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498C5" w14:textId="77777777" w:rsidR="004F5A8F" w:rsidRPr="00E910E5" w:rsidRDefault="004F5A8F" w:rsidP="00954FEA">
      <w:pPr>
        <w:spacing w:line="0" w:lineRule="atLeast"/>
        <w:jc w:val="center"/>
        <w:rPr>
          <w:rFonts w:ascii="Times New Roman" w:hAnsi="Times New Roman" w:cs="Times New Roman"/>
          <w:b/>
          <w:bCs/>
          <w:sz w:val="48"/>
          <w:szCs w:val="48"/>
        </w:rPr>
      </w:pPr>
      <w:bookmarkStart w:id="0" w:name="_Hlk105351837"/>
      <w:bookmarkEnd w:id="0"/>
    </w:p>
    <w:p w14:paraId="201F43C7" w14:textId="77777777" w:rsidR="00954FEA" w:rsidRDefault="00954FEA" w:rsidP="00954FEA">
      <w:pPr>
        <w:spacing w:line="0" w:lineRule="atLeast"/>
        <w:jc w:val="center"/>
        <w:rPr>
          <w:rFonts w:ascii="Times New Roman" w:hAnsi="Times New Roman" w:cs="Times New Roman"/>
          <w:b/>
          <w:bCs/>
          <w:sz w:val="48"/>
          <w:szCs w:val="48"/>
        </w:rPr>
      </w:pPr>
    </w:p>
    <w:p w14:paraId="03760445" w14:textId="77777777" w:rsidR="004F5A8F" w:rsidRDefault="004F5A8F" w:rsidP="00954FEA">
      <w:pPr>
        <w:spacing w:line="0" w:lineRule="atLeast"/>
        <w:jc w:val="center"/>
        <w:rPr>
          <w:rFonts w:ascii="Times New Roman" w:hAnsi="Times New Roman" w:cs="Times New Roman"/>
          <w:b/>
          <w:bCs/>
          <w:sz w:val="48"/>
          <w:szCs w:val="48"/>
        </w:rPr>
      </w:pPr>
    </w:p>
    <w:p w14:paraId="2FAE0DCB" w14:textId="77777777" w:rsidR="004F5A8F" w:rsidRDefault="004F5A8F" w:rsidP="00954FEA">
      <w:pPr>
        <w:spacing w:line="0" w:lineRule="atLeast"/>
        <w:jc w:val="center"/>
        <w:rPr>
          <w:rFonts w:ascii="Times New Roman" w:hAnsi="Times New Roman" w:cs="Times New Roman"/>
          <w:b/>
          <w:bCs/>
          <w:sz w:val="48"/>
          <w:szCs w:val="48"/>
        </w:rPr>
      </w:pPr>
    </w:p>
    <w:p w14:paraId="18D33C04" w14:textId="77777777" w:rsidR="004F5A8F" w:rsidRDefault="004F5A8F" w:rsidP="00954FEA">
      <w:pPr>
        <w:spacing w:line="0" w:lineRule="atLeast"/>
        <w:jc w:val="center"/>
        <w:rPr>
          <w:rFonts w:ascii="Times New Roman" w:hAnsi="Times New Roman" w:cs="Times New Roman"/>
          <w:b/>
          <w:bCs/>
          <w:sz w:val="48"/>
          <w:szCs w:val="48"/>
        </w:rPr>
      </w:pPr>
    </w:p>
    <w:p w14:paraId="1D0328EC" w14:textId="7B0B6D0C" w:rsidR="000D50F0" w:rsidRPr="004F5A8F" w:rsidRDefault="000D50F0" w:rsidP="00954FEA">
      <w:pPr>
        <w:spacing w:line="0" w:lineRule="atLeast"/>
        <w:jc w:val="center"/>
        <w:rPr>
          <w:rFonts w:ascii="Times New Roman" w:hAnsi="Times New Roman" w:cs="Times New Roman"/>
          <w:b/>
          <w:bCs/>
          <w:sz w:val="48"/>
          <w:szCs w:val="48"/>
        </w:rPr>
      </w:pPr>
      <w:r w:rsidRPr="004F5A8F">
        <w:rPr>
          <w:rFonts w:ascii="Times New Roman" w:hAnsi="Times New Roman" w:cs="Times New Roman"/>
          <w:b/>
          <w:bCs/>
          <w:sz w:val="48"/>
          <w:szCs w:val="48"/>
        </w:rPr>
        <w:t>ПРИМЕР ОЦЕНОЧН</w:t>
      </w:r>
      <w:r w:rsidR="00F3526F">
        <w:rPr>
          <w:rFonts w:ascii="Times New Roman" w:hAnsi="Times New Roman" w:cs="Times New Roman"/>
          <w:b/>
          <w:bCs/>
          <w:sz w:val="48"/>
          <w:szCs w:val="48"/>
        </w:rPr>
        <w:t>ЫХ</w:t>
      </w:r>
      <w:r w:rsidRPr="004F5A8F">
        <w:rPr>
          <w:rFonts w:ascii="Times New Roman" w:hAnsi="Times New Roman" w:cs="Times New Roman"/>
          <w:b/>
          <w:bCs/>
          <w:sz w:val="48"/>
          <w:szCs w:val="48"/>
        </w:rPr>
        <w:t xml:space="preserve"> СРЕДСТВ</w:t>
      </w:r>
    </w:p>
    <w:p w14:paraId="4077D37A" w14:textId="5A9F8661" w:rsidR="00391DF1" w:rsidRPr="004F5A8F" w:rsidRDefault="000D50F0" w:rsidP="00954FEA">
      <w:pPr>
        <w:spacing w:line="0" w:lineRule="atLeast"/>
        <w:jc w:val="center"/>
        <w:rPr>
          <w:rFonts w:ascii="Times New Roman" w:hAnsi="Times New Roman" w:cs="Times New Roman"/>
          <w:b/>
          <w:bCs/>
          <w:sz w:val="48"/>
          <w:szCs w:val="48"/>
        </w:rPr>
      </w:pPr>
      <w:r w:rsidRPr="004F5A8F">
        <w:rPr>
          <w:rFonts w:ascii="Times New Roman" w:hAnsi="Times New Roman" w:cs="Times New Roman"/>
          <w:b/>
          <w:bCs/>
          <w:sz w:val="48"/>
          <w:szCs w:val="48"/>
        </w:rPr>
        <w:t>ДЛЯ ОЦЕНКИ ПРОФЕССИОНАЛЬНОЙ КВАЛИФИКАЦИИ</w:t>
      </w:r>
    </w:p>
    <w:p w14:paraId="34F31EDD" w14:textId="3B633FEC" w:rsidR="000D50F0" w:rsidRDefault="000D50F0" w:rsidP="00954FEA">
      <w:pPr>
        <w:spacing w:line="0" w:lineRule="atLeast"/>
        <w:rPr>
          <w:rFonts w:ascii="Times New Roman" w:hAnsi="Times New Roman" w:cs="Times New Roman"/>
        </w:rPr>
      </w:pPr>
    </w:p>
    <w:p w14:paraId="69980DE9" w14:textId="77777777" w:rsidR="00F3526F" w:rsidRPr="000D50F0" w:rsidRDefault="00F3526F" w:rsidP="00954FEA">
      <w:pPr>
        <w:spacing w:line="0" w:lineRule="atLeast"/>
        <w:rPr>
          <w:rFonts w:ascii="Times New Roman" w:hAnsi="Times New Roman" w:cs="Times New Roman"/>
        </w:rPr>
      </w:pPr>
    </w:p>
    <w:p w14:paraId="40D0D576" w14:textId="5691F589" w:rsidR="000D50F0" w:rsidRPr="004F5A8F" w:rsidRDefault="000D50F0" w:rsidP="00954FEA">
      <w:pPr>
        <w:spacing w:line="0" w:lineRule="atLeast"/>
        <w:jc w:val="center"/>
        <w:rPr>
          <w:rFonts w:ascii="Times New Roman" w:hAnsi="Times New Roman" w:cs="Times New Roman"/>
          <w:b/>
          <w:bCs/>
          <w:sz w:val="48"/>
          <w:szCs w:val="48"/>
        </w:rPr>
      </w:pPr>
      <w:r w:rsidRPr="004F5A8F">
        <w:rPr>
          <w:rFonts w:ascii="Times New Roman" w:hAnsi="Times New Roman" w:cs="Times New Roman"/>
          <w:b/>
          <w:bCs/>
          <w:sz w:val="48"/>
          <w:szCs w:val="48"/>
        </w:rPr>
        <w:t>«</w:t>
      </w:r>
      <w:r w:rsidR="00336B63" w:rsidRPr="00336B63">
        <w:rPr>
          <w:rFonts w:ascii="Times New Roman" w:hAnsi="Times New Roman" w:cs="Times New Roman"/>
          <w:b/>
          <w:bCs/>
          <w:sz w:val="48"/>
          <w:szCs w:val="48"/>
        </w:rPr>
        <w:t xml:space="preserve">Специалист по организации производства отдельных этапов строительных работ </w:t>
      </w:r>
      <w:r w:rsidR="00336B63">
        <w:rPr>
          <w:rFonts w:ascii="Times New Roman" w:hAnsi="Times New Roman" w:cs="Times New Roman"/>
          <w:b/>
          <w:bCs/>
          <w:sz w:val="48"/>
          <w:szCs w:val="48"/>
        </w:rPr>
        <w:br/>
      </w:r>
      <w:r w:rsidR="00336B63" w:rsidRPr="00336B63">
        <w:rPr>
          <w:rFonts w:ascii="Times New Roman" w:hAnsi="Times New Roman" w:cs="Times New Roman"/>
          <w:b/>
          <w:bCs/>
          <w:sz w:val="48"/>
          <w:szCs w:val="48"/>
        </w:rPr>
        <w:t>(6 уровень квалификации)</w:t>
      </w:r>
      <w:r w:rsidRPr="004F5A8F">
        <w:rPr>
          <w:rFonts w:ascii="Times New Roman" w:hAnsi="Times New Roman" w:cs="Times New Roman"/>
          <w:b/>
          <w:bCs/>
          <w:sz w:val="48"/>
          <w:szCs w:val="48"/>
        </w:rPr>
        <w:t>»</w:t>
      </w:r>
    </w:p>
    <w:p w14:paraId="5FC03C5C" w14:textId="095A80EF" w:rsidR="000D50F0" w:rsidRDefault="000D50F0" w:rsidP="00954FEA">
      <w:pPr>
        <w:spacing w:line="0" w:lineRule="atLeast"/>
        <w:rPr>
          <w:rFonts w:ascii="Times New Roman" w:hAnsi="Times New Roman" w:cs="Times New Roman"/>
        </w:rPr>
      </w:pPr>
    </w:p>
    <w:p w14:paraId="701109C4" w14:textId="58B0A634" w:rsidR="00F3526F" w:rsidRDefault="00F3526F" w:rsidP="00954FEA">
      <w:pPr>
        <w:spacing w:line="0" w:lineRule="atLeast"/>
        <w:rPr>
          <w:rFonts w:ascii="Times New Roman" w:hAnsi="Times New Roman" w:cs="Times New Roman"/>
        </w:rPr>
      </w:pPr>
    </w:p>
    <w:p w14:paraId="0BE4F86D" w14:textId="6A1B37C6" w:rsidR="00F3526F" w:rsidRDefault="00F3526F" w:rsidP="00954FEA">
      <w:pPr>
        <w:spacing w:line="0" w:lineRule="atLeast"/>
        <w:rPr>
          <w:rFonts w:ascii="Times New Roman" w:hAnsi="Times New Roman" w:cs="Times New Roman"/>
        </w:rPr>
      </w:pPr>
    </w:p>
    <w:p w14:paraId="3137A064" w14:textId="3E10E0AA" w:rsidR="00F3526F" w:rsidRDefault="00F3526F" w:rsidP="00954FEA">
      <w:pPr>
        <w:spacing w:line="0" w:lineRule="atLeast"/>
        <w:rPr>
          <w:rFonts w:ascii="Times New Roman" w:hAnsi="Times New Roman" w:cs="Times New Roman"/>
        </w:rPr>
      </w:pPr>
    </w:p>
    <w:p w14:paraId="2887A669" w14:textId="7707DD03" w:rsidR="00F3526F" w:rsidRDefault="00F3526F" w:rsidP="00954FEA">
      <w:pPr>
        <w:spacing w:line="0" w:lineRule="atLeast"/>
        <w:rPr>
          <w:rFonts w:ascii="Times New Roman" w:hAnsi="Times New Roman" w:cs="Times New Roman"/>
        </w:rPr>
      </w:pPr>
    </w:p>
    <w:p w14:paraId="596F4C89" w14:textId="1DD80002" w:rsidR="00F3526F" w:rsidRDefault="00F3526F" w:rsidP="00954FEA">
      <w:pPr>
        <w:spacing w:line="0" w:lineRule="atLeast"/>
        <w:rPr>
          <w:rFonts w:ascii="Times New Roman" w:hAnsi="Times New Roman" w:cs="Times New Roman"/>
        </w:rPr>
      </w:pPr>
    </w:p>
    <w:p w14:paraId="02851736" w14:textId="46D814DC" w:rsidR="00F3526F" w:rsidRDefault="00F3526F" w:rsidP="00954FEA">
      <w:pPr>
        <w:spacing w:line="0" w:lineRule="atLeast"/>
        <w:rPr>
          <w:rFonts w:ascii="Times New Roman" w:hAnsi="Times New Roman" w:cs="Times New Roman"/>
        </w:rPr>
      </w:pPr>
    </w:p>
    <w:p w14:paraId="6AA51623" w14:textId="5A4F21DE" w:rsidR="00F3526F" w:rsidRDefault="00F3526F" w:rsidP="00954FEA">
      <w:pPr>
        <w:spacing w:line="0" w:lineRule="atLeast"/>
        <w:rPr>
          <w:rFonts w:ascii="Times New Roman" w:hAnsi="Times New Roman" w:cs="Times New Roman"/>
        </w:rPr>
      </w:pPr>
    </w:p>
    <w:p w14:paraId="28D323BB" w14:textId="470E8DDB" w:rsidR="00F3526F" w:rsidRDefault="00F3526F" w:rsidP="00954FEA">
      <w:pPr>
        <w:spacing w:line="0" w:lineRule="atLeast"/>
        <w:rPr>
          <w:rFonts w:ascii="Times New Roman" w:hAnsi="Times New Roman" w:cs="Times New Roman"/>
        </w:rPr>
      </w:pPr>
    </w:p>
    <w:p w14:paraId="1464EAFF" w14:textId="7E97E358" w:rsidR="00F3526F" w:rsidRDefault="00F3526F" w:rsidP="00954FEA">
      <w:pPr>
        <w:spacing w:line="0" w:lineRule="atLeast"/>
        <w:rPr>
          <w:rFonts w:ascii="Times New Roman" w:hAnsi="Times New Roman" w:cs="Times New Roman"/>
        </w:rPr>
      </w:pPr>
    </w:p>
    <w:p w14:paraId="23F99557" w14:textId="38E2F383" w:rsidR="00F3526F" w:rsidRDefault="00F3526F" w:rsidP="00954FEA">
      <w:pPr>
        <w:spacing w:line="0" w:lineRule="atLeast"/>
        <w:rPr>
          <w:rFonts w:ascii="Times New Roman" w:hAnsi="Times New Roman" w:cs="Times New Roman"/>
        </w:rPr>
      </w:pPr>
    </w:p>
    <w:p w14:paraId="3A462394" w14:textId="77777777" w:rsidR="00F3526F" w:rsidRPr="000D50F0" w:rsidRDefault="00F3526F" w:rsidP="00954FEA">
      <w:pPr>
        <w:spacing w:line="0" w:lineRule="atLeast"/>
        <w:rPr>
          <w:rFonts w:ascii="Times New Roman" w:hAnsi="Times New Roman" w:cs="Times New Roman"/>
        </w:rPr>
      </w:pPr>
    </w:p>
    <w:p w14:paraId="5BB3D27B" w14:textId="22CAF907" w:rsidR="000D50F0" w:rsidRPr="004F5A8F" w:rsidRDefault="000D50F0" w:rsidP="00954FEA">
      <w:pPr>
        <w:spacing w:line="0" w:lineRule="atLeast"/>
        <w:jc w:val="center"/>
        <w:rPr>
          <w:rFonts w:ascii="Times New Roman" w:hAnsi="Times New Roman" w:cs="Times New Roman"/>
          <w:sz w:val="28"/>
          <w:szCs w:val="28"/>
        </w:rPr>
      </w:pPr>
      <w:r w:rsidRPr="004F5A8F">
        <w:rPr>
          <w:rFonts w:ascii="Times New Roman" w:hAnsi="Times New Roman" w:cs="Times New Roman"/>
          <w:sz w:val="28"/>
          <w:szCs w:val="28"/>
        </w:rPr>
        <w:t>Москва</w:t>
      </w:r>
    </w:p>
    <w:p w14:paraId="54AB5BC2" w14:textId="6EEA9F34" w:rsidR="000D50F0" w:rsidRPr="004F5A8F" w:rsidRDefault="000D50F0" w:rsidP="00954FEA">
      <w:pPr>
        <w:spacing w:line="0" w:lineRule="atLeast"/>
        <w:jc w:val="center"/>
        <w:rPr>
          <w:rFonts w:ascii="Times New Roman" w:hAnsi="Times New Roman" w:cs="Times New Roman"/>
          <w:sz w:val="28"/>
          <w:szCs w:val="28"/>
        </w:rPr>
      </w:pPr>
      <w:r w:rsidRPr="004F5A8F">
        <w:rPr>
          <w:rFonts w:ascii="Times New Roman" w:hAnsi="Times New Roman" w:cs="Times New Roman"/>
          <w:sz w:val="28"/>
          <w:szCs w:val="28"/>
        </w:rPr>
        <w:t>2022</w:t>
      </w:r>
    </w:p>
    <w:p w14:paraId="10AFE0A6" w14:textId="015E69ED" w:rsidR="000D50F0" w:rsidRDefault="000D50F0" w:rsidP="00954FEA">
      <w:pPr>
        <w:spacing w:line="0" w:lineRule="atLeast"/>
        <w:rPr>
          <w:rFonts w:ascii="Times New Roman" w:hAnsi="Times New Roman" w:cs="Times New Roman"/>
          <w:sz w:val="28"/>
          <w:szCs w:val="28"/>
        </w:rPr>
      </w:pPr>
      <w:r w:rsidRPr="004F5A8F">
        <w:rPr>
          <w:rFonts w:ascii="Times New Roman" w:hAnsi="Times New Roman" w:cs="Times New Roman"/>
          <w:sz w:val="28"/>
          <w:szCs w:val="28"/>
        </w:rPr>
        <w:lastRenderedPageBreak/>
        <w:t>Состав примера оценочных средств</w:t>
      </w:r>
    </w:p>
    <w:sdt>
      <w:sdtPr>
        <w:rPr>
          <w:rFonts w:ascii="Times New Roman" w:eastAsiaTheme="minorHAnsi" w:hAnsi="Times New Roman" w:cstheme="minorBidi"/>
          <w:sz w:val="24"/>
          <w:szCs w:val="24"/>
          <w:lang w:eastAsia="en-US"/>
        </w:rPr>
        <w:id w:val="-83535290"/>
        <w:docPartObj>
          <w:docPartGallery w:val="Table of Contents"/>
          <w:docPartUnique/>
        </w:docPartObj>
      </w:sdtPr>
      <w:sdtEndPr>
        <w:rPr>
          <w:rFonts w:asciiTheme="minorHAnsi" w:hAnsiTheme="minorHAnsi"/>
          <w:b/>
          <w:bCs/>
          <w:sz w:val="22"/>
          <w:szCs w:val="22"/>
        </w:rPr>
      </w:sdtEndPr>
      <w:sdtContent>
        <w:p w14:paraId="397C5A89" w14:textId="695C2F67" w:rsidR="00671F25" w:rsidRPr="00901069" w:rsidRDefault="00DA6306" w:rsidP="00901069">
          <w:pPr>
            <w:pStyle w:val="11"/>
            <w:tabs>
              <w:tab w:val="left" w:pos="426"/>
              <w:tab w:val="right" w:leader="dot" w:pos="9627"/>
            </w:tabs>
            <w:ind w:left="426" w:hanging="426"/>
            <w:rPr>
              <w:rFonts w:ascii="Times New Roman" w:hAnsi="Times New Roman"/>
              <w:noProof/>
              <w:sz w:val="24"/>
              <w:szCs w:val="24"/>
            </w:rPr>
          </w:pPr>
          <w:r w:rsidRPr="00901069">
            <w:rPr>
              <w:rFonts w:ascii="Times New Roman" w:hAnsi="Times New Roman"/>
              <w:sz w:val="24"/>
              <w:szCs w:val="24"/>
            </w:rPr>
            <w:fldChar w:fldCharType="begin"/>
          </w:r>
          <w:r w:rsidRPr="00901069">
            <w:rPr>
              <w:rFonts w:ascii="Times New Roman" w:hAnsi="Times New Roman"/>
              <w:sz w:val="24"/>
              <w:szCs w:val="24"/>
            </w:rPr>
            <w:instrText xml:space="preserve"> TOC \o "1-3" \h \z \u </w:instrText>
          </w:r>
          <w:r w:rsidRPr="00901069">
            <w:rPr>
              <w:rFonts w:ascii="Times New Roman" w:hAnsi="Times New Roman"/>
              <w:sz w:val="24"/>
              <w:szCs w:val="24"/>
            </w:rPr>
            <w:fldChar w:fldCharType="separate"/>
          </w:r>
          <w:hyperlink w:anchor="_Toc105592950" w:history="1">
            <w:r w:rsidR="00671F25" w:rsidRPr="00901069">
              <w:rPr>
                <w:rStyle w:val="ab"/>
                <w:rFonts w:ascii="Times New Roman" w:hAnsi="Times New Roman"/>
                <w:noProof/>
                <w:sz w:val="24"/>
                <w:szCs w:val="24"/>
              </w:rPr>
              <w:t>1.</w:t>
            </w:r>
            <w:r w:rsidR="00671F25" w:rsidRPr="00901069">
              <w:rPr>
                <w:rFonts w:ascii="Times New Roman" w:hAnsi="Times New Roman"/>
                <w:noProof/>
                <w:sz w:val="24"/>
                <w:szCs w:val="24"/>
              </w:rPr>
              <w:tab/>
            </w:r>
            <w:r w:rsidR="00671F25" w:rsidRPr="00901069">
              <w:rPr>
                <w:rStyle w:val="ab"/>
                <w:rFonts w:ascii="Times New Roman" w:hAnsi="Times New Roman"/>
                <w:noProof/>
                <w:sz w:val="24"/>
                <w:szCs w:val="24"/>
              </w:rPr>
              <w:t>Наименование квалификации и уровень квалификации</w:t>
            </w:r>
            <w:r w:rsidR="00671F25" w:rsidRPr="00901069">
              <w:rPr>
                <w:rFonts w:ascii="Times New Roman" w:hAnsi="Times New Roman"/>
                <w:noProof/>
                <w:webHidden/>
                <w:sz w:val="24"/>
                <w:szCs w:val="24"/>
              </w:rPr>
              <w:tab/>
            </w:r>
            <w:r w:rsidR="00671F25" w:rsidRPr="00901069">
              <w:rPr>
                <w:rFonts w:ascii="Times New Roman" w:hAnsi="Times New Roman"/>
                <w:noProof/>
                <w:webHidden/>
                <w:sz w:val="24"/>
                <w:szCs w:val="24"/>
              </w:rPr>
              <w:fldChar w:fldCharType="begin"/>
            </w:r>
            <w:r w:rsidR="00671F25" w:rsidRPr="00901069">
              <w:rPr>
                <w:rFonts w:ascii="Times New Roman" w:hAnsi="Times New Roman"/>
                <w:noProof/>
                <w:webHidden/>
                <w:sz w:val="24"/>
                <w:szCs w:val="24"/>
              </w:rPr>
              <w:instrText xml:space="preserve"> PAGEREF _Toc105592950 \h </w:instrText>
            </w:r>
            <w:r w:rsidR="00671F25" w:rsidRPr="00901069">
              <w:rPr>
                <w:rFonts w:ascii="Times New Roman" w:hAnsi="Times New Roman"/>
                <w:noProof/>
                <w:webHidden/>
                <w:sz w:val="24"/>
                <w:szCs w:val="24"/>
              </w:rPr>
            </w:r>
            <w:r w:rsidR="00671F25" w:rsidRPr="00901069">
              <w:rPr>
                <w:rFonts w:ascii="Times New Roman" w:hAnsi="Times New Roman"/>
                <w:noProof/>
                <w:webHidden/>
                <w:sz w:val="24"/>
                <w:szCs w:val="24"/>
              </w:rPr>
              <w:fldChar w:fldCharType="separate"/>
            </w:r>
            <w:r w:rsidR="00E40CF5">
              <w:rPr>
                <w:rFonts w:ascii="Times New Roman" w:hAnsi="Times New Roman"/>
                <w:noProof/>
                <w:webHidden/>
                <w:sz w:val="24"/>
                <w:szCs w:val="24"/>
              </w:rPr>
              <w:t>3</w:t>
            </w:r>
            <w:r w:rsidR="00671F25" w:rsidRPr="00901069">
              <w:rPr>
                <w:rFonts w:ascii="Times New Roman" w:hAnsi="Times New Roman"/>
                <w:noProof/>
                <w:webHidden/>
                <w:sz w:val="24"/>
                <w:szCs w:val="24"/>
              </w:rPr>
              <w:fldChar w:fldCharType="end"/>
            </w:r>
          </w:hyperlink>
        </w:p>
        <w:p w14:paraId="72AA11CF" w14:textId="0163B4D9" w:rsidR="00671F25" w:rsidRPr="00901069" w:rsidRDefault="00D30C03" w:rsidP="00901069">
          <w:pPr>
            <w:pStyle w:val="11"/>
            <w:tabs>
              <w:tab w:val="left" w:pos="426"/>
              <w:tab w:val="right" w:leader="dot" w:pos="9627"/>
            </w:tabs>
            <w:ind w:left="426" w:hanging="426"/>
            <w:rPr>
              <w:rFonts w:ascii="Times New Roman" w:hAnsi="Times New Roman"/>
              <w:noProof/>
              <w:sz w:val="24"/>
              <w:szCs w:val="24"/>
            </w:rPr>
          </w:pPr>
          <w:hyperlink w:anchor="_Toc105592951" w:history="1">
            <w:r w:rsidR="00671F25" w:rsidRPr="00901069">
              <w:rPr>
                <w:rStyle w:val="ab"/>
                <w:rFonts w:ascii="Times New Roman" w:hAnsi="Times New Roman"/>
                <w:noProof/>
                <w:sz w:val="24"/>
                <w:szCs w:val="24"/>
              </w:rPr>
              <w:t>2.</w:t>
            </w:r>
            <w:r w:rsidR="00671F25" w:rsidRPr="00901069">
              <w:rPr>
                <w:rFonts w:ascii="Times New Roman" w:hAnsi="Times New Roman"/>
                <w:noProof/>
                <w:sz w:val="24"/>
                <w:szCs w:val="24"/>
              </w:rPr>
              <w:tab/>
            </w:r>
            <w:r w:rsidR="00671F25" w:rsidRPr="00901069">
              <w:rPr>
                <w:rStyle w:val="ab"/>
                <w:rFonts w:ascii="Times New Roman" w:hAnsi="Times New Roman"/>
                <w:noProof/>
                <w:sz w:val="24"/>
                <w:szCs w:val="24"/>
              </w:rPr>
              <w:t>Номер квалификации</w:t>
            </w:r>
            <w:r w:rsidR="00671F25" w:rsidRPr="00901069">
              <w:rPr>
                <w:rFonts w:ascii="Times New Roman" w:hAnsi="Times New Roman"/>
                <w:noProof/>
                <w:webHidden/>
                <w:sz w:val="24"/>
                <w:szCs w:val="24"/>
              </w:rPr>
              <w:tab/>
            </w:r>
            <w:r w:rsidR="00671F25" w:rsidRPr="00901069">
              <w:rPr>
                <w:rFonts w:ascii="Times New Roman" w:hAnsi="Times New Roman"/>
                <w:noProof/>
                <w:webHidden/>
                <w:sz w:val="24"/>
                <w:szCs w:val="24"/>
              </w:rPr>
              <w:fldChar w:fldCharType="begin"/>
            </w:r>
            <w:r w:rsidR="00671F25" w:rsidRPr="00901069">
              <w:rPr>
                <w:rFonts w:ascii="Times New Roman" w:hAnsi="Times New Roman"/>
                <w:noProof/>
                <w:webHidden/>
                <w:sz w:val="24"/>
                <w:szCs w:val="24"/>
              </w:rPr>
              <w:instrText xml:space="preserve"> PAGEREF _Toc105592951 \h </w:instrText>
            </w:r>
            <w:r w:rsidR="00671F25" w:rsidRPr="00901069">
              <w:rPr>
                <w:rFonts w:ascii="Times New Roman" w:hAnsi="Times New Roman"/>
                <w:noProof/>
                <w:webHidden/>
                <w:sz w:val="24"/>
                <w:szCs w:val="24"/>
              </w:rPr>
            </w:r>
            <w:r w:rsidR="00671F25" w:rsidRPr="00901069">
              <w:rPr>
                <w:rFonts w:ascii="Times New Roman" w:hAnsi="Times New Roman"/>
                <w:noProof/>
                <w:webHidden/>
                <w:sz w:val="24"/>
                <w:szCs w:val="24"/>
              </w:rPr>
              <w:fldChar w:fldCharType="separate"/>
            </w:r>
            <w:r w:rsidR="00E40CF5">
              <w:rPr>
                <w:rFonts w:ascii="Times New Roman" w:hAnsi="Times New Roman"/>
                <w:noProof/>
                <w:webHidden/>
                <w:sz w:val="24"/>
                <w:szCs w:val="24"/>
              </w:rPr>
              <w:t>3</w:t>
            </w:r>
            <w:r w:rsidR="00671F25" w:rsidRPr="00901069">
              <w:rPr>
                <w:rFonts w:ascii="Times New Roman" w:hAnsi="Times New Roman"/>
                <w:noProof/>
                <w:webHidden/>
                <w:sz w:val="24"/>
                <w:szCs w:val="24"/>
              </w:rPr>
              <w:fldChar w:fldCharType="end"/>
            </w:r>
          </w:hyperlink>
        </w:p>
        <w:p w14:paraId="017A1C74" w14:textId="320A9CF7" w:rsidR="00671F25" w:rsidRPr="00901069" w:rsidRDefault="00D30C03" w:rsidP="00901069">
          <w:pPr>
            <w:pStyle w:val="11"/>
            <w:tabs>
              <w:tab w:val="left" w:pos="426"/>
              <w:tab w:val="right" w:leader="dot" w:pos="9627"/>
            </w:tabs>
            <w:ind w:left="426" w:hanging="426"/>
            <w:rPr>
              <w:rFonts w:ascii="Times New Roman" w:hAnsi="Times New Roman"/>
              <w:noProof/>
              <w:sz w:val="24"/>
              <w:szCs w:val="24"/>
            </w:rPr>
          </w:pPr>
          <w:hyperlink w:anchor="_Toc105592952" w:history="1">
            <w:r w:rsidR="00671F25" w:rsidRPr="00901069">
              <w:rPr>
                <w:rStyle w:val="ab"/>
                <w:rFonts w:ascii="Times New Roman" w:hAnsi="Times New Roman"/>
                <w:noProof/>
                <w:sz w:val="24"/>
                <w:szCs w:val="24"/>
              </w:rPr>
              <w:t>3.</w:t>
            </w:r>
            <w:r w:rsidR="00671F25" w:rsidRPr="00901069">
              <w:rPr>
                <w:rFonts w:ascii="Times New Roman" w:hAnsi="Times New Roman"/>
                <w:noProof/>
                <w:sz w:val="24"/>
                <w:szCs w:val="24"/>
              </w:rPr>
              <w:tab/>
            </w:r>
            <w:r w:rsidR="00671F25" w:rsidRPr="00901069">
              <w:rPr>
                <w:rStyle w:val="ab"/>
                <w:rFonts w:ascii="Times New Roman" w:hAnsi="Times New Roman"/>
                <w:noProof/>
                <w:sz w:val="24"/>
                <w:szCs w:val="24"/>
              </w:rPr>
              <w:t>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w:t>
            </w:r>
            <w:r w:rsidR="00671F25" w:rsidRPr="00901069">
              <w:rPr>
                <w:rFonts w:ascii="Times New Roman" w:hAnsi="Times New Roman"/>
                <w:noProof/>
                <w:webHidden/>
                <w:sz w:val="24"/>
                <w:szCs w:val="24"/>
              </w:rPr>
              <w:tab/>
            </w:r>
            <w:r w:rsidR="00671F25" w:rsidRPr="00901069">
              <w:rPr>
                <w:rFonts w:ascii="Times New Roman" w:hAnsi="Times New Roman"/>
                <w:noProof/>
                <w:webHidden/>
                <w:sz w:val="24"/>
                <w:szCs w:val="24"/>
              </w:rPr>
              <w:fldChar w:fldCharType="begin"/>
            </w:r>
            <w:r w:rsidR="00671F25" w:rsidRPr="00901069">
              <w:rPr>
                <w:rFonts w:ascii="Times New Roman" w:hAnsi="Times New Roman"/>
                <w:noProof/>
                <w:webHidden/>
                <w:sz w:val="24"/>
                <w:szCs w:val="24"/>
              </w:rPr>
              <w:instrText xml:space="preserve"> PAGEREF _Toc105592952 \h </w:instrText>
            </w:r>
            <w:r w:rsidR="00671F25" w:rsidRPr="00901069">
              <w:rPr>
                <w:rFonts w:ascii="Times New Roman" w:hAnsi="Times New Roman"/>
                <w:noProof/>
                <w:webHidden/>
                <w:sz w:val="24"/>
                <w:szCs w:val="24"/>
              </w:rPr>
            </w:r>
            <w:r w:rsidR="00671F25" w:rsidRPr="00901069">
              <w:rPr>
                <w:rFonts w:ascii="Times New Roman" w:hAnsi="Times New Roman"/>
                <w:noProof/>
                <w:webHidden/>
                <w:sz w:val="24"/>
                <w:szCs w:val="24"/>
              </w:rPr>
              <w:fldChar w:fldCharType="separate"/>
            </w:r>
            <w:r w:rsidR="00E40CF5">
              <w:rPr>
                <w:rFonts w:ascii="Times New Roman" w:hAnsi="Times New Roman"/>
                <w:noProof/>
                <w:webHidden/>
                <w:sz w:val="24"/>
                <w:szCs w:val="24"/>
              </w:rPr>
              <w:t>3</w:t>
            </w:r>
            <w:r w:rsidR="00671F25" w:rsidRPr="00901069">
              <w:rPr>
                <w:rFonts w:ascii="Times New Roman" w:hAnsi="Times New Roman"/>
                <w:noProof/>
                <w:webHidden/>
                <w:sz w:val="24"/>
                <w:szCs w:val="24"/>
              </w:rPr>
              <w:fldChar w:fldCharType="end"/>
            </w:r>
          </w:hyperlink>
        </w:p>
        <w:p w14:paraId="44A23122" w14:textId="65A8820E" w:rsidR="00671F25" w:rsidRPr="00901069" w:rsidRDefault="00D30C03" w:rsidP="00901069">
          <w:pPr>
            <w:pStyle w:val="11"/>
            <w:tabs>
              <w:tab w:val="left" w:pos="426"/>
              <w:tab w:val="right" w:leader="dot" w:pos="9627"/>
            </w:tabs>
            <w:ind w:left="426" w:hanging="426"/>
            <w:rPr>
              <w:rFonts w:ascii="Times New Roman" w:hAnsi="Times New Roman"/>
              <w:noProof/>
              <w:sz w:val="24"/>
              <w:szCs w:val="24"/>
            </w:rPr>
          </w:pPr>
          <w:hyperlink w:anchor="_Toc105592953" w:history="1">
            <w:r w:rsidR="00671F25" w:rsidRPr="00901069">
              <w:rPr>
                <w:rStyle w:val="ab"/>
                <w:rFonts w:ascii="Times New Roman" w:hAnsi="Times New Roman"/>
                <w:noProof/>
                <w:sz w:val="24"/>
                <w:szCs w:val="24"/>
              </w:rPr>
              <w:t>4.</w:t>
            </w:r>
            <w:r w:rsidR="00671F25" w:rsidRPr="00901069">
              <w:rPr>
                <w:rFonts w:ascii="Times New Roman" w:hAnsi="Times New Roman"/>
                <w:noProof/>
                <w:sz w:val="24"/>
                <w:szCs w:val="24"/>
              </w:rPr>
              <w:tab/>
            </w:r>
            <w:r w:rsidR="00671F25" w:rsidRPr="00901069">
              <w:rPr>
                <w:rStyle w:val="ab"/>
                <w:rFonts w:ascii="Times New Roman" w:hAnsi="Times New Roman"/>
                <w:noProof/>
                <w:sz w:val="24"/>
                <w:szCs w:val="24"/>
              </w:rPr>
              <w:t>Вид профессиональной деятельности</w:t>
            </w:r>
            <w:r w:rsidR="00671F25" w:rsidRPr="00901069">
              <w:rPr>
                <w:rFonts w:ascii="Times New Roman" w:hAnsi="Times New Roman"/>
                <w:noProof/>
                <w:webHidden/>
                <w:sz w:val="24"/>
                <w:szCs w:val="24"/>
              </w:rPr>
              <w:tab/>
            </w:r>
            <w:r w:rsidR="00671F25" w:rsidRPr="00901069">
              <w:rPr>
                <w:rFonts w:ascii="Times New Roman" w:hAnsi="Times New Roman"/>
                <w:noProof/>
                <w:webHidden/>
                <w:sz w:val="24"/>
                <w:szCs w:val="24"/>
              </w:rPr>
              <w:fldChar w:fldCharType="begin"/>
            </w:r>
            <w:r w:rsidR="00671F25" w:rsidRPr="00901069">
              <w:rPr>
                <w:rFonts w:ascii="Times New Roman" w:hAnsi="Times New Roman"/>
                <w:noProof/>
                <w:webHidden/>
                <w:sz w:val="24"/>
                <w:szCs w:val="24"/>
              </w:rPr>
              <w:instrText xml:space="preserve"> PAGEREF _Toc105592953 \h </w:instrText>
            </w:r>
            <w:r w:rsidR="00671F25" w:rsidRPr="00901069">
              <w:rPr>
                <w:rFonts w:ascii="Times New Roman" w:hAnsi="Times New Roman"/>
                <w:noProof/>
                <w:webHidden/>
                <w:sz w:val="24"/>
                <w:szCs w:val="24"/>
              </w:rPr>
            </w:r>
            <w:r w:rsidR="00671F25" w:rsidRPr="00901069">
              <w:rPr>
                <w:rFonts w:ascii="Times New Roman" w:hAnsi="Times New Roman"/>
                <w:noProof/>
                <w:webHidden/>
                <w:sz w:val="24"/>
                <w:szCs w:val="24"/>
              </w:rPr>
              <w:fldChar w:fldCharType="separate"/>
            </w:r>
            <w:r w:rsidR="00E40CF5">
              <w:rPr>
                <w:rFonts w:ascii="Times New Roman" w:hAnsi="Times New Roman"/>
                <w:noProof/>
                <w:webHidden/>
                <w:sz w:val="24"/>
                <w:szCs w:val="24"/>
              </w:rPr>
              <w:t>3</w:t>
            </w:r>
            <w:r w:rsidR="00671F25" w:rsidRPr="00901069">
              <w:rPr>
                <w:rFonts w:ascii="Times New Roman" w:hAnsi="Times New Roman"/>
                <w:noProof/>
                <w:webHidden/>
                <w:sz w:val="24"/>
                <w:szCs w:val="24"/>
              </w:rPr>
              <w:fldChar w:fldCharType="end"/>
            </w:r>
          </w:hyperlink>
        </w:p>
        <w:p w14:paraId="1D43B887" w14:textId="622AEB3B" w:rsidR="00671F25" w:rsidRPr="00901069" w:rsidRDefault="00D30C03" w:rsidP="00901069">
          <w:pPr>
            <w:pStyle w:val="11"/>
            <w:tabs>
              <w:tab w:val="left" w:pos="426"/>
              <w:tab w:val="right" w:leader="dot" w:pos="9627"/>
            </w:tabs>
            <w:ind w:left="426" w:hanging="426"/>
            <w:rPr>
              <w:rFonts w:ascii="Times New Roman" w:hAnsi="Times New Roman"/>
              <w:noProof/>
              <w:sz w:val="24"/>
              <w:szCs w:val="24"/>
            </w:rPr>
          </w:pPr>
          <w:hyperlink w:anchor="_Toc105592954" w:history="1">
            <w:r w:rsidR="00671F25" w:rsidRPr="00901069">
              <w:rPr>
                <w:rStyle w:val="ab"/>
                <w:rFonts w:ascii="Times New Roman" w:hAnsi="Times New Roman"/>
                <w:noProof/>
                <w:sz w:val="24"/>
                <w:szCs w:val="24"/>
              </w:rPr>
              <w:t>5.</w:t>
            </w:r>
            <w:r w:rsidR="00671F25" w:rsidRPr="00901069">
              <w:rPr>
                <w:rFonts w:ascii="Times New Roman" w:hAnsi="Times New Roman"/>
                <w:noProof/>
                <w:sz w:val="24"/>
                <w:szCs w:val="24"/>
              </w:rPr>
              <w:tab/>
            </w:r>
            <w:r w:rsidR="00671F25" w:rsidRPr="00901069">
              <w:rPr>
                <w:rStyle w:val="ab"/>
                <w:rFonts w:ascii="Times New Roman" w:hAnsi="Times New Roman"/>
                <w:noProof/>
                <w:sz w:val="24"/>
                <w:szCs w:val="24"/>
              </w:rPr>
              <w:t>Спецификация заданий для теоретического этапа профессионального экзамена</w:t>
            </w:r>
            <w:r w:rsidR="00671F25" w:rsidRPr="00901069">
              <w:rPr>
                <w:rFonts w:ascii="Times New Roman" w:hAnsi="Times New Roman"/>
                <w:noProof/>
                <w:webHidden/>
                <w:sz w:val="24"/>
                <w:szCs w:val="24"/>
              </w:rPr>
              <w:tab/>
            </w:r>
            <w:r w:rsidR="00671F25" w:rsidRPr="00901069">
              <w:rPr>
                <w:rFonts w:ascii="Times New Roman" w:hAnsi="Times New Roman"/>
                <w:noProof/>
                <w:webHidden/>
                <w:sz w:val="24"/>
                <w:szCs w:val="24"/>
              </w:rPr>
              <w:fldChar w:fldCharType="begin"/>
            </w:r>
            <w:r w:rsidR="00671F25" w:rsidRPr="00901069">
              <w:rPr>
                <w:rFonts w:ascii="Times New Roman" w:hAnsi="Times New Roman"/>
                <w:noProof/>
                <w:webHidden/>
                <w:sz w:val="24"/>
                <w:szCs w:val="24"/>
              </w:rPr>
              <w:instrText xml:space="preserve"> PAGEREF _Toc105592954 \h </w:instrText>
            </w:r>
            <w:r w:rsidR="00671F25" w:rsidRPr="00901069">
              <w:rPr>
                <w:rFonts w:ascii="Times New Roman" w:hAnsi="Times New Roman"/>
                <w:noProof/>
                <w:webHidden/>
                <w:sz w:val="24"/>
                <w:szCs w:val="24"/>
              </w:rPr>
            </w:r>
            <w:r w:rsidR="00671F25" w:rsidRPr="00901069">
              <w:rPr>
                <w:rFonts w:ascii="Times New Roman" w:hAnsi="Times New Roman"/>
                <w:noProof/>
                <w:webHidden/>
                <w:sz w:val="24"/>
                <w:szCs w:val="24"/>
              </w:rPr>
              <w:fldChar w:fldCharType="separate"/>
            </w:r>
            <w:r w:rsidR="00E40CF5">
              <w:rPr>
                <w:rFonts w:ascii="Times New Roman" w:hAnsi="Times New Roman"/>
                <w:noProof/>
                <w:webHidden/>
                <w:sz w:val="24"/>
                <w:szCs w:val="24"/>
              </w:rPr>
              <w:t>3</w:t>
            </w:r>
            <w:r w:rsidR="00671F25" w:rsidRPr="00901069">
              <w:rPr>
                <w:rFonts w:ascii="Times New Roman" w:hAnsi="Times New Roman"/>
                <w:noProof/>
                <w:webHidden/>
                <w:sz w:val="24"/>
                <w:szCs w:val="24"/>
              </w:rPr>
              <w:fldChar w:fldCharType="end"/>
            </w:r>
          </w:hyperlink>
        </w:p>
        <w:p w14:paraId="4A0AC372" w14:textId="424DA0A7" w:rsidR="00671F25" w:rsidRPr="00901069" w:rsidRDefault="00D30C03" w:rsidP="00901069">
          <w:pPr>
            <w:pStyle w:val="11"/>
            <w:tabs>
              <w:tab w:val="left" w:pos="426"/>
              <w:tab w:val="right" w:leader="dot" w:pos="9627"/>
            </w:tabs>
            <w:ind w:left="426" w:hanging="426"/>
            <w:rPr>
              <w:rFonts w:ascii="Times New Roman" w:hAnsi="Times New Roman"/>
              <w:noProof/>
              <w:sz w:val="24"/>
              <w:szCs w:val="24"/>
            </w:rPr>
          </w:pPr>
          <w:hyperlink w:anchor="_Toc105592955" w:history="1">
            <w:r w:rsidR="00671F25" w:rsidRPr="00901069">
              <w:rPr>
                <w:rStyle w:val="ab"/>
                <w:rFonts w:ascii="Times New Roman" w:hAnsi="Times New Roman"/>
                <w:noProof/>
                <w:sz w:val="24"/>
                <w:szCs w:val="24"/>
              </w:rPr>
              <w:t>6.</w:t>
            </w:r>
            <w:r w:rsidR="00671F25" w:rsidRPr="00901069">
              <w:rPr>
                <w:rFonts w:ascii="Times New Roman" w:hAnsi="Times New Roman"/>
                <w:noProof/>
                <w:sz w:val="24"/>
                <w:szCs w:val="24"/>
              </w:rPr>
              <w:tab/>
            </w:r>
            <w:r w:rsidR="00671F25" w:rsidRPr="00901069">
              <w:rPr>
                <w:rStyle w:val="ab"/>
                <w:rFonts w:ascii="Times New Roman" w:hAnsi="Times New Roman"/>
                <w:noProof/>
                <w:sz w:val="24"/>
                <w:szCs w:val="24"/>
              </w:rPr>
              <w:t>Спецификация заданий для практического этапа профессионального экзамена</w:t>
            </w:r>
            <w:r w:rsidR="00671F25" w:rsidRPr="00901069">
              <w:rPr>
                <w:rFonts w:ascii="Times New Roman" w:hAnsi="Times New Roman"/>
                <w:noProof/>
                <w:webHidden/>
                <w:sz w:val="24"/>
                <w:szCs w:val="24"/>
              </w:rPr>
              <w:tab/>
            </w:r>
            <w:r w:rsidR="00671F25" w:rsidRPr="00901069">
              <w:rPr>
                <w:rFonts w:ascii="Times New Roman" w:hAnsi="Times New Roman"/>
                <w:noProof/>
                <w:webHidden/>
                <w:sz w:val="24"/>
                <w:szCs w:val="24"/>
              </w:rPr>
              <w:fldChar w:fldCharType="begin"/>
            </w:r>
            <w:r w:rsidR="00671F25" w:rsidRPr="00901069">
              <w:rPr>
                <w:rFonts w:ascii="Times New Roman" w:hAnsi="Times New Roman"/>
                <w:noProof/>
                <w:webHidden/>
                <w:sz w:val="24"/>
                <w:szCs w:val="24"/>
              </w:rPr>
              <w:instrText xml:space="preserve"> PAGEREF _Toc105592955 \h </w:instrText>
            </w:r>
            <w:r w:rsidR="00671F25" w:rsidRPr="00901069">
              <w:rPr>
                <w:rFonts w:ascii="Times New Roman" w:hAnsi="Times New Roman"/>
                <w:noProof/>
                <w:webHidden/>
                <w:sz w:val="24"/>
                <w:szCs w:val="24"/>
              </w:rPr>
            </w:r>
            <w:r w:rsidR="00671F25" w:rsidRPr="00901069">
              <w:rPr>
                <w:rFonts w:ascii="Times New Roman" w:hAnsi="Times New Roman"/>
                <w:noProof/>
                <w:webHidden/>
                <w:sz w:val="24"/>
                <w:szCs w:val="24"/>
              </w:rPr>
              <w:fldChar w:fldCharType="separate"/>
            </w:r>
            <w:r w:rsidR="00E40CF5">
              <w:rPr>
                <w:rFonts w:ascii="Times New Roman" w:hAnsi="Times New Roman"/>
                <w:noProof/>
                <w:webHidden/>
                <w:sz w:val="24"/>
                <w:szCs w:val="24"/>
              </w:rPr>
              <w:t>15</w:t>
            </w:r>
            <w:r w:rsidR="00671F25" w:rsidRPr="00901069">
              <w:rPr>
                <w:rFonts w:ascii="Times New Roman" w:hAnsi="Times New Roman"/>
                <w:noProof/>
                <w:webHidden/>
                <w:sz w:val="24"/>
                <w:szCs w:val="24"/>
              </w:rPr>
              <w:fldChar w:fldCharType="end"/>
            </w:r>
          </w:hyperlink>
        </w:p>
        <w:p w14:paraId="19F8D34B" w14:textId="56CD7A88" w:rsidR="00671F25" w:rsidRPr="00901069" w:rsidRDefault="00D30C03" w:rsidP="00901069">
          <w:pPr>
            <w:pStyle w:val="11"/>
            <w:tabs>
              <w:tab w:val="left" w:pos="426"/>
              <w:tab w:val="right" w:leader="dot" w:pos="9627"/>
            </w:tabs>
            <w:ind w:left="426" w:hanging="426"/>
            <w:rPr>
              <w:rFonts w:ascii="Times New Roman" w:hAnsi="Times New Roman"/>
              <w:noProof/>
              <w:sz w:val="24"/>
              <w:szCs w:val="24"/>
            </w:rPr>
          </w:pPr>
          <w:hyperlink w:anchor="_Toc105592956" w:history="1">
            <w:r w:rsidR="00671F25" w:rsidRPr="00901069">
              <w:rPr>
                <w:rStyle w:val="ab"/>
                <w:rFonts w:ascii="Times New Roman" w:hAnsi="Times New Roman"/>
                <w:noProof/>
                <w:sz w:val="24"/>
                <w:szCs w:val="24"/>
              </w:rPr>
              <w:t>7.</w:t>
            </w:r>
            <w:r w:rsidR="00671F25" w:rsidRPr="00901069">
              <w:rPr>
                <w:rFonts w:ascii="Times New Roman" w:hAnsi="Times New Roman"/>
                <w:noProof/>
                <w:sz w:val="24"/>
                <w:szCs w:val="24"/>
              </w:rPr>
              <w:tab/>
            </w:r>
            <w:r w:rsidR="00671F25" w:rsidRPr="00901069">
              <w:rPr>
                <w:rStyle w:val="ab"/>
                <w:rFonts w:ascii="Times New Roman" w:hAnsi="Times New Roman"/>
                <w:noProof/>
                <w:sz w:val="24"/>
                <w:szCs w:val="24"/>
              </w:rPr>
              <w:t>Материально-техническое обеспечение оценочных мероприятий</w:t>
            </w:r>
            <w:r w:rsidR="00671F25" w:rsidRPr="00901069">
              <w:rPr>
                <w:rFonts w:ascii="Times New Roman" w:hAnsi="Times New Roman"/>
                <w:noProof/>
                <w:webHidden/>
                <w:sz w:val="24"/>
                <w:szCs w:val="24"/>
              </w:rPr>
              <w:tab/>
            </w:r>
            <w:r w:rsidR="00671F25" w:rsidRPr="00901069">
              <w:rPr>
                <w:rFonts w:ascii="Times New Roman" w:hAnsi="Times New Roman"/>
                <w:noProof/>
                <w:webHidden/>
                <w:sz w:val="24"/>
                <w:szCs w:val="24"/>
              </w:rPr>
              <w:fldChar w:fldCharType="begin"/>
            </w:r>
            <w:r w:rsidR="00671F25" w:rsidRPr="00901069">
              <w:rPr>
                <w:rFonts w:ascii="Times New Roman" w:hAnsi="Times New Roman"/>
                <w:noProof/>
                <w:webHidden/>
                <w:sz w:val="24"/>
                <w:szCs w:val="24"/>
              </w:rPr>
              <w:instrText xml:space="preserve"> PAGEREF _Toc105592956 \h </w:instrText>
            </w:r>
            <w:r w:rsidR="00671F25" w:rsidRPr="00901069">
              <w:rPr>
                <w:rFonts w:ascii="Times New Roman" w:hAnsi="Times New Roman"/>
                <w:noProof/>
                <w:webHidden/>
                <w:sz w:val="24"/>
                <w:szCs w:val="24"/>
              </w:rPr>
            </w:r>
            <w:r w:rsidR="00671F25" w:rsidRPr="00901069">
              <w:rPr>
                <w:rFonts w:ascii="Times New Roman" w:hAnsi="Times New Roman"/>
                <w:noProof/>
                <w:webHidden/>
                <w:sz w:val="24"/>
                <w:szCs w:val="24"/>
              </w:rPr>
              <w:fldChar w:fldCharType="separate"/>
            </w:r>
            <w:r w:rsidR="00E40CF5">
              <w:rPr>
                <w:rFonts w:ascii="Times New Roman" w:hAnsi="Times New Roman"/>
                <w:noProof/>
                <w:webHidden/>
                <w:sz w:val="24"/>
                <w:szCs w:val="24"/>
              </w:rPr>
              <w:t>17</w:t>
            </w:r>
            <w:r w:rsidR="00671F25" w:rsidRPr="00901069">
              <w:rPr>
                <w:rFonts w:ascii="Times New Roman" w:hAnsi="Times New Roman"/>
                <w:noProof/>
                <w:webHidden/>
                <w:sz w:val="24"/>
                <w:szCs w:val="24"/>
              </w:rPr>
              <w:fldChar w:fldCharType="end"/>
            </w:r>
          </w:hyperlink>
        </w:p>
        <w:p w14:paraId="79CEA6C7" w14:textId="498A4AEF" w:rsidR="00671F25" w:rsidRPr="00901069" w:rsidRDefault="00D30C03" w:rsidP="00901069">
          <w:pPr>
            <w:pStyle w:val="11"/>
            <w:tabs>
              <w:tab w:val="left" w:pos="426"/>
              <w:tab w:val="right" w:leader="dot" w:pos="9627"/>
            </w:tabs>
            <w:ind w:left="426" w:hanging="426"/>
            <w:rPr>
              <w:rFonts w:ascii="Times New Roman" w:hAnsi="Times New Roman"/>
              <w:noProof/>
              <w:sz w:val="24"/>
              <w:szCs w:val="24"/>
            </w:rPr>
          </w:pPr>
          <w:hyperlink w:anchor="_Toc105592957" w:history="1">
            <w:r w:rsidR="00671F25" w:rsidRPr="00901069">
              <w:rPr>
                <w:rStyle w:val="ab"/>
                <w:rFonts w:ascii="Times New Roman" w:hAnsi="Times New Roman"/>
                <w:noProof/>
                <w:sz w:val="24"/>
                <w:szCs w:val="24"/>
              </w:rPr>
              <w:t>8.</w:t>
            </w:r>
            <w:r w:rsidR="00671F25" w:rsidRPr="00901069">
              <w:rPr>
                <w:rFonts w:ascii="Times New Roman" w:hAnsi="Times New Roman"/>
                <w:noProof/>
                <w:sz w:val="24"/>
                <w:szCs w:val="24"/>
              </w:rPr>
              <w:tab/>
            </w:r>
            <w:r w:rsidR="00671F25" w:rsidRPr="00901069">
              <w:rPr>
                <w:rStyle w:val="ab"/>
                <w:rFonts w:ascii="Times New Roman" w:hAnsi="Times New Roman"/>
                <w:noProof/>
                <w:sz w:val="24"/>
                <w:szCs w:val="24"/>
              </w:rPr>
              <w:t>Кадровое обеспечение оценочных мероприятий</w:t>
            </w:r>
            <w:r w:rsidR="00671F25" w:rsidRPr="00901069">
              <w:rPr>
                <w:rFonts w:ascii="Times New Roman" w:hAnsi="Times New Roman"/>
                <w:noProof/>
                <w:webHidden/>
                <w:sz w:val="24"/>
                <w:szCs w:val="24"/>
              </w:rPr>
              <w:tab/>
            </w:r>
            <w:r w:rsidR="00671F25" w:rsidRPr="00901069">
              <w:rPr>
                <w:rFonts w:ascii="Times New Roman" w:hAnsi="Times New Roman"/>
                <w:noProof/>
                <w:webHidden/>
                <w:sz w:val="24"/>
                <w:szCs w:val="24"/>
              </w:rPr>
              <w:fldChar w:fldCharType="begin"/>
            </w:r>
            <w:r w:rsidR="00671F25" w:rsidRPr="00901069">
              <w:rPr>
                <w:rFonts w:ascii="Times New Roman" w:hAnsi="Times New Roman"/>
                <w:noProof/>
                <w:webHidden/>
                <w:sz w:val="24"/>
                <w:szCs w:val="24"/>
              </w:rPr>
              <w:instrText xml:space="preserve"> PAGEREF _Toc105592957 \h </w:instrText>
            </w:r>
            <w:r w:rsidR="00671F25" w:rsidRPr="00901069">
              <w:rPr>
                <w:rFonts w:ascii="Times New Roman" w:hAnsi="Times New Roman"/>
                <w:noProof/>
                <w:webHidden/>
                <w:sz w:val="24"/>
                <w:szCs w:val="24"/>
              </w:rPr>
            </w:r>
            <w:r w:rsidR="00671F25" w:rsidRPr="00901069">
              <w:rPr>
                <w:rFonts w:ascii="Times New Roman" w:hAnsi="Times New Roman"/>
                <w:noProof/>
                <w:webHidden/>
                <w:sz w:val="24"/>
                <w:szCs w:val="24"/>
              </w:rPr>
              <w:fldChar w:fldCharType="separate"/>
            </w:r>
            <w:r w:rsidR="00E40CF5">
              <w:rPr>
                <w:rFonts w:ascii="Times New Roman" w:hAnsi="Times New Roman"/>
                <w:noProof/>
                <w:webHidden/>
                <w:sz w:val="24"/>
                <w:szCs w:val="24"/>
              </w:rPr>
              <w:t>17</w:t>
            </w:r>
            <w:r w:rsidR="00671F25" w:rsidRPr="00901069">
              <w:rPr>
                <w:rFonts w:ascii="Times New Roman" w:hAnsi="Times New Roman"/>
                <w:noProof/>
                <w:webHidden/>
                <w:sz w:val="24"/>
                <w:szCs w:val="24"/>
              </w:rPr>
              <w:fldChar w:fldCharType="end"/>
            </w:r>
          </w:hyperlink>
        </w:p>
        <w:p w14:paraId="07E12BE3" w14:textId="3EF60212" w:rsidR="00671F25" w:rsidRPr="00901069" w:rsidRDefault="00D30C03" w:rsidP="00901069">
          <w:pPr>
            <w:pStyle w:val="11"/>
            <w:tabs>
              <w:tab w:val="left" w:pos="426"/>
              <w:tab w:val="right" w:leader="dot" w:pos="9627"/>
            </w:tabs>
            <w:ind w:left="426" w:hanging="426"/>
            <w:rPr>
              <w:rFonts w:ascii="Times New Roman" w:hAnsi="Times New Roman"/>
              <w:noProof/>
              <w:sz w:val="24"/>
              <w:szCs w:val="24"/>
            </w:rPr>
          </w:pPr>
          <w:hyperlink w:anchor="_Toc105592958" w:history="1">
            <w:r w:rsidR="00671F25" w:rsidRPr="00901069">
              <w:rPr>
                <w:rStyle w:val="ab"/>
                <w:rFonts w:ascii="Times New Roman" w:hAnsi="Times New Roman"/>
                <w:noProof/>
                <w:sz w:val="24"/>
                <w:szCs w:val="24"/>
              </w:rPr>
              <w:t>9.</w:t>
            </w:r>
            <w:r w:rsidR="00671F25" w:rsidRPr="00901069">
              <w:rPr>
                <w:rFonts w:ascii="Times New Roman" w:hAnsi="Times New Roman"/>
                <w:noProof/>
                <w:sz w:val="24"/>
                <w:szCs w:val="24"/>
              </w:rPr>
              <w:tab/>
            </w:r>
            <w:r w:rsidR="00671F25" w:rsidRPr="00901069">
              <w:rPr>
                <w:rStyle w:val="ab"/>
                <w:rFonts w:ascii="Times New Roman" w:hAnsi="Times New Roman"/>
                <w:noProof/>
                <w:sz w:val="24"/>
                <w:szCs w:val="24"/>
              </w:rPr>
              <w:t>Требования безопасности к проведению оценочных мероприятий</w:t>
            </w:r>
            <w:r w:rsidR="00671F25" w:rsidRPr="00901069">
              <w:rPr>
                <w:rFonts w:ascii="Times New Roman" w:hAnsi="Times New Roman"/>
                <w:noProof/>
                <w:webHidden/>
                <w:sz w:val="24"/>
                <w:szCs w:val="24"/>
              </w:rPr>
              <w:tab/>
            </w:r>
            <w:r w:rsidR="00671F25" w:rsidRPr="00901069">
              <w:rPr>
                <w:rFonts w:ascii="Times New Roman" w:hAnsi="Times New Roman"/>
                <w:noProof/>
                <w:webHidden/>
                <w:sz w:val="24"/>
                <w:szCs w:val="24"/>
              </w:rPr>
              <w:fldChar w:fldCharType="begin"/>
            </w:r>
            <w:r w:rsidR="00671F25" w:rsidRPr="00901069">
              <w:rPr>
                <w:rFonts w:ascii="Times New Roman" w:hAnsi="Times New Roman"/>
                <w:noProof/>
                <w:webHidden/>
                <w:sz w:val="24"/>
                <w:szCs w:val="24"/>
              </w:rPr>
              <w:instrText xml:space="preserve"> PAGEREF _Toc105592958 \h </w:instrText>
            </w:r>
            <w:r w:rsidR="00671F25" w:rsidRPr="00901069">
              <w:rPr>
                <w:rFonts w:ascii="Times New Roman" w:hAnsi="Times New Roman"/>
                <w:noProof/>
                <w:webHidden/>
                <w:sz w:val="24"/>
                <w:szCs w:val="24"/>
              </w:rPr>
            </w:r>
            <w:r w:rsidR="00671F25" w:rsidRPr="00901069">
              <w:rPr>
                <w:rFonts w:ascii="Times New Roman" w:hAnsi="Times New Roman"/>
                <w:noProof/>
                <w:webHidden/>
                <w:sz w:val="24"/>
                <w:szCs w:val="24"/>
              </w:rPr>
              <w:fldChar w:fldCharType="separate"/>
            </w:r>
            <w:r w:rsidR="00E40CF5">
              <w:rPr>
                <w:rFonts w:ascii="Times New Roman" w:hAnsi="Times New Roman"/>
                <w:noProof/>
                <w:webHidden/>
                <w:sz w:val="24"/>
                <w:szCs w:val="24"/>
              </w:rPr>
              <w:t>17</w:t>
            </w:r>
            <w:r w:rsidR="00671F25" w:rsidRPr="00901069">
              <w:rPr>
                <w:rFonts w:ascii="Times New Roman" w:hAnsi="Times New Roman"/>
                <w:noProof/>
                <w:webHidden/>
                <w:sz w:val="24"/>
                <w:szCs w:val="24"/>
              </w:rPr>
              <w:fldChar w:fldCharType="end"/>
            </w:r>
          </w:hyperlink>
        </w:p>
        <w:p w14:paraId="645D6639" w14:textId="4BD74126" w:rsidR="00671F25" w:rsidRPr="00901069" w:rsidRDefault="00D30C03" w:rsidP="00901069">
          <w:pPr>
            <w:pStyle w:val="11"/>
            <w:tabs>
              <w:tab w:val="left" w:pos="426"/>
              <w:tab w:val="left" w:pos="660"/>
              <w:tab w:val="right" w:leader="dot" w:pos="9627"/>
            </w:tabs>
            <w:ind w:left="426" w:hanging="426"/>
            <w:rPr>
              <w:rFonts w:ascii="Times New Roman" w:hAnsi="Times New Roman"/>
              <w:noProof/>
              <w:sz w:val="24"/>
              <w:szCs w:val="24"/>
            </w:rPr>
          </w:pPr>
          <w:hyperlink w:anchor="_Toc105592959" w:history="1">
            <w:r w:rsidR="00671F25" w:rsidRPr="00901069">
              <w:rPr>
                <w:rStyle w:val="ab"/>
                <w:rFonts w:ascii="Times New Roman" w:hAnsi="Times New Roman"/>
                <w:noProof/>
                <w:sz w:val="24"/>
                <w:szCs w:val="24"/>
              </w:rPr>
              <w:t>10.</w:t>
            </w:r>
            <w:r w:rsidR="00671F25" w:rsidRPr="00901069">
              <w:rPr>
                <w:rFonts w:ascii="Times New Roman" w:hAnsi="Times New Roman"/>
                <w:noProof/>
                <w:sz w:val="24"/>
                <w:szCs w:val="24"/>
              </w:rPr>
              <w:tab/>
            </w:r>
            <w:r w:rsidR="00671F25" w:rsidRPr="00901069">
              <w:rPr>
                <w:rStyle w:val="ab"/>
                <w:rFonts w:ascii="Times New Roman" w:hAnsi="Times New Roman"/>
                <w:noProof/>
                <w:sz w:val="24"/>
                <w:szCs w:val="24"/>
              </w:rPr>
              <w:t>Задания для теоретического этапа профессионального экзамена</w:t>
            </w:r>
            <w:r w:rsidR="00671F25" w:rsidRPr="00901069">
              <w:rPr>
                <w:rFonts w:ascii="Times New Roman" w:hAnsi="Times New Roman"/>
                <w:noProof/>
                <w:webHidden/>
                <w:sz w:val="24"/>
                <w:szCs w:val="24"/>
              </w:rPr>
              <w:tab/>
            </w:r>
            <w:r w:rsidR="00671F25" w:rsidRPr="00901069">
              <w:rPr>
                <w:rFonts w:ascii="Times New Roman" w:hAnsi="Times New Roman"/>
                <w:noProof/>
                <w:webHidden/>
                <w:sz w:val="24"/>
                <w:szCs w:val="24"/>
              </w:rPr>
              <w:fldChar w:fldCharType="begin"/>
            </w:r>
            <w:r w:rsidR="00671F25" w:rsidRPr="00901069">
              <w:rPr>
                <w:rFonts w:ascii="Times New Roman" w:hAnsi="Times New Roman"/>
                <w:noProof/>
                <w:webHidden/>
                <w:sz w:val="24"/>
                <w:szCs w:val="24"/>
              </w:rPr>
              <w:instrText xml:space="preserve"> PAGEREF _Toc105592959 \h </w:instrText>
            </w:r>
            <w:r w:rsidR="00671F25" w:rsidRPr="00901069">
              <w:rPr>
                <w:rFonts w:ascii="Times New Roman" w:hAnsi="Times New Roman"/>
                <w:noProof/>
                <w:webHidden/>
                <w:sz w:val="24"/>
                <w:szCs w:val="24"/>
              </w:rPr>
            </w:r>
            <w:r w:rsidR="00671F25" w:rsidRPr="00901069">
              <w:rPr>
                <w:rFonts w:ascii="Times New Roman" w:hAnsi="Times New Roman"/>
                <w:noProof/>
                <w:webHidden/>
                <w:sz w:val="24"/>
                <w:szCs w:val="24"/>
              </w:rPr>
              <w:fldChar w:fldCharType="separate"/>
            </w:r>
            <w:r w:rsidR="00E40CF5">
              <w:rPr>
                <w:rFonts w:ascii="Times New Roman" w:hAnsi="Times New Roman"/>
                <w:noProof/>
                <w:webHidden/>
                <w:sz w:val="24"/>
                <w:szCs w:val="24"/>
              </w:rPr>
              <w:t>17</w:t>
            </w:r>
            <w:r w:rsidR="00671F25" w:rsidRPr="00901069">
              <w:rPr>
                <w:rFonts w:ascii="Times New Roman" w:hAnsi="Times New Roman"/>
                <w:noProof/>
                <w:webHidden/>
                <w:sz w:val="24"/>
                <w:szCs w:val="24"/>
              </w:rPr>
              <w:fldChar w:fldCharType="end"/>
            </w:r>
          </w:hyperlink>
        </w:p>
        <w:p w14:paraId="6E2792D6" w14:textId="2AA7EF67" w:rsidR="00671F25" w:rsidRPr="00901069" w:rsidRDefault="00D30C03" w:rsidP="00901069">
          <w:pPr>
            <w:pStyle w:val="11"/>
            <w:tabs>
              <w:tab w:val="left" w:pos="426"/>
              <w:tab w:val="left" w:pos="660"/>
              <w:tab w:val="right" w:leader="dot" w:pos="9627"/>
            </w:tabs>
            <w:ind w:left="426" w:hanging="426"/>
            <w:rPr>
              <w:rFonts w:ascii="Times New Roman" w:hAnsi="Times New Roman"/>
              <w:noProof/>
              <w:sz w:val="24"/>
              <w:szCs w:val="24"/>
            </w:rPr>
          </w:pPr>
          <w:hyperlink w:anchor="_Toc105592960" w:history="1">
            <w:r w:rsidR="00671F25" w:rsidRPr="00901069">
              <w:rPr>
                <w:rStyle w:val="ab"/>
                <w:rFonts w:ascii="Times New Roman" w:hAnsi="Times New Roman"/>
                <w:noProof/>
                <w:sz w:val="24"/>
                <w:szCs w:val="24"/>
              </w:rPr>
              <w:t>11.</w:t>
            </w:r>
            <w:r w:rsidR="00671F25" w:rsidRPr="00901069">
              <w:rPr>
                <w:rFonts w:ascii="Times New Roman" w:hAnsi="Times New Roman"/>
                <w:noProof/>
                <w:sz w:val="24"/>
                <w:szCs w:val="24"/>
              </w:rPr>
              <w:tab/>
            </w:r>
            <w:r w:rsidR="00671F25" w:rsidRPr="00901069">
              <w:rPr>
                <w:rStyle w:val="ab"/>
                <w:rFonts w:ascii="Times New Roman" w:hAnsi="Times New Roman"/>
                <w:noProof/>
                <w:sz w:val="24"/>
                <w:szCs w:val="24"/>
              </w:rPr>
              <w:t>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671F25" w:rsidRPr="00901069">
              <w:rPr>
                <w:rFonts w:ascii="Times New Roman" w:hAnsi="Times New Roman"/>
                <w:noProof/>
                <w:webHidden/>
                <w:sz w:val="24"/>
                <w:szCs w:val="24"/>
              </w:rPr>
              <w:tab/>
            </w:r>
            <w:r w:rsidR="00671F25" w:rsidRPr="00901069">
              <w:rPr>
                <w:rFonts w:ascii="Times New Roman" w:hAnsi="Times New Roman"/>
                <w:noProof/>
                <w:webHidden/>
                <w:sz w:val="24"/>
                <w:szCs w:val="24"/>
              </w:rPr>
              <w:fldChar w:fldCharType="begin"/>
            </w:r>
            <w:r w:rsidR="00671F25" w:rsidRPr="00901069">
              <w:rPr>
                <w:rFonts w:ascii="Times New Roman" w:hAnsi="Times New Roman"/>
                <w:noProof/>
                <w:webHidden/>
                <w:sz w:val="24"/>
                <w:szCs w:val="24"/>
              </w:rPr>
              <w:instrText xml:space="preserve"> PAGEREF _Toc105592960 \h </w:instrText>
            </w:r>
            <w:r w:rsidR="00671F25" w:rsidRPr="00901069">
              <w:rPr>
                <w:rFonts w:ascii="Times New Roman" w:hAnsi="Times New Roman"/>
                <w:noProof/>
                <w:webHidden/>
                <w:sz w:val="24"/>
                <w:szCs w:val="24"/>
              </w:rPr>
            </w:r>
            <w:r w:rsidR="00671F25" w:rsidRPr="00901069">
              <w:rPr>
                <w:rFonts w:ascii="Times New Roman" w:hAnsi="Times New Roman"/>
                <w:noProof/>
                <w:webHidden/>
                <w:sz w:val="24"/>
                <w:szCs w:val="24"/>
              </w:rPr>
              <w:fldChar w:fldCharType="separate"/>
            </w:r>
            <w:r w:rsidR="00E40CF5">
              <w:rPr>
                <w:rFonts w:ascii="Times New Roman" w:hAnsi="Times New Roman"/>
                <w:noProof/>
                <w:webHidden/>
                <w:sz w:val="24"/>
                <w:szCs w:val="24"/>
              </w:rPr>
              <w:t>37</w:t>
            </w:r>
            <w:r w:rsidR="00671F25" w:rsidRPr="00901069">
              <w:rPr>
                <w:rFonts w:ascii="Times New Roman" w:hAnsi="Times New Roman"/>
                <w:noProof/>
                <w:webHidden/>
                <w:sz w:val="24"/>
                <w:szCs w:val="24"/>
              </w:rPr>
              <w:fldChar w:fldCharType="end"/>
            </w:r>
          </w:hyperlink>
        </w:p>
        <w:p w14:paraId="7F391ECA" w14:textId="70FCA798" w:rsidR="00671F25" w:rsidRPr="00901069" w:rsidRDefault="00D30C03" w:rsidP="00901069">
          <w:pPr>
            <w:pStyle w:val="11"/>
            <w:tabs>
              <w:tab w:val="left" w:pos="426"/>
              <w:tab w:val="left" w:pos="660"/>
              <w:tab w:val="right" w:leader="dot" w:pos="9627"/>
            </w:tabs>
            <w:ind w:left="426" w:hanging="426"/>
            <w:rPr>
              <w:rFonts w:ascii="Times New Roman" w:hAnsi="Times New Roman"/>
              <w:noProof/>
              <w:sz w:val="24"/>
              <w:szCs w:val="24"/>
            </w:rPr>
          </w:pPr>
          <w:hyperlink w:anchor="_Toc105592961" w:history="1">
            <w:r w:rsidR="00671F25" w:rsidRPr="00901069">
              <w:rPr>
                <w:rStyle w:val="ab"/>
                <w:rFonts w:ascii="Times New Roman" w:hAnsi="Times New Roman"/>
                <w:noProof/>
                <w:sz w:val="24"/>
                <w:szCs w:val="24"/>
              </w:rPr>
              <w:t>12.</w:t>
            </w:r>
            <w:r w:rsidR="00671F25" w:rsidRPr="00901069">
              <w:rPr>
                <w:rFonts w:ascii="Times New Roman" w:hAnsi="Times New Roman"/>
                <w:noProof/>
                <w:sz w:val="24"/>
                <w:szCs w:val="24"/>
              </w:rPr>
              <w:tab/>
            </w:r>
            <w:r w:rsidR="00671F25" w:rsidRPr="00901069">
              <w:rPr>
                <w:rStyle w:val="ab"/>
                <w:rFonts w:ascii="Times New Roman" w:hAnsi="Times New Roman"/>
                <w:noProof/>
                <w:sz w:val="24"/>
                <w:szCs w:val="24"/>
              </w:rPr>
              <w:t>Задания для практического этапа профессионального экзамена</w:t>
            </w:r>
            <w:r w:rsidR="00671F25" w:rsidRPr="00901069">
              <w:rPr>
                <w:rFonts w:ascii="Times New Roman" w:hAnsi="Times New Roman"/>
                <w:noProof/>
                <w:webHidden/>
                <w:sz w:val="24"/>
                <w:szCs w:val="24"/>
              </w:rPr>
              <w:tab/>
            </w:r>
            <w:r w:rsidR="00671F25" w:rsidRPr="00901069">
              <w:rPr>
                <w:rFonts w:ascii="Times New Roman" w:hAnsi="Times New Roman"/>
                <w:noProof/>
                <w:webHidden/>
                <w:sz w:val="24"/>
                <w:szCs w:val="24"/>
              </w:rPr>
              <w:fldChar w:fldCharType="begin"/>
            </w:r>
            <w:r w:rsidR="00671F25" w:rsidRPr="00901069">
              <w:rPr>
                <w:rFonts w:ascii="Times New Roman" w:hAnsi="Times New Roman"/>
                <w:noProof/>
                <w:webHidden/>
                <w:sz w:val="24"/>
                <w:szCs w:val="24"/>
              </w:rPr>
              <w:instrText xml:space="preserve"> PAGEREF _Toc105592961 \h </w:instrText>
            </w:r>
            <w:r w:rsidR="00671F25" w:rsidRPr="00901069">
              <w:rPr>
                <w:rFonts w:ascii="Times New Roman" w:hAnsi="Times New Roman"/>
                <w:noProof/>
                <w:webHidden/>
                <w:sz w:val="24"/>
                <w:szCs w:val="24"/>
              </w:rPr>
            </w:r>
            <w:r w:rsidR="00671F25" w:rsidRPr="00901069">
              <w:rPr>
                <w:rFonts w:ascii="Times New Roman" w:hAnsi="Times New Roman"/>
                <w:noProof/>
                <w:webHidden/>
                <w:sz w:val="24"/>
                <w:szCs w:val="24"/>
              </w:rPr>
              <w:fldChar w:fldCharType="separate"/>
            </w:r>
            <w:r w:rsidR="00E40CF5">
              <w:rPr>
                <w:rFonts w:ascii="Times New Roman" w:hAnsi="Times New Roman"/>
                <w:noProof/>
                <w:webHidden/>
                <w:sz w:val="24"/>
                <w:szCs w:val="24"/>
              </w:rPr>
              <w:t>41</w:t>
            </w:r>
            <w:r w:rsidR="00671F25" w:rsidRPr="00901069">
              <w:rPr>
                <w:rFonts w:ascii="Times New Roman" w:hAnsi="Times New Roman"/>
                <w:noProof/>
                <w:webHidden/>
                <w:sz w:val="24"/>
                <w:szCs w:val="24"/>
              </w:rPr>
              <w:fldChar w:fldCharType="end"/>
            </w:r>
          </w:hyperlink>
        </w:p>
        <w:p w14:paraId="4D5F1FBF" w14:textId="1CE8EFA4" w:rsidR="00671F25" w:rsidRPr="00901069" w:rsidRDefault="00D30C03" w:rsidP="00901069">
          <w:pPr>
            <w:pStyle w:val="11"/>
            <w:tabs>
              <w:tab w:val="left" w:pos="426"/>
              <w:tab w:val="left" w:pos="660"/>
              <w:tab w:val="right" w:leader="dot" w:pos="9627"/>
            </w:tabs>
            <w:ind w:left="426" w:hanging="426"/>
            <w:rPr>
              <w:rFonts w:ascii="Times New Roman" w:hAnsi="Times New Roman"/>
              <w:noProof/>
              <w:sz w:val="24"/>
              <w:szCs w:val="24"/>
            </w:rPr>
          </w:pPr>
          <w:hyperlink w:anchor="_Toc105592962" w:history="1">
            <w:r w:rsidR="00671F25" w:rsidRPr="00901069">
              <w:rPr>
                <w:rStyle w:val="ab"/>
                <w:rFonts w:ascii="Times New Roman" w:hAnsi="Times New Roman"/>
                <w:noProof/>
                <w:sz w:val="24"/>
                <w:szCs w:val="24"/>
              </w:rPr>
              <w:t>13.</w:t>
            </w:r>
            <w:r w:rsidR="00671F25" w:rsidRPr="00901069">
              <w:rPr>
                <w:rFonts w:ascii="Times New Roman" w:hAnsi="Times New Roman"/>
                <w:noProof/>
                <w:sz w:val="24"/>
                <w:szCs w:val="24"/>
              </w:rPr>
              <w:tab/>
            </w:r>
            <w:r w:rsidR="00671F25" w:rsidRPr="00901069">
              <w:rPr>
                <w:rStyle w:val="ab"/>
                <w:rFonts w:ascii="Times New Roman" w:hAnsi="Times New Roman"/>
                <w:noProof/>
                <w:sz w:val="24"/>
                <w:szCs w:val="24"/>
              </w:rPr>
              <w:t>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671F25" w:rsidRPr="00901069">
              <w:rPr>
                <w:rFonts w:ascii="Times New Roman" w:hAnsi="Times New Roman"/>
                <w:noProof/>
                <w:webHidden/>
                <w:sz w:val="24"/>
                <w:szCs w:val="24"/>
              </w:rPr>
              <w:tab/>
            </w:r>
            <w:r w:rsidR="00671F25" w:rsidRPr="00901069">
              <w:rPr>
                <w:rFonts w:ascii="Times New Roman" w:hAnsi="Times New Roman"/>
                <w:noProof/>
                <w:webHidden/>
                <w:sz w:val="24"/>
                <w:szCs w:val="24"/>
              </w:rPr>
              <w:fldChar w:fldCharType="begin"/>
            </w:r>
            <w:r w:rsidR="00671F25" w:rsidRPr="00901069">
              <w:rPr>
                <w:rFonts w:ascii="Times New Roman" w:hAnsi="Times New Roman"/>
                <w:noProof/>
                <w:webHidden/>
                <w:sz w:val="24"/>
                <w:szCs w:val="24"/>
              </w:rPr>
              <w:instrText xml:space="preserve"> PAGEREF _Toc105592962 \h </w:instrText>
            </w:r>
            <w:r w:rsidR="00671F25" w:rsidRPr="00901069">
              <w:rPr>
                <w:rFonts w:ascii="Times New Roman" w:hAnsi="Times New Roman"/>
                <w:noProof/>
                <w:webHidden/>
                <w:sz w:val="24"/>
                <w:szCs w:val="24"/>
              </w:rPr>
            </w:r>
            <w:r w:rsidR="00671F25" w:rsidRPr="00901069">
              <w:rPr>
                <w:rFonts w:ascii="Times New Roman" w:hAnsi="Times New Roman"/>
                <w:noProof/>
                <w:webHidden/>
                <w:sz w:val="24"/>
                <w:szCs w:val="24"/>
              </w:rPr>
              <w:fldChar w:fldCharType="separate"/>
            </w:r>
            <w:r w:rsidR="00E40CF5">
              <w:rPr>
                <w:rFonts w:ascii="Times New Roman" w:hAnsi="Times New Roman"/>
                <w:noProof/>
                <w:webHidden/>
                <w:sz w:val="24"/>
                <w:szCs w:val="24"/>
              </w:rPr>
              <w:t>68</w:t>
            </w:r>
            <w:r w:rsidR="00671F25" w:rsidRPr="00901069">
              <w:rPr>
                <w:rFonts w:ascii="Times New Roman" w:hAnsi="Times New Roman"/>
                <w:noProof/>
                <w:webHidden/>
                <w:sz w:val="24"/>
                <w:szCs w:val="24"/>
              </w:rPr>
              <w:fldChar w:fldCharType="end"/>
            </w:r>
          </w:hyperlink>
        </w:p>
        <w:p w14:paraId="5551BFAC" w14:textId="7CB0FA4C" w:rsidR="00671F25" w:rsidRPr="00901069" w:rsidRDefault="00D30C03" w:rsidP="00901069">
          <w:pPr>
            <w:pStyle w:val="11"/>
            <w:tabs>
              <w:tab w:val="left" w:pos="426"/>
              <w:tab w:val="left" w:pos="660"/>
              <w:tab w:val="right" w:leader="dot" w:pos="9627"/>
            </w:tabs>
            <w:ind w:left="426" w:hanging="426"/>
            <w:rPr>
              <w:rFonts w:ascii="Times New Roman" w:hAnsi="Times New Roman"/>
              <w:noProof/>
              <w:sz w:val="24"/>
              <w:szCs w:val="24"/>
            </w:rPr>
          </w:pPr>
          <w:hyperlink w:anchor="_Toc105592963" w:history="1">
            <w:r w:rsidR="00671F25" w:rsidRPr="00901069">
              <w:rPr>
                <w:rStyle w:val="ab"/>
                <w:rFonts w:ascii="Times New Roman" w:hAnsi="Times New Roman"/>
                <w:noProof/>
                <w:sz w:val="24"/>
                <w:szCs w:val="24"/>
              </w:rPr>
              <w:t>14.</w:t>
            </w:r>
            <w:r w:rsidR="00671F25" w:rsidRPr="00901069">
              <w:rPr>
                <w:rFonts w:ascii="Times New Roman" w:hAnsi="Times New Roman"/>
                <w:noProof/>
                <w:sz w:val="24"/>
                <w:szCs w:val="24"/>
              </w:rPr>
              <w:tab/>
            </w:r>
            <w:r w:rsidR="00671F25" w:rsidRPr="00901069">
              <w:rPr>
                <w:rStyle w:val="ab"/>
                <w:rFonts w:ascii="Times New Roman" w:hAnsi="Times New Roman"/>
                <w:noProof/>
                <w:sz w:val="24"/>
                <w:szCs w:val="24"/>
              </w:rPr>
              <w:t>Перечень нормативных правовых и иных документов, использованных при подготовке комплекта оценочных средств (при наличии)</w:t>
            </w:r>
            <w:r w:rsidR="00671F25" w:rsidRPr="00901069">
              <w:rPr>
                <w:rFonts w:ascii="Times New Roman" w:hAnsi="Times New Roman"/>
                <w:noProof/>
                <w:webHidden/>
                <w:sz w:val="24"/>
                <w:szCs w:val="24"/>
              </w:rPr>
              <w:tab/>
            </w:r>
            <w:r w:rsidR="00671F25" w:rsidRPr="00901069">
              <w:rPr>
                <w:rFonts w:ascii="Times New Roman" w:hAnsi="Times New Roman"/>
                <w:noProof/>
                <w:webHidden/>
                <w:sz w:val="24"/>
                <w:szCs w:val="24"/>
              </w:rPr>
              <w:fldChar w:fldCharType="begin"/>
            </w:r>
            <w:r w:rsidR="00671F25" w:rsidRPr="00901069">
              <w:rPr>
                <w:rFonts w:ascii="Times New Roman" w:hAnsi="Times New Roman"/>
                <w:noProof/>
                <w:webHidden/>
                <w:sz w:val="24"/>
                <w:szCs w:val="24"/>
              </w:rPr>
              <w:instrText xml:space="preserve"> PAGEREF _Toc105592963 \h </w:instrText>
            </w:r>
            <w:r w:rsidR="00671F25" w:rsidRPr="00901069">
              <w:rPr>
                <w:rFonts w:ascii="Times New Roman" w:hAnsi="Times New Roman"/>
                <w:noProof/>
                <w:webHidden/>
                <w:sz w:val="24"/>
                <w:szCs w:val="24"/>
              </w:rPr>
            </w:r>
            <w:r w:rsidR="00671F25" w:rsidRPr="00901069">
              <w:rPr>
                <w:rFonts w:ascii="Times New Roman" w:hAnsi="Times New Roman"/>
                <w:noProof/>
                <w:webHidden/>
                <w:sz w:val="24"/>
                <w:szCs w:val="24"/>
              </w:rPr>
              <w:fldChar w:fldCharType="separate"/>
            </w:r>
            <w:r w:rsidR="00E40CF5">
              <w:rPr>
                <w:rFonts w:ascii="Times New Roman" w:hAnsi="Times New Roman"/>
                <w:noProof/>
                <w:webHidden/>
                <w:sz w:val="24"/>
                <w:szCs w:val="24"/>
              </w:rPr>
              <w:t>68</w:t>
            </w:r>
            <w:r w:rsidR="00671F25" w:rsidRPr="00901069">
              <w:rPr>
                <w:rFonts w:ascii="Times New Roman" w:hAnsi="Times New Roman"/>
                <w:noProof/>
                <w:webHidden/>
                <w:sz w:val="24"/>
                <w:szCs w:val="24"/>
              </w:rPr>
              <w:fldChar w:fldCharType="end"/>
            </w:r>
          </w:hyperlink>
        </w:p>
        <w:p w14:paraId="75F281DE" w14:textId="3C3308CB" w:rsidR="00DA6306" w:rsidRDefault="00DA6306" w:rsidP="00901069">
          <w:pPr>
            <w:tabs>
              <w:tab w:val="left" w:pos="426"/>
              <w:tab w:val="right" w:leader="dot" w:pos="9627"/>
            </w:tabs>
            <w:spacing w:line="0" w:lineRule="atLeast"/>
            <w:ind w:left="426" w:hanging="426"/>
            <w:jc w:val="both"/>
          </w:pPr>
          <w:r w:rsidRPr="00901069">
            <w:rPr>
              <w:rFonts w:ascii="Times New Roman" w:hAnsi="Times New Roman" w:cs="Times New Roman"/>
              <w:sz w:val="24"/>
              <w:szCs w:val="24"/>
            </w:rPr>
            <w:fldChar w:fldCharType="end"/>
          </w:r>
        </w:p>
      </w:sdtContent>
    </w:sdt>
    <w:p w14:paraId="1E1261E6" w14:textId="7E1BFBBD" w:rsidR="000A63FD" w:rsidRDefault="000A63FD" w:rsidP="00954FEA">
      <w:pPr>
        <w:spacing w:line="0" w:lineRule="atLeast"/>
        <w:rPr>
          <w:rFonts w:ascii="Times New Roman" w:hAnsi="Times New Roman" w:cs="Times New Roman"/>
          <w:sz w:val="28"/>
          <w:szCs w:val="28"/>
        </w:rPr>
      </w:pPr>
      <w:r>
        <w:rPr>
          <w:rFonts w:ascii="Times New Roman" w:hAnsi="Times New Roman" w:cs="Times New Roman"/>
          <w:sz w:val="28"/>
          <w:szCs w:val="28"/>
        </w:rPr>
        <w:br w:type="page"/>
      </w:r>
    </w:p>
    <w:p w14:paraId="6FD414D7" w14:textId="4E3F12A3" w:rsidR="000A63FD" w:rsidRPr="00682A0C" w:rsidRDefault="000A63FD" w:rsidP="00954FEA">
      <w:pPr>
        <w:pStyle w:val="a8"/>
        <w:numPr>
          <w:ilvl w:val="0"/>
          <w:numId w:val="2"/>
        </w:numPr>
        <w:tabs>
          <w:tab w:val="left" w:pos="9637"/>
        </w:tabs>
        <w:spacing w:line="0" w:lineRule="atLeast"/>
        <w:ind w:left="357" w:hanging="357"/>
        <w:jc w:val="both"/>
        <w:outlineLvl w:val="0"/>
        <w:rPr>
          <w:rFonts w:ascii="Times New Roman" w:hAnsi="Times New Roman" w:cs="Times New Roman"/>
          <w:b/>
          <w:bCs/>
          <w:sz w:val="24"/>
          <w:szCs w:val="24"/>
          <w:u w:val="single"/>
        </w:rPr>
      </w:pPr>
      <w:bookmarkStart w:id="1" w:name="_Toc105592950"/>
      <w:r w:rsidRPr="00682A0C">
        <w:rPr>
          <w:rFonts w:ascii="Times New Roman" w:hAnsi="Times New Roman" w:cs="Times New Roman"/>
          <w:b/>
          <w:bCs/>
          <w:sz w:val="24"/>
          <w:szCs w:val="24"/>
        </w:rPr>
        <w:lastRenderedPageBreak/>
        <w:t>Наименование квалификации и уровень квалификации:</w:t>
      </w:r>
      <w:bookmarkEnd w:id="1"/>
      <w:r w:rsidR="007810AF" w:rsidRPr="00682A0C">
        <w:rPr>
          <w:rFonts w:ascii="Times New Roman" w:hAnsi="Times New Roman" w:cs="Times New Roman"/>
          <w:b/>
          <w:bCs/>
          <w:sz w:val="24"/>
          <w:szCs w:val="24"/>
        </w:rPr>
        <w:t xml:space="preserve"> </w:t>
      </w:r>
      <w:r w:rsidR="007810AF" w:rsidRPr="00682A0C">
        <w:rPr>
          <w:rFonts w:ascii="Times New Roman" w:hAnsi="Times New Roman" w:cs="Times New Roman"/>
          <w:sz w:val="24"/>
          <w:szCs w:val="24"/>
          <w:u w:val="single"/>
        </w:rPr>
        <w:tab/>
      </w:r>
    </w:p>
    <w:p w14:paraId="05ACD10D" w14:textId="0EBFC1D2" w:rsidR="007810AF" w:rsidRPr="00DA6306" w:rsidRDefault="007810AF" w:rsidP="00954FEA">
      <w:pPr>
        <w:tabs>
          <w:tab w:val="left" w:pos="426"/>
          <w:tab w:val="left" w:pos="9637"/>
        </w:tabs>
        <w:spacing w:after="0" w:line="0" w:lineRule="atLeast"/>
        <w:rPr>
          <w:rFonts w:ascii="Times New Roman" w:hAnsi="Times New Roman" w:cs="Times New Roman"/>
          <w:sz w:val="24"/>
          <w:szCs w:val="24"/>
          <w:u w:val="single"/>
        </w:rPr>
      </w:pPr>
      <w:r w:rsidRPr="00DA6306">
        <w:rPr>
          <w:rFonts w:ascii="Times New Roman" w:hAnsi="Times New Roman" w:cs="Times New Roman"/>
          <w:sz w:val="24"/>
          <w:szCs w:val="24"/>
          <w:u w:val="single"/>
        </w:rPr>
        <w:tab/>
      </w:r>
      <w:r w:rsidR="00682A0C" w:rsidRPr="00682A0C">
        <w:rPr>
          <w:rFonts w:ascii="Times New Roman" w:hAnsi="Times New Roman" w:cs="Times New Roman"/>
          <w:sz w:val="24"/>
          <w:szCs w:val="24"/>
          <w:u w:val="single"/>
        </w:rPr>
        <w:t>Специалист по организации производства отдельных этапов строительных работ</w:t>
      </w:r>
      <w:r w:rsidR="00336B63">
        <w:rPr>
          <w:rFonts w:ascii="Times New Roman" w:hAnsi="Times New Roman" w:cs="Times New Roman"/>
          <w:sz w:val="24"/>
          <w:szCs w:val="24"/>
          <w:u w:val="single"/>
        </w:rPr>
        <w:tab/>
      </w:r>
      <w:r w:rsidR="00682A0C" w:rsidRPr="00682A0C">
        <w:rPr>
          <w:rFonts w:ascii="Times New Roman" w:hAnsi="Times New Roman" w:cs="Times New Roman"/>
          <w:sz w:val="24"/>
          <w:szCs w:val="24"/>
          <w:u w:val="single"/>
        </w:rPr>
        <w:t xml:space="preserve"> </w:t>
      </w:r>
      <w:r w:rsidR="00336B63">
        <w:rPr>
          <w:rFonts w:ascii="Times New Roman" w:hAnsi="Times New Roman" w:cs="Times New Roman"/>
          <w:sz w:val="24"/>
          <w:szCs w:val="24"/>
          <w:u w:val="single"/>
        </w:rPr>
        <w:br/>
        <w:t xml:space="preserve"> </w:t>
      </w:r>
      <w:r w:rsidR="00336B63">
        <w:rPr>
          <w:rFonts w:ascii="Times New Roman" w:hAnsi="Times New Roman" w:cs="Times New Roman"/>
          <w:sz w:val="24"/>
          <w:szCs w:val="24"/>
          <w:u w:val="single"/>
        </w:rPr>
        <w:tab/>
      </w:r>
      <w:r w:rsidR="00682A0C" w:rsidRPr="00682A0C">
        <w:rPr>
          <w:rFonts w:ascii="Times New Roman" w:hAnsi="Times New Roman" w:cs="Times New Roman"/>
          <w:sz w:val="24"/>
          <w:szCs w:val="24"/>
          <w:u w:val="single"/>
        </w:rPr>
        <w:t>(6 уровень квалификации)</w:t>
      </w:r>
      <w:r w:rsidR="00682A0C">
        <w:rPr>
          <w:rFonts w:ascii="Times New Roman" w:hAnsi="Times New Roman" w:cs="Times New Roman"/>
          <w:sz w:val="24"/>
          <w:szCs w:val="24"/>
          <w:u w:val="single"/>
        </w:rPr>
        <w:tab/>
      </w:r>
    </w:p>
    <w:p w14:paraId="7BC4C3F6" w14:textId="77777777" w:rsidR="000A63FD" w:rsidRPr="007810AF" w:rsidRDefault="000A63FD" w:rsidP="00954FEA">
      <w:pPr>
        <w:spacing w:line="0" w:lineRule="atLeast"/>
        <w:jc w:val="both"/>
        <w:rPr>
          <w:rFonts w:ascii="Times New Roman" w:hAnsi="Times New Roman" w:cs="Times New Roman"/>
        </w:rPr>
      </w:pPr>
      <w:proofErr w:type="gramStart"/>
      <w:r w:rsidRPr="007810AF">
        <w:rPr>
          <w:rFonts w:ascii="Times New Roman" w:hAnsi="Times New Roman" w:cs="Times New Roman"/>
        </w:rPr>
        <w:t>(указываются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roofErr w:type="gramEnd"/>
    </w:p>
    <w:p w14:paraId="51DB32DA" w14:textId="59E48042" w:rsidR="000A63FD" w:rsidRPr="00682A0C" w:rsidRDefault="000A63FD" w:rsidP="00954FEA">
      <w:pPr>
        <w:pStyle w:val="a8"/>
        <w:numPr>
          <w:ilvl w:val="0"/>
          <w:numId w:val="2"/>
        </w:numPr>
        <w:tabs>
          <w:tab w:val="left" w:pos="3686"/>
          <w:tab w:val="left" w:pos="9637"/>
        </w:tabs>
        <w:spacing w:after="0" w:line="0" w:lineRule="atLeast"/>
        <w:ind w:left="357" w:hanging="357"/>
        <w:jc w:val="both"/>
        <w:outlineLvl w:val="0"/>
        <w:rPr>
          <w:rFonts w:ascii="Times New Roman" w:hAnsi="Times New Roman" w:cs="Times New Roman"/>
          <w:b/>
          <w:bCs/>
          <w:sz w:val="24"/>
          <w:szCs w:val="24"/>
          <w:u w:val="single"/>
        </w:rPr>
      </w:pPr>
      <w:bookmarkStart w:id="2" w:name="_Toc105592951"/>
      <w:r w:rsidRPr="00682A0C">
        <w:rPr>
          <w:rFonts w:ascii="Times New Roman" w:hAnsi="Times New Roman" w:cs="Times New Roman"/>
          <w:b/>
          <w:bCs/>
          <w:sz w:val="24"/>
          <w:szCs w:val="24"/>
        </w:rPr>
        <w:t>Номер квалификации:</w:t>
      </w:r>
      <w:r w:rsidR="007810AF" w:rsidRPr="00682A0C">
        <w:rPr>
          <w:rFonts w:ascii="Times New Roman" w:hAnsi="Times New Roman" w:cs="Times New Roman"/>
          <w:b/>
          <w:bCs/>
          <w:sz w:val="24"/>
          <w:szCs w:val="24"/>
        </w:rPr>
        <w:t xml:space="preserve"> </w:t>
      </w:r>
      <w:r w:rsidR="00682A0C">
        <w:rPr>
          <w:rFonts w:ascii="Times New Roman" w:hAnsi="Times New Roman" w:cs="Times New Roman"/>
          <w:b/>
          <w:bCs/>
          <w:sz w:val="24"/>
          <w:szCs w:val="24"/>
          <w:u w:val="single"/>
        </w:rPr>
        <w:tab/>
      </w:r>
      <w:r w:rsidR="00682A0C" w:rsidRPr="00682A0C">
        <w:rPr>
          <w:rFonts w:ascii="Times New Roman" w:hAnsi="Times New Roman" w:cs="Times New Roman"/>
          <w:sz w:val="24"/>
          <w:szCs w:val="24"/>
          <w:u w:val="single"/>
        </w:rPr>
        <w:t>16.02500.08</w:t>
      </w:r>
      <w:bookmarkEnd w:id="2"/>
      <w:r w:rsidR="007810AF" w:rsidRPr="00682A0C">
        <w:rPr>
          <w:rFonts w:ascii="Times New Roman" w:hAnsi="Times New Roman" w:cs="Times New Roman"/>
          <w:sz w:val="24"/>
          <w:szCs w:val="24"/>
          <w:u w:val="single"/>
        </w:rPr>
        <w:tab/>
      </w:r>
    </w:p>
    <w:p w14:paraId="23795C85" w14:textId="77777777" w:rsidR="000A63FD" w:rsidRPr="007810AF" w:rsidRDefault="000A63FD" w:rsidP="00954FEA">
      <w:pPr>
        <w:spacing w:line="0" w:lineRule="atLeast"/>
        <w:ind w:left="3119"/>
        <w:jc w:val="both"/>
        <w:rPr>
          <w:rFonts w:ascii="Times New Roman" w:hAnsi="Times New Roman" w:cs="Times New Roman"/>
        </w:rPr>
      </w:pPr>
      <w:r w:rsidRPr="007810AF">
        <w:rPr>
          <w:rFonts w:ascii="Times New Roman" w:hAnsi="Times New Roman" w:cs="Times New Roman"/>
        </w:rPr>
        <w:t xml:space="preserve">(номер квалификации в реестре сведений о проведении </w:t>
      </w:r>
      <w:proofErr w:type="gramStart"/>
      <w:r w:rsidRPr="007810AF">
        <w:rPr>
          <w:rFonts w:ascii="Times New Roman" w:hAnsi="Times New Roman" w:cs="Times New Roman"/>
        </w:rPr>
        <w:t>независимой</w:t>
      </w:r>
      <w:proofErr w:type="gramEnd"/>
      <w:r w:rsidRPr="007810AF">
        <w:rPr>
          <w:rFonts w:ascii="Times New Roman" w:hAnsi="Times New Roman" w:cs="Times New Roman"/>
        </w:rPr>
        <w:t xml:space="preserve"> оценки квалификации)</w:t>
      </w:r>
    </w:p>
    <w:p w14:paraId="0D7B5955" w14:textId="30E8D3F7" w:rsidR="00DA6306" w:rsidRPr="00DA6306" w:rsidRDefault="000A63FD" w:rsidP="00954FEA">
      <w:pPr>
        <w:pStyle w:val="a8"/>
        <w:numPr>
          <w:ilvl w:val="0"/>
          <w:numId w:val="2"/>
        </w:numPr>
        <w:tabs>
          <w:tab w:val="left" w:pos="9637"/>
        </w:tabs>
        <w:spacing w:after="0" w:line="0" w:lineRule="atLeast"/>
        <w:ind w:left="357" w:hanging="357"/>
        <w:jc w:val="both"/>
        <w:outlineLvl w:val="0"/>
        <w:rPr>
          <w:rFonts w:ascii="Times New Roman" w:hAnsi="Times New Roman" w:cs="Times New Roman"/>
          <w:sz w:val="24"/>
          <w:szCs w:val="24"/>
        </w:rPr>
      </w:pPr>
      <w:bookmarkStart w:id="3" w:name="_Toc105592952"/>
      <w:r w:rsidRPr="00954FEA">
        <w:rPr>
          <w:rFonts w:ascii="Times New Roman" w:hAnsi="Times New Roman" w:cs="Times New Roman"/>
          <w:b/>
          <w:bCs/>
          <w:sz w:val="24"/>
          <w:szCs w:val="24"/>
        </w:rPr>
        <w:t>Профессиональный стандарт или квалификационные требования, установленные</w:t>
      </w:r>
      <w:r w:rsidRPr="00336B63">
        <w:rPr>
          <w:rFonts w:ascii="Times New Roman" w:hAnsi="Times New Roman" w:cs="Times New Roman"/>
          <w:b/>
          <w:bCs/>
          <w:sz w:val="24"/>
          <w:szCs w:val="24"/>
        </w:rPr>
        <w:t xml:space="preserve"> федеральными законами и иными нормативными правовыми актами Российской Федерации</w:t>
      </w:r>
      <w:r w:rsidRPr="00DA6306">
        <w:rPr>
          <w:rFonts w:ascii="Times New Roman" w:hAnsi="Times New Roman" w:cs="Times New Roman"/>
          <w:sz w:val="24"/>
          <w:szCs w:val="24"/>
        </w:rPr>
        <w:t xml:space="preserve"> (далее </w:t>
      </w:r>
      <w:r w:rsidR="00DA6306" w:rsidRPr="00DA6306">
        <w:rPr>
          <w:rFonts w:ascii="Times New Roman" w:hAnsi="Times New Roman" w:cs="Times New Roman"/>
          <w:sz w:val="24"/>
          <w:szCs w:val="24"/>
        </w:rPr>
        <w:t>–</w:t>
      </w:r>
      <w:r w:rsidRPr="00DA6306">
        <w:rPr>
          <w:rFonts w:ascii="Times New Roman" w:hAnsi="Times New Roman" w:cs="Times New Roman"/>
          <w:sz w:val="24"/>
          <w:szCs w:val="24"/>
        </w:rPr>
        <w:t xml:space="preserve"> требования</w:t>
      </w:r>
      <w:r w:rsidR="00DA6306" w:rsidRPr="00DA6306">
        <w:rPr>
          <w:rFonts w:ascii="Times New Roman" w:hAnsi="Times New Roman" w:cs="Times New Roman"/>
          <w:sz w:val="24"/>
          <w:szCs w:val="24"/>
        </w:rPr>
        <w:t xml:space="preserve"> </w:t>
      </w:r>
      <w:r w:rsidRPr="00DA6306">
        <w:rPr>
          <w:rFonts w:ascii="Times New Roman" w:hAnsi="Times New Roman" w:cs="Times New Roman"/>
          <w:sz w:val="24"/>
          <w:szCs w:val="24"/>
        </w:rPr>
        <w:t>к квалификации):</w:t>
      </w:r>
      <w:bookmarkEnd w:id="3"/>
      <w:r w:rsidR="00DA6306">
        <w:rPr>
          <w:rFonts w:ascii="Times New Roman" w:hAnsi="Times New Roman" w:cs="Times New Roman"/>
          <w:sz w:val="24"/>
          <w:szCs w:val="24"/>
        </w:rPr>
        <w:t xml:space="preserve"> </w:t>
      </w:r>
      <w:r w:rsidR="00DA6306">
        <w:rPr>
          <w:rFonts w:ascii="Times New Roman" w:hAnsi="Times New Roman" w:cs="Times New Roman"/>
          <w:sz w:val="24"/>
          <w:szCs w:val="24"/>
          <w:u w:val="single"/>
        </w:rPr>
        <w:tab/>
      </w:r>
    </w:p>
    <w:p w14:paraId="6F186A7E" w14:textId="2422701B" w:rsidR="00DA6306" w:rsidRPr="00DA6306" w:rsidRDefault="00DA6306" w:rsidP="00954FEA">
      <w:pPr>
        <w:pStyle w:val="a8"/>
        <w:tabs>
          <w:tab w:val="left" w:pos="9637"/>
        </w:tabs>
        <w:spacing w:after="0" w:line="0" w:lineRule="atLeast"/>
        <w:ind w:left="5670"/>
        <w:jc w:val="both"/>
        <w:rPr>
          <w:rFonts w:ascii="Times New Roman" w:hAnsi="Times New Roman" w:cs="Times New Roman"/>
          <w:sz w:val="24"/>
          <w:szCs w:val="24"/>
        </w:rPr>
      </w:pPr>
      <w:proofErr w:type="gramStart"/>
      <w:r w:rsidRPr="00DA6306">
        <w:rPr>
          <w:rFonts w:ascii="Times New Roman" w:hAnsi="Times New Roman" w:cs="Times New Roman"/>
        </w:rPr>
        <w:t>(наименование и код профессионального</w:t>
      </w:r>
      <w:proofErr w:type="gramEnd"/>
    </w:p>
    <w:p w14:paraId="41C92A1F" w14:textId="13CC42B1" w:rsidR="000A63FD" w:rsidRPr="00BC218C" w:rsidRDefault="00336B63" w:rsidP="00954FEA">
      <w:pPr>
        <w:tabs>
          <w:tab w:val="left" w:pos="9637"/>
        </w:tabs>
        <w:spacing w:after="0" w:line="0" w:lineRule="atLeast"/>
        <w:jc w:val="both"/>
        <w:rPr>
          <w:rFonts w:ascii="Times New Roman" w:hAnsi="Times New Roman" w:cs="Times New Roman"/>
          <w:u w:val="single"/>
        </w:rPr>
      </w:pPr>
      <w:r w:rsidRPr="00BC218C">
        <w:rPr>
          <w:rFonts w:ascii="Times New Roman" w:hAnsi="Times New Roman" w:cs="Times New Roman"/>
          <w:sz w:val="24"/>
          <w:szCs w:val="24"/>
          <w:u w:val="single"/>
        </w:rPr>
        <w:t>244. Специалист по организации строительства</w:t>
      </w:r>
      <w:r w:rsidRPr="00BC218C">
        <w:rPr>
          <w:rFonts w:ascii="Times New Roman" w:hAnsi="Times New Roman" w:cs="Times New Roman"/>
          <w:u w:val="single"/>
        </w:rPr>
        <w:t xml:space="preserve"> Приказ Минтруда России от 21.10.2021 № 747н</w:t>
      </w:r>
      <w:r w:rsidR="00DA6306" w:rsidRPr="00BC218C">
        <w:rPr>
          <w:rFonts w:ascii="Times New Roman" w:hAnsi="Times New Roman" w:cs="Times New Roman"/>
          <w:u w:val="single"/>
        </w:rPr>
        <w:tab/>
      </w:r>
    </w:p>
    <w:p w14:paraId="4A2A3395" w14:textId="3439B005" w:rsidR="000A63FD" w:rsidRPr="00DA6306" w:rsidRDefault="000A63FD" w:rsidP="00954FEA">
      <w:pPr>
        <w:spacing w:line="0" w:lineRule="atLeast"/>
        <w:jc w:val="both"/>
        <w:rPr>
          <w:rFonts w:ascii="Times New Roman" w:hAnsi="Times New Roman" w:cs="Times New Roman"/>
        </w:rPr>
      </w:pPr>
      <w:r w:rsidRPr="00DA6306">
        <w:rPr>
          <w:rFonts w:ascii="Times New Roman" w:hAnsi="Times New Roman" w:cs="Times New Roman"/>
        </w:rPr>
        <w:t>стандарта либо наименование и реквизиты документов, устанавливающих квалификационные требования)</w:t>
      </w:r>
    </w:p>
    <w:p w14:paraId="1EACE890" w14:textId="28C41A03" w:rsidR="000A63FD" w:rsidRPr="00897789" w:rsidRDefault="000A63FD" w:rsidP="00954FEA">
      <w:pPr>
        <w:pStyle w:val="a8"/>
        <w:numPr>
          <w:ilvl w:val="0"/>
          <w:numId w:val="2"/>
        </w:numPr>
        <w:tabs>
          <w:tab w:val="left" w:pos="4536"/>
          <w:tab w:val="left" w:pos="9637"/>
        </w:tabs>
        <w:spacing w:after="0" w:line="0" w:lineRule="atLeast"/>
        <w:ind w:left="284" w:hanging="284"/>
        <w:outlineLvl w:val="0"/>
        <w:rPr>
          <w:rFonts w:ascii="Times New Roman" w:hAnsi="Times New Roman" w:cs="Times New Roman"/>
          <w:sz w:val="28"/>
          <w:szCs w:val="28"/>
          <w:u w:val="single"/>
        </w:rPr>
      </w:pPr>
      <w:bookmarkStart w:id="4" w:name="_Toc105592953"/>
      <w:r w:rsidRPr="00954FEA">
        <w:rPr>
          <w:rFonts w:ascii="Times New Roman" w:hAnsi="Times New Roman" w:cs="Times New Roman"/>
          <w:b/>
          <w:bCs/>
          <w:sz w:val="24"/>
          <w:szCs w:val="24"/>
        </w:rPr>
        <w:t>Вид профессиональной деятельности:</w:t>
      </w:r>
      <w:r w:rsidR="00897789" w:rsidRPr="00897789">
        <w:rPr>
          <w:rFonts w:ascii="Times New Roman" w:hAnsi="Times New Roman" w:cs="Times New Roman"/>
          <w:sz w:val="24"/>
          <w:szCs w:val="24"/>
        </w:rPr>
        <w:t xml:space="preserve"> </w:t>
      </w:r>
      <w:r w:rsidR="00F12B7A">
        <w:rPr>
          <w:rFonts w:ascii="Times New Roman" w:hAnsi="Times New Roman" w:cs="Times New Roman"/>
          <w:sz w:val="24"/>
          <w:szCs w:val="24"/>
          <w:u w:val="single"/>
        </w:rPr>
        <w:tab/>
      </w:r>
      <w:r w:rsidR="00F12B7A" w:rsidRPr="00F12B7A">
        <w:rPr>
          <w:rFonts w:ascii="Times New Roman" w:hAnsi="Times New Roman" w:cs="Times New Roman"/>
          <w:sz w:val="24"/>
          <w:szCs w:val="24"/>
          <w:u w:val="single"/>
        </w:rPr>
        <w:t>Организация строительства</w:t>
      </w:r>
      <w:bookmarkEnd w:id="4"/>
      <w:r w:rsidR="00897789" w:rsidRPr="00897789">
        <w:rPr>
          <w:rFonts w:ascii="Times New Roman" w:hAnsi="Times New Roman" w:cs="Times New Roman"/>
          <w:sz w:val="28"/>
          <w:szCs w:val="28"/>
          <w:u w:val="single"/>
        </w:rPr>
        <w:tab/>
      </w:r>
    </w:p>
    <w:p w14:paraId="63E236A7" w14:textId="77777777" w:rsidR="000A63FD" w:rsidRPr="00897789" w:rsidRDefault="000A63FD" w:rsidP="00954FEA">
      <w:pPr>
        <w:spacing w:line="0" w:lineRule="atLeast"/>
        <w:ind w:left="5245"/>
        <w:rPr>
          <w:rFonts w:ascii="Times New Roman" w:hAnsi="Times New Roman" w:cs="Times New Roman"/>
        </w:rPr>
      </w:pPr>
      <w:r w:rsidRPr="00897789">
        <w:rPr>
          <w:rFonts w:ascii="Times New Roman" w:hAnsi="Times New Roman" w:cs="Times New Roman"/>
        </w:rPr>
        <w:t>(по реестру профессиональных стандартов)</w:t>
      </w:r>
    </w:p>
    <w:p w14:paraId="54A4D8F6" w14:textId="3BFD8311" w:rsidR="000A63FD" w:rsidRPr="00954FEA" w:rsidRDefault="000A63FD" w:rsidP="00954FEA">
      <w:pPr>
        <w:pStyle w:val="a8"/>
        <w:numPr>
          <w:ilvl w:val="0"/>
          <w:numId w:val="2"/>
        </w:numPr>
        <w:spacing w:line="0" w:lineRule="atLeast"/>
        <w:ind w:left="284" w:hanging="284"/>
        <w:outlineLvl w:val="0"/>
        <w:rPr>
          <w:rFonts w:ascii="Times New Roman" w:hAnsi="Times New Roman" w:cs="Times New Roman"/>
          <w:b/>
          <w:bCs/>
          <w:sz w:val="24"/>
          <w:szCs w:val="24"/>
        </w:rPr>
      </w:pPr>
      <w:bookmarkStart w:id="5" w:name="_Toc105592954"/>
      <w:r w:rsidRPr="00954FEA">
        <w:rPr>
          <w:rFonts w:ascii="Times New Roman" w:hAnsi="Times New Roman" w:cs="Times New Roman"/>
          <w:b/>
          <w:bCs/>
          <w:sz w:val="24"/>
          <w:szCs w:val="24"/>
        </w:rPr>
        <w:t>Спецификация заданий для теоретического этапа профессионального экзамена</w:t>
      </w:r>
      <w:bookmarkEnd w:id="5"/>
    </w:p>
    <w:tbl>
      <w:tblPr>
        <w:tblStyle w:val="ac"/>
        <w:tblW w:w="0" w:type="auto"/>
        <w:tblCellMar>
          <w:top w:w="57" w:type="dxa"/>
          <w:bottom w:w="57" w:type="dxa"/>
        </w:tblCellMar>
        <w:tblLook w:val="04A0" w:firstRow="1" w:lastRow="0" w:firstColumn="1" w:lastColumn="0" w:noHBand="0" w:noVBand="1"/>
      </w:tblPr>
      <w:tblGrid>
        <w:gridCol w:w="5240"/>
        <w:gridCol w:w="2410"/>
        <w:gridCol w:w="1977"/>
      </w:tblGrid>
      <w:tr w:rsidR="002E3660" w:rsidRPr="00587CE9" w14:paraId="6A294956" w14:textId="77777777" w:rsidTr="0099144F">
        <w:tc>
          <w:tcPr>
            <w:tcW w:w="5240" w:type="dxa"/>
            <w:vAlign w:val="center"/>
          </w:tcPr>
          <w:p w14:paraId="1D022D91" w14:textId="2DF7E839" w:rsidR="002E3660" w:rsidRPr="00587CE9" w:rsidRDefault="002E3660" w:rsidP="00954FEA">
            <w:pPr>
              <w:spacing w:line="0" w:lineRule="atLeast"/>
              <w:jc w:val="center"/>
              <w:rPr>
                <w:rFonts w:ascii="Times New Roman" w:hAnsi="Times New Roman" w:cs="Times New Roman"/>
                <w:sz w:val="24"/>
                <w:szCs w:val="24"/>
              </w:rPr>
            </w:pPr>
            <w:r w:rsidRPr="00587CE9">
              <w:rPr>
                <w:rFonts w:ascii="Times New Roman" w:hAnsi="Times New Roman" w:cs="Times New Roman"/>
                <w:sz w:val="24"/>
                <w:szCs w:val="24"/>
              </w:rPr>
              <w:t xml:space="preserve">Знания, умения в </w:t>
            </w:r>
            <w:proofErr w:type="gramStart"/>
            <w:r w:rsidRPr="00587CE9">
              <w:rPr>
                <w:rFonts w:ascii="Times New Roman" w:hAnsi="Times New Roman" w:cs="Times New Roman"/>
                <w:sz w:val="24"/>
                <w:szCs w:val="24"/>
              </w:rPr>
              <w:t>соответствии</w:t>
            </w:r>
            <w:proofErr w:type="gramEnd"/>
            <w:r w:rsidRPr="00587CE9">
              <w:rPr>
                <w:rFonts w:ascii="Times New Roman" w:hAnsi="Times New Roman" w:cs="Times New Roman"/>
                <w:sz w:val="24"/>
                <w:szCs w:val="24"/>
              </w:rPr>
              <w:t xml:space="preserve"> с требованиями к квалификации, на соответствие которым проводится оценка квалификации</w:t>
            </w:r>
          </w:p>
        </w:tc>
        <w:tc>
          <w:tcPr>
            <w:tcW w:w="2410" w:type="dxa"/>
            <w:vAlign w:val="center"/>
          </w:tcPr>
          <w:p w14:paraId="779ACB6B" w14:textId="6DBD4031" w:rsidR="002E3660" w:rsidRPr="00587CE9" w:rsidRDefault="002E3660" w:rsidP="00954FEA">
            <w:pPr>
              <w:spacing w:line="0" w:lineRule="atLeast"/>
              <w:jc w:val="center"/>
              <w:rPr>
                <w:rFonts w:ascii="Times New Roman" w:hAnsi="Times New Roman" w:cs="Times New Roman"/>
                <w:sz w:val="24"/>
                <w:szCs w:val="24"/>
              </w:rPr>
            </w:pPr>
            <w:r w:rsidRPr="00587CE9">
              <w:rPr>
                <w:rFonts w:ascii="Times New Roman" w:hAnsi="Times New Roman" w:cs="Times New Roman"/>
                <w:sz w:val="24"/>
                <w:szCs w:val="24"/>
              </w:rPr>
              <w:t>Критерии оценки квалификации</w:t>
            </w:r>
          </w:p>
        </w:tc>
        <w:tc>
          <w:tcPr>
            <w:tcW w:w="1977" w:type="dxa"/>
            <w:vAlign w:val="center"/>
          </w:tcPr>
          <w:p w14:paraId="087ACD79" w14:textId="5ACD04F1" w:rsidR="002E3660" w:rsidRPr="00587CE9" w:rsidRDefault="002E3660" w:rsidP="00954FEA">
            <w:pPr>
              <w:spacing w:line="0" w:lineRule="atLeast"/>
              <w:jc w:val="center"/>
              <w:rPr>
                <w:rFonts w:ascii="Times New Roman" w:hAnsi="Times New Roman" w:cs="Times New Roman"/>
                <w:sz w:val="24"/>
                <w:szCs w:val="24"/>
              </w:rPr>
            </w:pPr>
            <w:r w:rsidRPr="00587CE9">
              <w:rPr>
                <w:rFonts w:ascii="Times New Roman" w:hAnsi="Times New Roman" w:cs="Times New Roman"/>
                <w:sz w:val="24"/>
                <w:szCs w:val="24"/>
              </w:rPr>
              <w:t>Тип и № задания</w:t>
            </w:r>
            <w:r w:rsidRPr="00587CE9">
              <w:rPr>
                <w:rStyle w:val="af2"/>
                <w:rFonts w:ascii="Times New Roman" w:hAnsi="Times New Roman" w:cs="Times New Roman"/>
                <w:sz w:val="24"/>
                <w:szCs w:val="24"/>
              </w:rPr>
              <w:footnoteReference w:id="1"/>
            </w:r>
          </w:p>
        </w:tc>
      </w:tr>
      <w:tr w:rsidR="002E3660" w:rsidRPr="00587CE9" w14:paraId="1542CB3B" w14:textId="77777777" w:rsidTr="0099144F">
        <w:tc>
          <w:tcPr>
            <w:tcW w:w="5240" w:type="dxa"/>
          </w:tcPr>
          <w:p w14:paraId="4CEF52CA" w14:textId="7DF64C48" w:rsidR="002E3660" w:rsidRPr="00587CE9" w:rsidRDefault="002E3660" w:rsidP="00954FEA">
            <w:pPr>
              <w:spacing w:line="0" w:lineRule="atLeast"/>
              <w:jc w:val="center"/>
              <w:rPr>
                <w:rFonts w:ascii="Times New Roman" w:hAnsi="Times New Roman" w:cs="Times New Roman"/>
                <w:sz w:val="24"/>
                <w:szCs w:val="24"/>
              </w:rPr>
            </w:pPr>
            <w:r w:rsidRPr="00587CE9">
              <w:rPr>
                <w:rFonts w:ascii="Times New Roman" w:hAnsi="Times New Roman" w:cs="Times New Roman"/>
                <w:sz w:val="24"/>
                <w:szCs w:val="24"/>
              </w:rPr>
              <w:t>1</w:t>
            </w:r>
          </w:p>
        </w:tc>
        <w:tc>
          <w:tcPr>
            <w:tcW w:w="2410" w:type="dxa"/>
          </w:tcPr>
          <w:p w14:paraId="1447F477" w14:textId="7212F3EB" w:rsidR="002E3660" w:rsidRPr="00587CE9" w:rsidRDefault="002E3660" w:rsidP="00954FEA">
            <w:pPr>
              <w:spacing w:line="0" w:lineRule="atLeast"/>
              <w:jc w:val="center"/>
              <w:rPr>
                <w:rFonts w:ascii="Times New Roman" w:hAnsi="Times New Roman" w:cs="Times New Roman"/>
                <w:sz w:val="24"/>
                <w:szCs w:val="24"/>
              </w:rPr>
            </w:pPr>
            <w:r w:rsidRPr="00587CE9">
              <w:rPr>
                <w:rFonts w:ascii="Times New Roman" w:hAnsi="Times New Roman" w:cs="Times New Roman"/>
                <w:sz w:val="24"/>
                <w:szCs w:val="24"/>
              </w:rPr>
              <w:t>2</w:t>
            </w:r>
          </w:p>
        </w:tc>
        <w:tc>
          <w:tcPr>
            <w:tcW w:w="1977" w:type="dxa"/>
          </w:tcPr>
          <w:p w14:paraId="277A2DFB" w14:textId="5C247701" w:rsidR="002E3660" w:rsidRPr="00587CE9" w:rsidRDefault="002E3660" w:rsidP="00954FEA">
            <w:pPr>
              <w:spacing w:line="0" w:lineRule="atLeast"/>
              <w:jc w:val="center"/>
              <w:rPr>
                <w:rFonts w:ascii="Times New Roman" w:hAnsi="Times New Roman" w:cs="Times New Roman"/>
                <w:sz w:val="24"/>
                <w:szCs w:val="24"/>
              </w:rPr>
            </w:pPr>
            <w:r w:rsidRPr="00587CE9">
              <w:rPr>
                <w:rFonts w:ascii="Times New Roman" w:hAnsi="Times New Roman" w:cs="Times New Roman"/>
                <w:sz w:val="24"/>
                <w:szCs w:val="24"/>
              </w:rPr>
              <w:t>3</w:t>
            </w:r>
          </w:p>
        </w:tc>
      </w:tr>
      <w:tr w:rsidR="00B52D93" w:rsidRPr="00587CE9" w14:paraId="21741502" w14:textId="77777777" w:rsidTr="0099144F">
        <w:tc>
          <w:tcPr>
            <w:tcW w:w="9627" w:type="dxa"/>
            <w:gridSpan w:val="3"/>
          </w:tcPr>
          <w:p w14:paraId="70A60907" w14:textId="77777777" w:rsidR="00B52D93" w:rsidRPr="00587CE9" w:rsidRDefault="00B52D93" w:rsidP="00954FEA">
            <w:pPr>
              <w:spacing w:line="0" w:lineRule="atLeast"/>
              <w:jc w:val="center"/>
              <w:rPr>
                <w:rFonts w:ascii="Times New Roman" w:eastAsia="Times New Roman" w:hAnsi="Times New Roman" w:cs="Times New Roman"/>
                <w:color w:val="000000"/>
                <w:sz w:val="24"/>
                <w:szCs w:val="24"/>
                <w:lang w:eastAsia="ru-RU"/>
              </w:rPr>
            </w:pPr>
            <w:r w:rsidRPr="00587CE9">
              <w:rPr>
                <w:rFonts w:ascii="Times New Roman" w:eastAsia="Times New Roman" w:hAnsi="Times New Roman" w:cs="Times New Roman"/>
                <w:color w:val="000000"/>
                <w:sz w:val="24"/>
                <w:szCs w:val="24"/>
                <w:lang w:eastAsia="ru-RU"/>
              </w:rPr>
              <w:t>Трудовая функция B/01.6</w:t>
            </w:r>
          </w:p>
          <w:p w14:paraId="6BB1DCE4" w14:textId="7AA79BF4" w:rsidR="00B52D93" w:rsidRPr="00587CE9" w:rsidRDefault="00B52D93" w:rsidP="00954FEA">
            <w:pPr>
              <w:spacing w:line="0" w:lineRule="atLeast"/>
              <w:jc w:val="center"/>
              <w:rPr>
                <w:rFonts w:ascii="Times New Roman" w:hAnsi="Times New Roman" w:cs="Times New Roman"/>
                <w:sz w:val="24"/>
                <w:szCs w:val="24"/>
              </w:rPr>
            </w:pPr>
            <w:r w:rsidRPr="00587CE9">
              <w:rPr>
                <w:rFonts w:ascii="Times New Roman" w:eastAsia="Times New Roman" w:hAnsi="Times New Roman" w:cs="Times New Roman"/>
                <w:color w:val="000000"/>
                <w:sz w:val="24"/>
                <w:szCs w:val="24"/>
                <w:lang w:eastAsia="ru-RU"/>
              </w:rPr>
              <w:t>1. Подготовка к производству отдельных этапов строительных работ</w:t>
            </w:r>
          </w:p>
        </w:tc>
      </w:tr>
      <w:tr w:rsidR="00B52D93" w:rsidRPr="00587CE9" w14:paraId="7A292169" w14:textId="77777777" w:rsidTr="0099144F">
        <w:tc>
          <w:tcPr>
            <w:tcW w:w="5240" w:type="dxa"/>
          </w:tcPr>
          <w:p w14:paraId="6A1D0E16" w14:textId="6FAD9E2E" w:rsidR="001206ED" w:rsidRDefault="001206ED" w:rsidP="00954FEA">
            <w:pPr>
              <w:spacing w:before="120" w:line="0" w:lineRule="atLeast"/>
              <w:jc w:val="both"/>
              <w:rPr>
                <w:rFonts w:ascii="Times New Roman" w:hAnsi="Times New Roman" w:cs="Times New Roman"/>
                <w:sz w:val="24"/>
                <w:szCs w:val="24"/>
              </w:rPr>
            </w:pPr>
            <w:proofErr w:type="gramStart"/>
            <w:r w:rsidRPr="00587CE9">
              <w:rPr>
                <w:rFonts w:ascii="Times New Roman" w:hAnsi="Times New Roman" w:cs="Times New Roman"/>
                <w:sz w:val="24"/>
                <w:szCs w:val="24"/>
              </w:rPr>
              <w:t>У:</w:t>
            </w:r>
            <w:r w:rsidR="00C102A2">
              <w:rPr>
                <w:rFonts w:ascii="Times New Roman" w:hAnsi="Times New Roman" w:cs="Times New Roman"/>
                <w:sz w:val="24"/>
                <w:szCs w:val="24"/>
              </w:rPr>
              <w:t xml:space="preserve"> </w:t>
            </w:r>
            <w:r>
              <w:rPr>
                <w:rFonts w:ascii="Times New Roman" w:hAnsi="Times New Roman" w:cs="Times New Roman"/>
                <w:sz w:val="24"/>
                <w:szCs w:val="24"/>
              </w:rPr>
              <w:t>П</w:t>
            </w:r>
            <w:r w:rsidRPr="00587CE9">
              <w:rPr>
                <w:rFonts w:ascii="Times New Roman" w:hAnsi="Times New Roman" w:cs="Times New Roman"/>
                <w:sz w:val="24"/>
                <w:szCs w:val="24"/>
              </w:rPr>
              <w:t>роверять наличие необходимых согласований, комплектность и достаточность технической информации в представленной проектной, рабочей и организационно-технологической документации строительства объекта капитального строительства, проекте организации работ по сносу объекта капитального строительства (при его наличии) в объеме, необходимом для производства этапа строительных работ</w:t>
            </w:r>
            <w:proofErr w:type="gramEnd"/>
          </w:p>
          <w:p w14:paraId="7C78A128" w14:textId="0127ACCE" w:rsidR="001E1815" w:rsidRDefault="001E1815" w:rsidP="00954FEA">
            <w:pPr>
              <w:spacing w:before="120" w:line="0" w:lineRule="atLeast"/>
              <w:jc w:val="both"/>
              <w:rPr>
                <w:rFonts w:ascii="Times New Roman" w:hAnsi="Times New Roman" w:cs="Times New Roman"/>
                <w:sz w:val="24"/>
                <w:szCs w:val="24"/>
              </w:rPr>
            </w:pP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w:t>
            </w:r>
            <w:r w:rsidRPr="00B81E06">
              <w:rPr>
                <w:rFonts w:ascii="Times New Roman" w:hAnsi="Times New Roman" w:cs="Times New Roman"/>
                <w:sz w:val="24"/>
                <w:szCs w:val="24"/>
              </w:rPr>
              <w:t>Требования нормативных правовых актов в области строительства, нормативных технических документов к составу и содержанию проектной, рабочей и организационно-технологической документации строительства объекта капитального строительства</w:t>
            </w:r>
          </w:p>
          <w:p w14:paraId="3ACB84BA" w14:textId="77777777" w:rsidR="001E1815" w:rsidRDefault="001E1815" w:rsidP="00954FEA">
            <w:pPr>
              <w:spacing w:before="120" w:line="0" w:lineRule="atLeast"/>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З</w:t>
            </w:r>
            <w:proofErr w:type="gramEnd"/>
            <w:r>
              <w:rPr>
                <w:rFonts w:ascii="Times New Roman" w:hAnsi="Times New Roman" w:cs="Times New Roman"/>
                <w:sz w:val="24"/>
                <w:szCs w:val="24"/>
              </w:rPr>
              <w:t xml:space="preserve">: </w:t>
            </w:r>
            <w:r w:rsidRPr="003A31C6">
              <w:rPr>
                <w:rFonts w:ascii="Times New Roman" w:hAnsi="Times New Roman" w:cs="Times New Roman"/>
                <w:sz w:val="24"/>
                <w:szCs w:val="24"/>
              </w:rPr>
              <w:t>Требования нормативных правовых актов в области строительства, нормативных технических документов к составу и содержанию проекта организации работ по сносу объекта капитального строительства</w:t>
            </w:r>
          </w:p>
          <w:p w14:paraId="2CAFA911" w14:textId="77777777" w:rsidR="001E1815" w:rsidRDefault="001E1815" w:rsidP="00954FEA">
            <w:pPr>
              <w:spacing w:before="120" w:line="0" w:lineRule="atLeast"/>
              <w:jc w:val="both"/>
              <w:rPr>
                <w:rFonts w:ascii="Times New Roman" w:hAnsi="Times New Roman" w:cs="Times New Roman"/>
                <w:sz w:val="24"/>
                <w:szCs w:val="24"/>
              </w:rPr>
            </w:pP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w:t>
            </w:r>
            <w:r w:rsidRPr="00375CF2">
              <w:rPr>
                <w:rFonts w:ascii="Times New Roman" w:hAnsi="Times New Roman" w:cs="Times New Roman"/>
                <w:sz w:val="24"/>
                <w:szCs w:val="24"/>
              </w:rPr>
              <w:t>Требования нормативных правовых актов в области строительства и гражданско-правовых отношений, нормативных технических и руководящих документов к обязательствам сторон договора строительного подряда при организации строительного подряда, и к порядку осуществления договорных взаимоотношений с субподрядными строительными организациями</w:t>
            </w:r>
          </w:p>
          <w:p w14:paraId="69F5AE51" w14:textId="77777777" w:rsidR="001E1815" w:rsidRDefault="001E1815" w:rsidP="00954FEA">
            <w:pPr>
              <w:spacing w:before="120" w:line="0" w:lineRule="atLeast"/>
              <w:jc w:val="both"/>
              <w:rPr>
                <w:rFonts w:ascii="Times New Roman" w:hAnsi="Times New Roman" w:cs="Times New Roman"/>
                <w:sz w:val="24"/>
                <w:szCs w:val="24"/>
              </w:rPr>
            </w:pP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w:t>
            </w:r>
            <w:r w:rsidRPr="003A31C6">
              <w:rPr>
                <w:rFonts w:ascii="Times New Roman" w:hAnsi="Times New Roman" w:cs="Times New Roman"/>
                <w:sz w:val="24"/>
                <w:szCs w:val="24"/>
              </w:rPr>
              <w:t>Требования нормативных технических документов к организации производства этапа строительных работ, в том числе работ по сносу объектов капитального строительства</w:t>
            </w:r>
          </w:p>
          <w:p w14:paraId="7053472D" w14:textId="61CC5DF3" w:rsidR="003A31C6" w:rsidRPr="00587CE9" w:rsidRDefault="001E1815" w:rsidP="00954FEA">
            <w:pPr>
              <w:spacing w:before="120" w:line="0" w:lineRule="atLeast"/>
              <w:jc w:val="both"/>
              <w:rPr>
                <w:rFonts w:ascii="Times New Roman" w:hAnsi="Times New Roman" w:cs="Times New Roman"/>
                <w:sz w:val="24"/>
                <w:szCs w:val="24"/>
              </w:rPr>
            </w:pP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w:t>
            </w:r>
            <w:r w:rsidRPr="00FE1683">
              <w:rPr>
                <w:rFonts w:ascii="Times New Roman" w:hAnsi="Times New Roman" w:cs="Times New Roman"/>
                <w:sz w:val="24"/>
                <w:szCs w:val="24"/>
              </w:rPr>
              <w:t>Требования нормативных технических документов к технологическим процессам производства видов и комплексов строительных работ, выполняемым при производстве этапа строительных работ, в том числе работ по сносу объектов капитального строительства</w:t>
            </w:r>
          </w:p>
        </w:tc>
        <w:tc>
          <w:tcPr>
            <w:tcW w:w="2410" w:type="dxa"/>
          </w:tcPr>
          <w:p w14:paraId="45DE7E9C" w14:textId="2EBAA448" w:rsidR="00B52D93" w:rsidRPr="00587CE9" w:rsidRDefault="0028154C"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lastRenderedPageBreak/>
              <w:t>1 балл за каждое правильно выполненное задание</w:t>
            </w:r>
          </w:p>
        </w:tc>
        <w:tc>
          <w:tcPr>
            <w:tcW w:w="1977" w:type="dxa"/>
          </w:tcPr>
          <w:p w14:paraId="3EA7BD23" w14:textId="77777777" w:rsidR="00F008F7" w:rsidRPr="00B50BF9" w:rsidRDefault="00F008F7" w:rsidP="00F008F7">
            <w:pPr>
              <w:spacing w:line="0" w:lineRule="atLeast"/>
              <w:rPr>
                <w:rFonts w:ascii="Times New Roman" w:hAnsi="Times New Roman" w:cs="Times New Roman"/>
                <w:sz w:val="24"/>
                <w:szCs w:val="24"/>
              </w:rPr>
            </w:pPr>
            <w:r w:rsidRPr="00B50BF9">
              <w:rPr>
                <w:rFonts w:ascii="Times New Roman" w:hAnsi="Times New Roman" w:cs="Times New Roman"/>
                <w:sz w:val="24"/>
                <w:szCs w:val="24"/>
              </w:rPr>
              <w:t>Задания с выбором ответа № 1-12</w:t>
            </w:r>
          </w:p>
          <w:p w14:paraId="03AC0ADB" w14:textId="0717E862" w:rsidR="00E90A42" w:rsidRPr="00C44253" w:rsidRDefault="00E90A42" w:rsidP="00954FEA">
            <w:pPr>
              <w:spacing w:line="0" w:lineRule="atLeast"/>
              <w:rPr>
                <w:rFonts w:ascii="Times New Roman" w:hAnsi="Times New Roman" w:cs="Times New Roman"/>
                <w:sz w:val="24"/>
                <w:szCs w:val="24"/>
              </w:rPr>
            </w:pPr>
          </w:p>
        </w:tc>
      </w:tr>
      <w:tr w:rsidR="0099144F" w:rsidRPr="00587CE9" w14:paraId="7BF0B991" w14:textId="77777777" w:rsidTr="0099144F">
        <w:tc>
          <w:tcPr>
            <w:tcW w:w="5240" w:type="dxa"/>
          </w:tcPr>
          <w:p w14:paraId="7D067DDA" w14:textId="77777777" w:rsidR="0099144F" w:rsidRPr="00B02073" w:rsidRDefault="0099144F" w:rsidP="00954FEA">
            <w:pPr>
              <w:spacing w:before="12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У: </w:t>
            </w:r>
            <w:r w:rsidRPr="00B02073">
              <w:rPr>
                <w:rFonts w:ascii="Times New Roman" w:hAnsi="Times New Roman" w:cs="Times New Roman"/>
                <w:sz w:val="24"/>
                <w:szCs w:val="24"/>
              </w:rPr>
              <w:t>Определять порядок выполнения и рассчитывать объемы подготовительных работ на участке производства этапа строительных работ</w:t>
            </w:r>
          </w:p>
          <w:p w14:paraId="6F434617" w14:textId="77777777" w:rsidR="0099144F" w:rsidRDefault="0099144F" w:rsidP="00954FEA">
            <w:pPr>
              <w:spacing w:before="120" w:line="0" w:lineRule="atLeast"/>
              <w:jc w:val="both"/>
              <w:rPr>
                <w:rFonts w:ascii="Times New Roman" w:hAnsi="Times New Roman" w:cs="Times New Roman"/>
                <w:sz w:val="24"/>
                <w:szCs w:val="24"/>
              </w:rPr>
            </w:pPr>
            <w:r w:rsidRPr="00742820">
              <w:rPr>
                <w:rFonts w:ascii="Times New Roman" w:hAnsi="Times New Roman" w:cs="Times New Roman"/>
                <w:sz w:val="24"/>
                <w:szCs w:val="24"/>
              </w:rPr>
              <w:t xml:space="preserve">У: </w:t>
            </w:r>
            <w:proofErr w:type="gramStart"/>
            <w:r w:rsidRPr="009204A4">
              <w:rPr>
                <w:rFonts w:ascii="Times New Roman" w:hAnsi="Times New Roman" w:cs="Times New Roman"/>
                <w:sz w:val="24"/>
                <w:szCs w:val="24"/>
              </w:rPr>
              <w:t>Разрабатывать и корректировать</w:t>
            </w:r>
            <w:proofErr w:type="gramEnd"/>
            <w:r w:rsidRPr="009204A4">
              <w:rPr>
                <w:rFonts w:ascii="Times New Roman" w:hAnsi="Times New Roman" w:cs="Times New Roman"/>
                <w:sz w:val="24"/>
                <w:szCs w:val="24"/>
              </w:rPr>
              <w:t xml:space="preserve"> планы подготовительных работ на участке производства этапа строительных работ</w:t>
            </w:r>
          </w:p>
          <w:p w14:paraId="3252BF4F" w14:textId="5F76E530" w:rsidR="0099144F" w:rsidRDefault="0099144F" w:rsidP="00954FEA">
            <w:pPr>
              <w:spacing w:before="120" w:line="0" w:lineRule="atLeast"/>
              <w:jc w:val="both"/>
              <w:rPr>
                <w:rFonts w:ascii="Times New Roman" w:hAnsi="Times New Roman" w:cs="Times New Roman"/>
                <w:sz w:val="24"/>
                <w:szCs w:val="24"/>
              </w:rPr>
            </w:pPr>
            <w:proofErr w:type="gramStart"/>
            <w:r w:rsidRPr="00F00C5F">
              <w:rPr>
                <w:rFonts w:ascii="Times New Roman" w:hAnsi="Times New Roman" w:cs="Times New Roman"/>
                <w:sz w:val="24"/>
                <w:szCs w:val="24"/>
              </w:rPr>
              <w:t>З</w:t>
            </w:r>
            <w:proofErr w:type="gramEnd"/>
            <w:r w:rsidRPr="00F00C5F">
              <w:rPr>
                <w:rFonts w:ascii="Times New Roman" w:hAnsi="Times New Roman" w:cs="Times New Roman"/>
                <w:sz w:val="24"/>
                <w:szCs w:val="24"/>
              </w:rPr>
              <w:t xml:space="preserve">: </w:t>
            </w:r>
            <w:r w:rsidRPr="00C96799">
              <w:rPr>
                <w:rFonts w:ascii="Times New Roman" w:hAnsi="Times New Roman" w:cs="Times New Roman"/>
                <w:sz w:val="24"/>
                <w:szCs w:val="24"/>
              </w:rPr>
              <w:t xml:space="preserve">Требования нормативных технических документов к составу и порядку выполнения подготовительных работ на участке производства этапа строительных работ, в том числе работ по сносу имеющихся на площадке строительства объектов капитального строительства и расчистке территории, устройству временных дорог и площадок для стоянки строительной техники, сетей инженерно-технического обеспечения, инвентарных производственных и бытовых зданий и сооружений, складских площадок; </w:t>
            </w:r>
            <w:proofErr w:type="gramStart"/>
            <w:r w:rsidRPr="00C96799">
              <w:rPr>
                <w:rFonts w:ascii="Times New Roman" w:hAnsi="Times New Roman" w:cs="Times New Roman"/>
                <w:sz w:val="24"/>
                <w:szCs w:val="24"/>
              </w:rPr>
              <w:t xml:space="preserve">устройству инвентарных временных ограждений с организацией в необходимых случаях контрольно-пропускного режима, ограждений или обозначений опасных зон; </w:t>
            </w:r>
            <w:r w:rsidRPr="00C96799">
              <w:rPr>
                <w:rFonts w:ascii="Times New Roman" w:hAnsi="Times New Roman" w:cs="Times New Roman"/>
                <w:sz w:val="24"/>
                <w:szCs w:val="24"/>
              </w:rPr>
              <w:lastRenderedPageBreak/>
              <w:t>обеспечению противопожарным водоснабжением и инвентарем, освещением и средствами аварийной связи и сигнализации</w:t>
            </w:r>
            <w:proofErr w:type="gramEnd"/>
          </w:p>
          <w:p w14:paraId="2B81F618" w14:textId="77777777" w:rsidR="0099144F" w:rsidRPr="00C96799" w:rsidRDefault="0099144F" w:rsidP="00954FEA">
            <w:pPr>
              <w:spacing w:before="120" w:line="0" w:lineRule="atLeast"/>
              <w:jc w:val="both"/>
              <w:rPr>
                <w:rFonts w:ascii="Times New Roman" w:hAnsi="Times New Roman" w:cs="Times New Roman"/>
                <w:sz w:val="24"/>
                <w:szCs w:val="24"/>
              </w:rPr>
            </w:pPr>
            <w:proofErr w:type="gramStart"/>
            <w:r w:rsidRPr="00F00C5F">
              <w:rPr>
                <w:rFonts w:ascii="Times New Roman" w:hAnsi="Times New Roman" w:cs="Times New Roman"/>
                <w:sz w:val="24"/>
                <w:szCs w:val="24"/>
              </w:rPr>
              <w:t>З</w:t>
            </w:r>
            <w:proofErr w:type="gramEnd"/>
            <w:r w:rsidRPr="00F00C5F">
              <w:rPr>
                <w:rFonts w:ascii="Times New Roman" w:hAnsi="Times New Roman" w:cs="Times New Roman"/>
                <w:sz w:val="24"/>
                <w:szCs w:val="24"/>
              </w:rPr>
              <w:t xml:space="preserve">: </w:t>
            </w:r>
            <w:r w:rsidRPr="00C96799">
              <w:rPr>
                <w:rFonts w:ascii="Times New Roman" w:hAnsi="Times New Roman" w:cs="Times New Roman"/>
                <w:sz w:val="24"/>
                <w:szCs w:val="24"/>
              </w:rPr>
              <w:t>Требования нормативных технических документов к подключениям временных инженерных коммуникаций (сетей) к наружным сетям инженерно-технического обеспечения для обеспечения участка производства этапа строительных работ электроэнергией, водой, теплом, паром</w:t>
            </w:r>
          </w:p>
          <w:p w14:paraId="4B0A7381" w14:textId="42CFEE4B" w:rsidR="0099144F" w:rsidRPr="00587CE9" w:rsidRDefault="0099144F" w:rsidP="00954FEA">
            <w:pPr>
              <w:spacing w:before="120" w:line="0" w:lineRule="atLeast"/>
              <w:jc w:val="both"/>
              <w:rPr>
                <w:rFonts w:ascii="Times New Roman" w:hAnsi="Times New Roman" w:cs="Times New Roman"/>
                <w:sz w:val="24"/>
                <w:szCs w:val="24"/>
              </w:rPr>
            </w:pPr>
            <w:proofErr w:type="gramStart"/>
            <w:r w:rsidRPr="00F00C5F">
              <w:rPr>
                <w:rFonts w:ascii="Times New Roman" w:hAnsi="Times New Roman" w:cs="Times New Roman"/>
                <w:sz w:val="24"/>
                <w:szCs w:val="24"/>
              </w:rPr>
              <w:t>З</w:t>
            </w:r>
            <w:proofErr w:type="gramEnd"/>
            <w:r w:rsidRPr="00F00C5F">
              <w:rPr>
                <w:rFonts w:ascii="Times New Roman" w:hAnsi="Times New Roman" w:cs="Times New Roman"/>
                <w:sz w:val="24"/>
                <w:szCs w:val="24"/>
              </w:rPr>
              <w:t xml:space="preserve">: </w:t>
            </w:r>
            <w:r w:rsidRPr="00C96799">
              <w:rPr>
                <w:rFonts w:ascii="Times New Roman" w:hAnsi="Times New Roman" w:cs="Times New Roman"/>
                <w:sz w:val="24"/>
                <w:szCs w:val="24"/>
              </w:rPr>
              <w:t>Методы и средства планирования подготовительных работ на участке производства этапа строительных работ</w:t>
            </w:r>
          </w:p>
        </w:tc>
        <w:tc>
          <w:tcPr>
            <w:tcW w:w="2410" w:type="dxa"/>
          </w:tcPr>
          <w:p w14:paraId="6AFDEA89" w14:textId="764C4E66"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lastRenderedPageBreak/>
              <w:t>1 балл за каждое правильно выполненное задание</w:t>
            </w:r>
          </w:p>
        </w:tc>
        <w:tc>
          <w:tcPr>
            <w:tcW w:w="1977" w:type="dxa"/>
          </w:tcPr>
          <w:p w14:paraId="2A1B7F55" w14:textId="5748551E" w:rsidR="0099144F" w:rsidRPr="00587CE9" w:rsidRDefault="00B67F56" w:rsidP="00954FEA">
            <w:pPr>
              <w:spacing w:line="0" w:lineRule="atLeast"/>
              <w:rPr>
                <w:rFonts w:ascii="Times New Roman" w:hAnsi="Times New Roman" w:cs="Times New Roman"/>
                <w:sz w:val="24"/>
                <w:szCs w:val="24"/>
              </w:rPr>
            </w:pPr>
            <w:r w:rsidRPr="00B50BF9">
              <w:rPr>
                <w:rFonts w:ascii="Times New Roman" w:hAnsi="Times New Roman" w:cs="Times New Roman"/>
                <w:sz w:val="24"/>
                <w:szCs w:val="24"/>
              </w:rPr>
              <w:t>Задания с выбором ответа № 13-20</w:t>
            </w:r>
          </w:p>
        </w:tc>
      </w:tr>
      <w:tr w:rsidR="0099144F" w:rsidRPr="00587CE9" w14:paraId="4ECF98BF" w14:textId="77777777" w:rsidTr="0099144F">
        <w:tc>
          <w:tcPr>
            <w:tcW w:w="5240" w:type="dxa"/>
          </w:tcPr>
          <w:p w14:paraId="5D51A369" w14:textId="0ABE3037" w:rsidR="0099144F" w:rsidRPr="0051704F" w:rsidRDefault="0099144F" w:rsidP="00954FEA">
            <w:pPr>
              <w:spacing w:before="120" w:line="0" w:lineRule="atLeast"/>
              <w:jc w:val="both"/>
              <w:rPr>
                <w:rFonts w:ascii="Times New Roman" w:hAnsi="Times New Roman" w:cs="Times New Roman"/>
                <w:sz w:val="24"/>
                <w:szCs w:val="24"/>
              </w:rPr>
            </w:pPr>
            <w:r w:rsidRPr="0051704F">
              <w:rPr>
                <w:rFonts w:ascii="Times New Roman" w:hAnsi="Times New Roman" w:cs="Times New Roman"/>
                <w:sz w:val="24"/>
                <w:szCs w:val="24"/>
              </w:rPr>
              <w:lastRenderedPageBreak/>
              <w:t>У: Определять виды и порядок выполнения геодезических работ на участке производства этапа строительных работ</w:t>
            </w:r>
          </w:p>
          <w:p w14:paraId="370B4228" w14:textId="32ECF90A" w:rsidR="0099144F" w:rsidRPr="0051704F" w:rsidRDefault="0099144F" w:rsidP="00954FEA">
            <w:pPr>
              <w:spacing w:before="120" w:line="0" w:lineRule="atLeast"/>
              <w:jc w:val="both"/>
              <w:rPr>
                <w:rFonts w:ascii="Times New Roman" w:hAnsi="Times New Roman" w:cs="Times New Roman"/>
                <w:sz w:val="24"/>
                <w:szCs w:val="24"/>
              </w:rPr>
            </w:pPr>
            <w:r w:rsidRPr="00742820">
              <w:rPr>
                <w:rFonts w:ascii="Times New Roman" w:hAnsi="Times New Roman" w:cs="Times New Roman"/>
                <w:sz w:val="24"/>
                <w:szCs w:val="24"/>
              </w:rPr>
              <w:t xml:space="preserve">У: </w:t>
            </w:r>
            <w:r w:rsidRPr="0051704F">
              <w:rPr>
                <w:rFonts w:ascii="Times New Roman" w:hAnsi="Times New Roman" w:cs="Times New Roman"/>
                <w:sz w:val="24"/>
                <w:szCs w:val="24"/>
              </w:rPr>
              <w:t xml:space="preserve">Проверять комплектность и качество </w:t>
            </w:r>
            <w:proofErr w:type="gramStart"/>
            <w:r w:rsidRPr="0051704F">
              <w:rPr>
                <w:rFonts w:ascii="Times New Roman" w:hAnsi="Times New Roman" w:cs="Times New Roman"/>
                <w:sz w:val="24"/>
                <w:szCs w:val="24"/>
              </w:rPr>
              <w:t>оформления геодезической исполнительной документации участка производства этапа строительных работ</w:t>
            </w:r>
            <w:proofErr w:type="gramEnd"/>
          </w:p>
          <w:p w14:paraId="45F5CF39" w14:textId="175AB47A" w:rsidR="0099144F" w:rsidRPr="0051704F" w:rsidRDefault="0099144F" w:rsidP="00954FEA">
            <w:pPr>
              <w:spacing w:before="120" w:line="0" w:lineRule="atLeast"/>
              <w:jc w:val="both"/>
              <w:rPr>
                <w:rFonts w:ascii="Times New Roman" w:hAnsi="Times New Roman" w:cs="Times New Roman"/>
                <w:sz w:val="24"/>
                <w:szCs w:val="24"/>
              </w:rPr>
            </w:pPr>
            <w:proofErr w:type="gramStart"/>
            <w:r w:rsidRPr="00F00C5F">
              <w:rPr>
                <w:rFonts w:ascii="Times New Roman" w:hAnsi="Times New Roman" w:cs="Times New Roman"/>
                <w:sz w:val="24"/>
                <w:szCs w:val="24"/>
              </w:rPr>
              <w:t>З</w:t>
            </w:r>
            <w:proofErr w:type="gramEnd"/>
            <w:r w:rsidRPr="00F00C5F">
              <w:rPr>
                <w:rFonts w:ascii="Times New Roman" w:hAnsi="Times New Roman" w:cs="Times New Roman"/>
                <w:sz w:val="24"/>
                <w:szCs w:val="24"/>
              </w:rPr>
              <w:t xml:space="preserve">: </w:t>
            </w:r>
            <w:r w:rsidRPr="0051704F">
              <w:rPr>
                <w:rFonts w:ascii="Times New Roman" w:hAnsi="Times New Roman" w:cs="Times New Roman"/>
                <w:sz w:val="24"/>
                <w:szCs w:val="24"/>
              </w:rPr>
              <w:t>Виды геодезических работ на участке производства этапа строительных работ, включая приемку вынесенной в натуру геодезической разбивочной основы участка производства этапа строительных работ, планировку и разметку участка производства этапа строительных работ, разработку геодезических схем по конструкциям (элементам, частям) объекта капитального строительства</w:t>
            </w:r>
          </w:p>
          <w:p w14:paraId="23835957" w14:textId="0DCA76E1" w:rsidR="0099144F" w:rsidRPr="0051704F" w:rsidRDefault="0099144F" w:rsidP="00954FEA">
            <w:pPr>
              <w:spacing w:before="120" w:line="0" w:lineRule="atLeast"/>
              <w:jc w:val="both"/>
              <w:rPr>
                <w:rFonts w:ascii="Times New Roman" w:hAnsi="Times New Roman" w:cs="Times New Roman"/>
                <w:sz w:val="24"/>
                <w:szCs w:val="24"/>
              </w:rPr>
            </w:pPr>
            <w:proofErr w:type="gramStart"/>
            <w:r w:rsidRPr="00F00C5F">
              <w:rPr>
                <w:rFonts w:ascii="Times New Roman" w:hAnsi="Times New Roman" w:cs="Times New Roman"/>
                <w:sz w:val="24"/>
                <w:szCs w:val="24"/>
              </w:rPr>
              <w:t>З</w:t>
            </w:r>
            <w:proofErr w:type="gramEnd"/>
            <w:r w:rsidRPr="00F00C5F">
              <w:rPr>
                <w:rFonts w:ascii="Times New Roman" w:hAnsi="Times New Roman" w:cs="Times New Roman"/>
                <w:sz w:val="24"/>
                <w:szCs w:val="24"/>
              </w:rPr>
              <w:t xml:space="preserve">: </w:t>
            </w:r>
            <w:r w:rsidRPr="0051704F">
              <w:rPr>
                <w:rFonts w:ascii="Times New Roman" w:hAnsi="Times New Roman" w:cs="Times New Roman"/>
                <w:sz w:val="24"/>
                <w:szCs w:val="24"/>
              </w:rPr>
              <w:t>Требования нормативных технических и руководящих документов к составу и оформлению геодезической исполнительной и учетной документации участка производства этапа строительных работ</w:t>
            </w:r>
          </w:p>
        </w:tc>
        <w:tc>
          <w:tcPr>
            <w:tcW w:w="2410" w:type="dxa"/>
          </w:tcPr>
          <w:p w14:paraId="01072245" w14:textId="1684D0CB"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t>1 балл за каждое правильно выполненное задание</w:t>
            </w:r>
          </w:p>
        </w:tc>
        <w:tc>
          <w:tcPr>
            <w:tcW w:w="1977" w:type="dxa"/>
          </w:tcPr>
          <w:p w14:paraId="09BA655F" w14:textId="38784148" w:rsidR="0099144F" w:rsidRPr="00587CE9" w:rsidRDefault="007B7DE9" w:rsidP="00954FEA">
            <w:pPr>
              <w:spacing w:line="0" w:lineRule="atLeast"/>
              <w:rPr>
                <w:rFonts w:ascii="Times New Roman" w:hAnsi="Times New Roman" w:cs="Times New Roman"/>
                <w:sz w:val="24"/>
                <w:szCs w:val="24"/>
              </w:rPr>
            </w:pPr>
            <w:r w:rsidRPr="00B50BF9">
              <w:rPr>
                <w:rFonts w:ascii="Times New Roman" w:hAnsi="Times New Roman" w:cs="Times New Roman"/>
                <w:sz w:val="24"/>
                <w:szCs w:val="24"/>
              </w:rPr>
              <w:t>Задания с выбором ответа № 21-22</w:t>
            </w:r>
          </w:p>
        </w:tc>
      </w:tr>
      <w:tr w:rsidR="0099144F" w:rsidRPr="00587CE9" w14:paraId="6FFE9B50" w14:textId="77777777" w:rsidTr="0099144F">
        <w:tc>
          <w:tcPr>
            <w:tcW w:w="5240" w:type="dxa"/>
          </w:tcPr>
          <w:p w14:paraId="5854CFB5" w14:textId="7680307A" w:rsidR="0099144F" w:rsidRPr="00724183" w:rsidRDefault="0099144F" w:rsidP="00954FEA">
            <w:pPr>
              <w:spacing w:before="120" w:line="0" w:lineRule="atLeast"/>
              <w:jc w:val="both"/>
              <w:rPr>
                <w:rFonts w:ascii="Times New Roman" w:hAnsi="Times New Roman" w:cs="Times New Roman"/>
                <w:sz w:val="24"/>
                <w:szCs w:val="24"/>
              </w:rPr>
            </w:pPr>
            <w:r w:rsidRPr="00742820">
              <w:rPr>
                <w:rFonts w:ascii="Times New Roman" w:hAnsi="Times New Roman" w:cs="Times New Roman"/>
                <w:sz w:val="24"/>
                <w:szCs w:val="24"/>
              </w:rPr>
              <w:t xml:space="preserve">У: </w:t>
            </w:r>
            <w:r w:rsidRPr="00724183">
              <w:rPr>
                <w:rFonts w:ascii="Times New Roman" w:hAnsi="Times New Roman" w:cs="Times New Roman"/>
                <w:sz w:val="24"/>
                <w:szCs w:val="24"/>
              </w:rPr>
              <w:t>Определять участки производства видов строительных работ, рабочие места, находящиеся под воздействием вредных и (или) опасных факторов производства этапа строительных работ</w:t>
            </w:r>
          </w:p>
          <w:p w14:paraId="39466297" w14:textId="2ED0A2B8" w:rsidR="0099144F" w:rsidRPr="00724183" w:rsidRDefault="0099144F" w:rsidP="00954FEA">
            <w:pPr>
              <w:spacing w:before="120" w:line="0" w:lineRule="atLeast"/>
              <w:jc w:val="both"/>
              <w:rPr>
                <w:rFonts w:ascii="Times New Roman" w:hAnsi="Times New Roman" w:cs="Times New Roman"/>
                <w:sz w:val="24"/>
                <w:szCs w:val="24"/>
              </w:rPr>
            </w:pPr>
            <w:r w:rsidRPr="00742820">
              <w:rPr>
                <w:rFonts w:ascii="Times New Roman" w:hAnsi="Times New Roman" w:cs="Times New Roman"/>
                <w:sz w:val="24"/>
                <w:szCs w:val="24"/>
              </w:rPr>
              <w:t xml:space="preserve">У: </w:t>
            </w:r>
            <w:r w:rsidRPr="00724183">
              <w:rPr>
                <w:rFonts w:ascii="Times New Roman" w:hAnsi="Times New Roman" w:cs="Times New Roman"/>
                <w:sz w:val="24"/>
                <w:szCs w:val="24"/>
              </w:rPr>
              <w:t>Определять необходимый перечень коллективных и индивидуальных средств защиты работников от вредных и опасных факторов производства этапа строительных работ</w:t>
            </w:r>
          </w:p>
          <w:p w14:paraId="5C40FFCA" w14:textId="5D2148F5" w:rsidR="0099144F" w:rsidRPr="00724183" w:rsidRDefault="0099144F" w:rsidP="00954FEA">
            <w:pPr>
              <w:spacing w:before="120" w:line="0" w:lineRule="atLeast"/>
              <w:jc w:val="both"/>
              <w:rPr>
                <w:rFonts w:ascii="Times New Roman" w:hAnsi="Times New Roman" w:cs="Times New Roman"/>
                <w:sz w:val="24"/>
                <w:szCs w:val="24"/>
              </w:rPr>
            </w:pPr>
            <w:proofErr w:type="gramStart"/>
            <w:r w:rsidRPr="00F00C5F">
              <w:rPr>
                <w:rFonts w:ascii="Times New Roman" w:hAnsi="Times New Roman" w:cs="Times New Roman"/>
                <w:sz w:val="24"/>
                <w:szCs w:val="24"/>
              </w:rPr>
              <w:t>З</w:t>
            </w:r>
            <w:proofErr w:type="gramEnd"/>
            <w:r w:rsidRPr="00F00C5F">
              <w:rPr>
                <w:rFonts w:ascii="Times New Roman" w:hAnsi="Times New Roman" w:cs="Times New Roman"/>
                <w:sz w:val="24"/>
                <w:szCs w:val="24"/>
              </w:rPr>
              <w:t xml:space="preserve">: </w:t>
            </w:r>
            <w:r w:rsidRPr="00724183">
              <w:rPr>
                <w:rFonts w:ascii="Times New Roman" w:hAnsi="Times New Roman" w:cs="Times New Roman"/>
                <w:sz w:val="24"/>
                <w:szCs w:val="24"/>
              </w:rPr>
              <w:t xml:space="preserve">Вредные и опасные факторы воздействия </w:t>
            </w:r>
            <w:r w:rsidRPr="00724183">
              <w:rPr>
                <w:rFonts w:ascii="Times New Roman" w:hAnsi="Times New Roman" w:cs="Times New Roman"/>
                <w:sz w:val="24"/>
                <w:szCs w:val="24"/>
              </w:rPr>
              <w:lastRenderedPageBreak/>
              <w:t>строительного производства на работников и окружающую среду, методы их минимизации и предотвращения</w:t>
            </w:r>
          </w:p>
          <w:p w14:paraId="44A1C66B" w14:textId="60F8CF78" w:rsidR="0099144F" w:rsidRPr="00724183" w:rsidRDefault="0099144F" w:rsidP="00954FEA">
            <w:pPr>
              <w:spacing w:before="120" w:line="0" w:lineRule="atLeast"/>
              <w:jc w:val="both"/>
              <w:rPr>
                <w:rFonts w:ascii="Times New Roman" w:hAnsi="Times New Roman" w:cs="Times New Roman"/>
                <w:sz w:val="24"/>
                <w:szCs w:val="24"/>
              </w:rPr>
            </w:pPr>
            <w:proofErr w:type="gramStart"/>
            <w:r w:rsidRPr="00F00C5F">
              <w:rPr>
                <w:rFonts w:ascii="Times New Roman" w:hAnsi="Times New Roman" w:cs="Times New Roman"/>
                <w:sz w:val="24"/>
                <w:szCs w:val="24"/>
              </w:rPr>
              <w:t>З</w:t>
            </w:r>
            <w:proofErr w:type="gramEnd"/>
            <w:r w:rsidRPr="00F00C5F">
              <w:rPr>
                <w:rFonts w:ascii="Times New Roman" w:hAnsi="Times New Roman" w:cs="Times New Roman"/>
                <w:sz w:val="24"/>
                <w:szCs w:val="24"/>
              </w:rPr>
              <w:t xml:space="preserve">: </w:t>
            </w:r>
            <w:r w:rsidRPr="00724183">
              <w:rPr>
                <w:rFonts w:ascii="Times New Roman" w:hAnsi="Times New Roman" w:cs="Times New Roman"/>
                <w:sz w:val="24"/>
                <w:szCs w:val="24"/>
              </w:rPr>
              <w:t>Требования нормативных технических и руководящих документов к участкам и рабочим местам производства этапа строительных работ</w:t>
            </w:r>
          </w:p>
          <w:p w14:paraId="1FC76F88" w14:textId="443C2116" w:rsidR="0099144F" w:rsidRPr="00724183" w:rsidRDefault="0099144F" w:rsidP="00954FEA">
            <w:pPr>
              <w:spacing w:before="120" w:line="0" w:lineRule="atLeast"/>
              <w:jc w:val="both"/>
              <w:rPr>
                <w:rFonts w:ascii="Times New Roman" w:hAnsi="Times New Roman" w:cs="Times New Roman"/>
                <w:sz w:val="24"/>
                <w:szCs w:val="24"/>
              </w:rPr>
            </w:pPr>
            <w:proofErr w:type="gramStart"/>
            <w:r w:rsidRPr="00F00C5F">
              <w:rPr>
                <w:rFonts w:ascii="Times New Roman" w:hAnsi="Times New Roman" w:cs="Times New Roman"/>
                <w:sz w:val="24"/>
                <w:szCs w:val="24"/>
              </w:rPr>
              <w:t>З</w:t>
            </w:r>
            <w:proofErr w:type="gramEnd"/>
            <w:r w:rsidRPr="00F00C5F">
              <w:rPr>
                <w:rFonts w:ascii="Times New Roman" w:hAnsi="Times New Roman" w:cs="Times New Roman"/>
                <w:sz w:val="24"/>
                <w:szCs w:val="24"/>
              </w:rPr>
              <w:t xml:space="preserve">: </w:t>
            </w:r>
            <w:r w:rsidRPr="00724183">
              <w:rPr>
                <w:rFonts w:ascii="Times New Roman" w:hAnsi="Times New Roman" w:cs="Times New Roman"/>
                <w:sz w:val="24"/>
                <w:szCs w:val="24"/>
              </w:rPr>
              <w:t>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w:t>
            </w:r>
          </w:p>
        </w:tc>
        <w:tc>
          <w:tcPr>
            <w:tcW w:w="2410" w:type="dxa"/>
          </w:tcPr>
          <w:p w14:paraId="410E7F2F" w14:textId="05DF856D"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lastRenderedPageBreak/>
              <w:t>1 балл за каждое правильно выполненное задание</w:t>
            </w:r>
          </w:p>
        </w:tc>
        <w:tc>
          <w:tcPr>
            <w:tcW w:w="1977" w:type="dxa"/>
          </w:tcPr>
          <w:p w14:paraId="469C7655" w14:textId="77777777" w:rsidR="00B75032" w:rsidRPr="00B50BF9" w:rsidRDefault="00B75032" w:rsidP="00B75032">
            <w:pPr>
              <w:spacing w:line="0" w:lineRule="atLeast"/>
              <w:rPr>
                <w:rFonts w:ascii="Times New Roman" w:hAnsi="Times New Roman" w:cs="Times New Roman"/>
                <w:sz w:val="24"/>
                <w:szCs w:val="24"/>
              </w:rPr>
            </w:pPr>
            <w:r w:rsidRPr="00B50BF9">
              <w:rPr>
                <w:rFonts w:ascii="Times New Roman" w:hAnsi="Times New Roman" w:cs="Times New Roman"/>
                <w:sz w:val="24"/>
                <w:szCs w:val="24"/>
              </w:rPr>
              <w:t>Задания с выбором ответа №23-28</w:t>
            </w:r>
          </w:p>
          <w:p w14:paraId="6432128D" w14:textId="5411B6BE" w:rsidR="0099144F" w:rsidRPr="00587CE9" w:rsidRDefault="0099144F" w:rsidP="00954FEA">
            <w:pPr>
              <w:spacing w:line="0" w:lineRule="atLeast"/>
              <w:rPr>
                <w:rFonts w:ascii="Times New Roman" w:hAnsi="Times New Roman" w:cs="Times New Roman"/>
                <w:sz w:val="24"/>
                <w:szCs w:val="24"/>
              </w:rPr>
            </w:pPr>
          </w:p>
        </w:tc>
      </w:tr>
      <w:tr w:rsidR="0099144F" w:rsidRPr="00587CE9" w14:paraId="7B32E3C9" w14:textId="77777777" w:rsidTr="0099144F">
        <w:tc>
          <w:tcPr>
            <w:tcW w:w="5240" w:type="dxa"/>
            <w:vAlign w:val="center"/>
          </w:tcPr>
          <w:p w14:paraId="708C4F8E" w14:textId="560A5B0D" w:rsidR="0099144F" w:rsidRPr="00901EF6" w:rsidRDefault="0099144F" w:rsidP="00954FEA">
            <w:pPr>
              <w:spacing w:before="120" w:line="0" w:lineRule="atLeast"/>
              <w:jc w:val="both"/>
              <w:rPr>
                <w:rFonts w:ascii="Times New Roman" w:hAnsi="Times New Roman" w:cs="Times New Roman"/>
                <w:sz w:val="24"/>
                <w:szCs w:val="24"/>
              </w:rPr>
            </w:pPr>
            <w:r w:rsidRPr="00901EF6">
              <w:rPr>
                <w:rFonts w:ascii="Times New Roman" w:hAnsi="Times New Roman" w:cs="Times New Roman"/>
                <w:sz w:val="24"/>
                <w:szCs w:val="24"/>
              </w:rPr>
              <w:lastRenderedPageBreak/>
              <w:t>У: Оформлять документацию по исполнению требований охраны труда, пожарной безопасности и охраны окружающей среды при производстве этапа строительных работ</w:t>
            </w:r>
          </w:p>
          <w:p w14:paraId="2C9493E8" w14:textId="2BE91B82" w:rsidR="0099144F" w:rsidRPr="00901EF6" w:rsidRDefault="0099144F" w:rsidP="00954FEA">
            <w:pPr>
              <w:spacing w:before="120" w:line="0" w:lineRule="atLeast"/>
              <w:jc w:val="both"/>
              <w:rPr>
                <w:rFonts w:ascii="Times New Roman" w:hAnsi="Times New Roman" w:cs="Times New Roman"/>
                <w:sz w:val="24"/>
                <w:szCs w:val="24"/>
              </w:rPr>
            </w:pPr>
            <w:proofErr w:type="gramStart"/>
            <w:r w:rsidRPr="00901EF6">
              <w:rPr>
                <w:rFonts w:ascii="Times New Roman" w:hAnsi="Times New Roman" w:cs="Times New Roman"/>
                <w:sz w:val="24"/>
                <w:szCs w:val="24"/>
              </w:rPr>
              <w:t>З</w:t>
            </w:r>
            <w:proofErr w:type="gramEnd"/>
            <w:r w:rsidRPr="00901EF6">
              <w:rPr>
                <w:rFonts w:ascii="Times New Roman" w:hAnsi="Times New Roman" w:cs="Times New Roman"/>
                <w:sz w:val="24"/>
                <w:szCs w:val="24"/>
              </w:rPr>
              <w:t>: Требования нормативных технических и руководящих документов к порядку проведения и документального оформления инструктажа по охране труда, пожарной безопасности и охране окружающей среды при производстве строительных работ</w:t>
            </w:r>
          </w:p>
        </w:tc>
        <w:tc>
          <w:tcPr>
            <w:tcW w:w="2410" w:type="dxa"/>
          </w:tcPr>
          <w:p w14:paraId="5AFAFC81" w14:textId="082A99AB"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t>1 балл за каждое правильно выполненное задание</w:t>
            </w:r>
          </w:p>
        </w:tc>
        <w:tc>
          <w:tcPr>
            <w:tcW w:w="1977" w:type="dxa"/>
          </w:tcPr>
          <w:p w14:paraId="1A717081" w14:textId="77777777" w:rsidR="00912F84" w:rsidRPr="00B50BF9" w:rsidRDefault="00912F84" w:rsidP="00912F84">
            <w:pPr>
              <w:spacing w:line="0" w:lineRule="atLeast"/>
              <w:rPr>
                <w:rFonts w:ascii="Times New Roman" w:hAnsi="Times New Roman" w:cs="Times New Roman"/>
                <w:sz w:val="24"/>
                <w:szCs w:val="24"/>
              </w:rPr>
            </w:pPr>
            <w:r w:rsidRPr="00B50BF9">
              <w:rPr>
                <w:rFonts w:ascii="Times New Roman" w:hAnsi="Times New Roman" w:cs="Times New Roman"/>
                <w:sz w:val="24"/>
                <w:szCs w:val="24"/>
              </w:rPr>
              <w:t>Задания с выбором ответа № 29-31</w:t>
            </w:r>
          </w:p>
          <w:p w14:paraId="69B5B6CE" w14:textId="22290354" w:rsidR="0099144F" w:rsidRPr="00587CE9" w:rsidRDefault="0099144F" w:rsidP="00954FEA">
            <w:pPr>
              <w:spacing w:line="0" w:lineRule="atLeast"/>
              <w:rPr>
                <w:rFonts w:ascii="Times New Roman" w:hAnsi="Times New Roman" w:cs="Times New Roman"/>
                <w:sz w:val="24"/>
                <w:szCs w:val="24"/>
              </w:rPr>
            </w:pPr>
          </w:p>
        </w:tc>
      </w:tr>
      <w:tr w:rsidR="0099144F" w:rsidRPr="00587CE9" w14:paraId="6B57B413" w14:textId="77777777" w:rsidTr="0099144F">
        <w:tc>
          <w:tcPr>
            <w:tcW w:w="5240" w:type="dxa"/>
            <w:vAlign w:val="center"/>
          </w:tcPr>
          <w:p w14:paraId="79D3EEEB" w14:textId="248D54A4" w:rsidR="0099144F" w:rsidRPr="007B4580" w:rsidRDefault="0099144F" w:rsidP="00954FEA">
            <w:pPr>
              <w:spacing w:before="120" w:line="0" w:lineRule="atLeast"/>
              <w:jc w:val="both"/>
              <w:rPr>
                <w:rFonts w:ascii="Times New Roman" w:hAnsi="Times New Roman" w:cs="Times New Roman"/>
                <w:sz w:val="24"/>
                <w:szCs w:val="24"/>
              </w:rPr>
            </w:pPr>
            <w:r w:rsidRPr="000B61A0">
              <w:rPr>
                <w:rFonts w:ascii="Times New Roman" w:hAnsi="Times New Roman" w:cs="Times New Roman"/>
                <w:sz w:val="24"/>
                <w:szCs w:val="24"/>
              </w:rPr>
              <w:t xml:space="preserve">У: </w:t>
            </w:r>
            <w:r w:rsidRPr="007B4580">
              <w:rPr>
                <w:rFonts w:ascii="Times New Roman" w:hAnsi="Times New Roman" w:cs="Times New Roman"/>
                <w:sz w:val="24"/>
                <w:szCs w:val="24"/>
              </w:rPr>
              <w:t>Определять перечень разрешений, необходимых для производства этапа строительных работ, оформлять обосновывающую документацию для их получения</w:t>
            </w:r>
          </w:p>
          <w:p w14:paraId="5281B750" w14:textId="38E85AA4" w:rsidR="0099144F" w:rsidRPr="007B4580" w:rsidRDefault="0099144F" w:rsidP="00954FEA">
            <w:pPr>
              <w:spacing w:before="120" w:line="0" w:lineRule="atLeast"/>
              <w:jc w:val="both"/>
              <w:rPr>
                <w:rFonts w:ascii="Times New Roman" w:hAnsi="Times New Roman" w:cs="Times New Roman"/>
                <w:sz w:val="24"/>
                <w:szCs w:val="24"/>
              </w:rPr>
            </w:pPr>
            <w:r w:rsidRPr="000B61A0">
              <w:rPr>
                <w:rFonts w:ascii="Times New Roman" w:hAnsi="Times New Roman" w:cs="Times New Roman"/>
                <w:sz w:val="24"/>
                <w:szCs w:val="24"/>
              </w:rPr>
              <w:t xml:space="preserve">У: </w:t>
            </w:r>
            <w:r w:rsidRPr="007B4580">
              <w:rPr>
                <w:rFonts w:ascii="Times New Roman" w:hAnsi="Times New Roman" w:cs="Times New Roman"/>
                <w:sz w:val="24"/>
                <w:szCs w:val="24"/>
              </w:rPr>
              <w:t>Составлять перечень строительных работ повышенной опасности при производстве этапа строительных работ</w:t>
            </w:r>
          </w:p>
          <w:p w14:paraId="55626156" w14:textId="1E691121" w:rsidR="0099144F" w:rsidRPr="007B4580" w:rsidRDefault="0099144F" w:rsidP="00954FEA">
            <w:pPr>
              <w:spacing w:before="120" w:line="0" w:lineRule="atLeast"/>
              <w:jc w:val="both"/>
              <w:rPr>
                <w:rFonts w:ascii="Times New Roman" w:hAnsi="Times New Roman" w:cs="Times New Roman"/>
                <w:sz w:val="24"/>
                <w:szCs w:val="24"/>
              </w:rPr>
            </w:pPr>
            <w:proofErr w:type="gramStart"/>
            <w:r w:rsidRPr="000B61A0">
              <w:rPr>
                <w:rFonts w:ascii="Times New Roman" w:hAnsi="Times New Roman" w:cs="Times New Roman"/>
                <w:sz w:val="24"/>
                <w:szCs w:val="24"/>
              </w:rPr>
              <w:t>З</w:t>
            </w:r>
            <w:proofErr w:type="gramEnd"/>
            <w:r w:rsidRPr="000B61A0">
              <w:rPr>
                <w:rFonts w:ascii="Times New Roman" w:hAnsi="Times New Roman" w:cs="Times New Roman"/>
                <w:sz w:val="24"/>
                <w:szCs w:val="24"/>
              </w:rPr>
              <w:t xml:space="preserve">: </w:t>
            </w:r>
            <w:r w:rsidRPr="007B4580">
              <w:rPr>
                <w:rFonts w:ascii="Times New Roman" w:hAnsi="Times New Roman" w:cs="Times New Roman"/>
                <w:sz w:val="24"/>
                <w:szCs w:val="24"/>
              </w:rPr>
              <w:t>Требования нормативных технических и руководящих документов к основаниям, порядку получения и оформлению необходимых разрешений на производство этапа строительных работ</w:t>
            </w:r>
          </w:p>
          <w:p w14:paraId="3A3D01F3" w14:textId="3FC2E665" w:rsidR="0099144F" w:rsidRPr="007B4580" w:rsidRDefault="0099144F" w:rsidP="00954FEA">
            <w:pPr>
              <w:spacing w:before="120" w:line="0" w:lineRule="atLeast"/>
              <w:jc w:val="both"/>
              <w:rPr>
                <w:rFonts w:ascii="Times New Roman" w:hAnsi="Times New Roman" w:cs="Times New Roman"/>
                <w:sz w:val="24"/>
                <w:szCs w:val="24"/>
              </w:rPr>
            </w:pPr>
            <w:proofErr w:type="gramStart"/>
            <w:r w:rsidRPr="00901EF6">
              <w:rPr>
                <w:rFonts w:ascii="Times New Roman" w:hAnsi="Times New Roman" w:cs="Times New Roman"/>
                <w:sz w:val="24"/>
                <w:szCs w:val="24"/>
              </w:rPr>
              <w:t>З</w:t>
            </w:r>
            <w:proofErr w:type="gramEnd"/>
            <w:r w:rsidRPr="00901EF6">
              <w:rPr>
                <w:rFonts w:ascii="Times New Roman" w:hAnsi="Times New Roman" w:cs="Times New Roman"/>
                <w:sz w:val="24"/>
                <w:szCs w:val="24"/>
              </w:rPr>
              <w:t xml:space="preserve">: </w:t>
            </w:r>
            <w:r w:rsidRPr="007B4580">
              <w:rPr>
                <w:rFonts w:ascii="Times New Roman" w:hAnsi="Times New Roman" w:cs="Times New Roman"/>
                <w:sz w:val="24"/>
                <w:szCs w:val="24"/>
              </w:rPr>
              <w:t>Виды строительных работ и (или) профессий, для допуска к которым необходимо наличие документов, подтверждающих допуск к производству строительных работ повышенной опасности</w:t>
            </w:r>
          </w:p>
          <w:p w14:paraId="51809BB9" w14:textId="053EF1C1" w:rsidR="0099144F" w:rsidRPr="007B4580" w:rsidRDefault="0099144F" w:rsidP="00954FEA">
            <w:pPr>
              <w:spacing w:before="120" w:line="0" w:lineRule="atLeast"/>
              <w:jc w:val="both"/>
              <w:rPr>
                <w:rFonts w:ascii="Times New Roman" w:hAnsi="Times New Roman" w:cs="Times New Roman"/>
                <w:sz w:val="24"/>
                <w:szCs w:val="24"/>
              </w:rPr>
            </w:pPr>
            <w:proofErr w:type="gramStart"/>
            <w:r w:rsidRPr="00901EF6">
              <w:rPr>
                <w:rFonts w:ascii="Times New Roman" w:hAnsi="Times New Roman" w:cs="Times New Roman"/>
                <w:sz w:val="24"/>
                <w:szCs w:val="24"/>
              </w:rPr>
              <w:t>З</w:t>
            </w:r>
            <w:proofErr w:type="gramEnd"/>
            <w:r w:rsidRPr="00901EF6">
              <w:rPr>
                <w:rFonts w:ascii="Times New Roman" w:hAnsi="Times New Roman" w:cs="Times New Roman"/>
                <w:sz w:val="24"/>
                <w:szCs w:val="24"/>
              </w:rPr>
              <w:t xml:space="preserve">: </w:t>
            </w:r>
            <w:r w:rsidRPr="007B4580">
              <w:rPr>
                <w:rFonts w:ascii="Times New Roman" w:hAnsi="Times New Roman" w:cs="Times New Roman"/>
                <w:sz w:val="24"/>
                <w:szCs w:val="24"/>
              </w:rPr>
              <w:t>Виды строительных работ повышенной опасности при производстве этапа строительных работ, для допуска к которым необходимо оформлять наряд-допуск</w:t>
            </w:r>
          </w:p>
          <w:p w14:paraId="2082521A" w14:textId="6357E1E3" w:rsidR="0099144F" w:rsidRPr="007B4580" w:rsidRDefault="0099144F" w:rsidP="00954FEA">
            <w:pPr>
              <w:spacing w:before="120" w:line="0" w:lineRule="atLeast"/>
              <w:jc w:val="both"/>
              <w:rPr>
                <w:rFonts w:ascii="Times New Roman" w:hAnsi="Times New Roman" w:cs="Times New Roman"/>
                <w:sz w:val="24"/>
                <w:szCs w:val="24"/>
              </w:rPr>
            </w:pPr>
            <w:proofErr w:type="gramStart"/>
            <w:r w:rsidRPr="00901EF6">
              <w:rPr>
                <w:rFonts w:ascii="Times New Roman" w:hAnsi="Times New Roman" w:cs="Times New Roman"/>
                <w:sz w:val="24"/>
                <w:szCs w:val="24"/>
              </w:rPr>
              <w:t>З</w:t>
            </w:r>
            <w:proofErr w:type="gramEnd"/>
            <w:r w:rsidRPr="00901EF6">
              <w:rPr>
                <w:rFonts w:ascii="Times New Roman" w:hAnsi="Times New Roman" w:cs="Times New Roman"/>
                <w:sz w:val="24"/>
                <w:szCs w:val="24"/>
              </w:rPr>
              <w:t xml:space="preserve">: </w:t>
            </w:r>
            <w:r w:rsidRPr="007B4580">
              <w:rPr>
                <w:rFonts w:ascii="Times New Roman" w:hAnsi="Times New Roman" w:cs="Times New Roman"/>
                <w:sz w:val="24"/>
                <w:szCs w:val="24"/>
              </w:rPr>
              <w:t xml:space="preserve">Требования нормативных технических и руководящих документов к оформлению необходимых допусков к производству этапа </w:t>
            </w:r>
            <w:r w:rsidRPr="007B4580">
              <w:rPr>
                <w:rFonts w:ascii="Times New Roman" w:hAnsi="Times New Roman" w:cs="Times New Roman"/>
                <w:sz w:val="24"/>
                <w:szCs w:val="24"/>
              </w:rPr>
              <w:lastRenderedPageBreak/>
              <w:t>строительных работ</w:t>
            </w:r>
          </w:p>
        </w:tc>
        <w:tc>
          <w:tcPr>
            <w:tcW w:w="2410" w:type="dxa"/>
          </w:tcPr>
          <w:p w14:paraId="42947FC5" w14:textId="5932449D"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lastRenderedPageBreak/>
              <w:t>1 балл за каждое правильно выполненное задание</w:t>
            </w:r>
          </w:p>
        </w:tc>
        <w:tc>
          <w:tcPr>
            <w:tcW w:w="1977" w:type="dxa"/>
          </w:tcPr>
          <w:p w14:paraId="3763DC36" w14:textId="77777777" w:rsidR="00E60354" w:rsidRPr="00B50BF9" w:rsidRDefault="00E60354" w:rsidP="00E60354">
            <w:pPr>
              <w:spacing w:line="0" w:lineRule="atLeast"/>
              <w:rPr>
                <w:rFonts w:ascii="Times New Roman" w:hAnsi="Times New Roman" w:cs="Times New Roman"/>
                <w:sz w:val="24"/>
                <w:szCs w:val="24"/>
              </w:rPr>
            </w:pPr>
            <w:r w:rsidRPr="00B50BF9">
              <w:rPr>
                <w:rFonts w:ascii="Times New Roman" w:hAnsi="Times New Roman" w:cs="Times New Roman"/>
                <w:sz w:val="24"/>
                <w:szCs w:val="24"/>
              </w:rPr>
              <w:t>Задания с выбором ответа № 32-33</w:t>
            </w:r>
          </w:p>
          <w:p w14:paraId="55F6779D" w14:textId="6DBAEEB1" w:rsidR="0099144F" w:rsidRPr="00587CE9" w:rsidRDefault="0099144F" w:rsidP="00954FEA">
            <w:pPr>
              <w:spacing w:line="0" w:lineRule="atLeast"/>
              <w:rPr>
                <w:rFonts w:ascii="Times New Roman" w:hAnsi="Times New Roman" w:cs="Times New Roman"/>
                <w:sz w:val="24"/>
                <w:szCs w:val="24"/>
              </w:rPr>
            </w:pPr>
          </w:p>
        </w:tc>
      </w:tr>
      <w:tr w:rsidR="0099144F" w:rsidRPr="00587CE9" w14:paraId="7C9DFFE8" w14:textId="77777777" w:rsidTr="0099144F">
        <w:tc>
          <w:tcPr>
            <w:tcW w:w="5240" w:type="dxa"/>
            <w:vAlign w:val="center"/>
          </w:tcPr>
          <w:p w14:paraId="50761CBE" w14:textId="77777777" w:rsidR="0099144F" w:rsidRDefault="0099144F" w:rsidP="00954FEA">
            <w:pPr>
              <w:spacing w:before="120" w:line="0" w:lineRule="atLeast"/>
              <w:jc w:val="both"/>
              <w:rPr>
                <w:rFonts w:ascii="Times New Roman" w:hAnsi="Times New Roman" w:cs="Times New Roman"/>
                <w:sz w:val="24"/>
                <w:szCs w:val="24"/>
              </w:rPr>
            </w:pPr>
            <w:r w:rsidRPr="000B61A0">
              <w:rPr>
                <w:rFonts w:ascii="Times New Roman" w:hAnsi="Times New Roman" w:cs="Times New Roman"/>
                <w:sz w:val="24"/>
                <w:szCs w:val="24"/>
              </w:rPr>
              <w:lastRenderedPageBreak/>
              <w:t xml:space="preserve">У: </w:t>
            </w:r>
            <w:r w:rsidRPr="00DD51B7">
              <w:rPr>
                <w:rFonts w:ascii="Times New Roman" w:hAnsi="Times New Roman" w:cs="Times New Roman"/>
                <w:sz w:val="24"/>
                <w:szCs w:val="24"/>
              </w:rPr>
              <w:t>Оформлять исполнительную и учетную документацию по подготовке участка производства этапа строительных работ</w:t>
            </w:r>
            <w:r w:rsidRPr="000B61A0">
              <w:rPr>
                <w:rFonts w:ascii="Times New Roman" w:hAnsi="Times New Roman" w:cs="Times New Roman"/>
                <w:sz w:val="24"/>
                <w:szCs w:val="24"/>
              </w:rPr>
              <w:t xml:space="preserve"> </w:t>
            </w:r>
          </w:p>
          <w:p w14:paraId="32628662" w14:textId="120B2423" w:rsidR="0099144F" w:rsidRPr="00DD51B7" w:rsidRDefault="0099144F" w:rsidP="00954FEA">
            <w:pPr>
              <w:spacing w:before="120" w:line="0" w:lineRule="atLeast"/>
              <w:jc w:val="both"/>
              <w:rPr>
                <w:rFonts w:ascii="Times New Roman" w:hAnsi="Times New Roman" w:cs="Times New Roman"/>
                <w:sz w:val="24"/>
                <w:szCs w:val="24"/>
              </w:rPr>
            </w:pPr>
            <w:r w:rsidRPr="000B61A0">
              <w:rPr>
                <w:rFonts w:ascii="Times New Roman" w:hAnsi="Times New Roman" w:cs="Times New Roman"/>
                <w:sz w:val="24"/>
                <w:szCs w:val="24"/>
              </w:rPr>
              <w:t xml:space="preserve">У: </w:t>
            </w:r>
            <w:r w:rsidRPr="00DD51B7">
              <w:rPr>
                <w:rFonts w:ascii="Times New Roman" w:hAnsi="Times New Roman" w:cs="Times New Roman"/>
                <w:sz w:val="24"/>
                <w:szCs w:val="24"/>
              </w:rPr>
              <w:t>Представлять сведения, документы и материалы по подготовке производства этапа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14:paraId="3763F50E" w14:textId="3BA3E4EB" w:rsidR="0099144F" w:rsidRPr="00DD51B7" w:rsidRDefault="0099144F" w:rsidP="00954FEA">
            <w:pPr>
              <w:spacing w:before="120" w:line="0" w:lineRule="atLeast"/>
              <w:jc w:val="both"/>
              <w:rPr>
                <w:rFonts w:ascii="Times New Roman" w:hAnsi="Times New Roman" w:cs="Times New Roman"/>
                <w:sz w:val="24"/>
                <w:szCs w:val="24"/>
              </w:rPr>
            </w:pPr>
            <w:r w:rsidRPr="000B61A0">
              <w:rPr>
                <w:rFonts w:ascii="Times New Roman" w:hAnsi="Times New Roman" w:cs="Times New Roman"/>
                <w:sz w:val="24"/>
                <w:szCs w:val="24"/>
              </w:rPr>
              <w:t xml:space="preserve">У: </w:t>
            </w:r>
            <w:r w:rsidRPr="00DD51B7">
              <w:rPr>
                <w:rFonts w:ascii="Times New Roman" w:hAnsi="Times New Roman" w:cs="Times New Roman"/>
                <w:sz w:val="24"/>
                <w:szCs w:val="24"/>
              </w:rPr>
              <w:t>Осуществлять деловую переписку по вопросам подготовки к производству этапа строительных работ</w:t>
            </w:r>
          </w:p>
          <w:p w14:paraId="10BCE41E" w14:textId="1991D734" w:rsidR="0099144F" w:rsidRPr="00DD51B7" w:rsidRDefault="0099144F" w:rsidP="00954FEA">
            <w:pPr>
              <w:spacing w:before="120" w:line="0" w:lineRule="atLeast"/>
              <w:jc w:val="both"/>
              <w:rPr>
                <w:rFonts w:ascii="Times New Roman" w:hAnsi="Times New Roman" w:cs="Times New Roman"/>
                <w:sz w:val="24"/>
                <w:szCs w:val="24"/>
              </w:rPr>
            </w:pPr>
            <w:r w:rsidRPr="000B61A0">
              <w:rPr>
                <w:rFonts w:ascii="Times New Roman" w:hAnsi="Times New Roman" w:cs="Times New Roman"/>
                <w:sz w:val="24"/>
                <w:szCs w:val="24"/>
              </w:rPr>
              <w:t xml:space="preserve">У: </w:t>
            </w:r>
            <w:r w:rsidRPr="00DD51B7">
              <w:rPr>
                <w:rFonts w:ascii="Times New Roman" w:hAnsi="Times New Roman" w:cs="Times New Roman"/>
                <w:sz w:val="24"/>
                <w:szCs w:val="24"/>
              </w:rPr>
              <w:t xml:space="preserve">Осуществлять производственную коммуникацию, </w:t>
            </w:r>
            <w:proofErr w:type="gramStart"/>
            <w:r w:rsidRPr="00DD51B7">
              <w:rPr>
                <w:rFonts w:ascii="Times New Roman" w:hAnsi="Times New Roman" w:cs="Times New Roman"/>
                <w:sz w:val="24"/>
                <w:szCs w:val="24"/>
              </w:rPr>
              <w:t>организовывать и проводить</w:t>
            </w:r>
            <w:proofErr w:type="gramEnd"/>
            <w:r w:rsidRPr="00DD51B7">
              <w:rPr>
                <w:rFonts w:ascii="Times New Roman" w:hAnsi="Times New Roman" w:cs="Times New Roman"/>
                <w:sz w:val="24"/>
                <w:szCs w:val="24"/>
              </w:rPr>
              <w:t xml:space="preserve"> технические совещания по вопросам подготовки к производству этапа строительных работ</w:t>
            </w:r>
          </w:p>
          <w:p w14:paraId="3988180F" w14:textId="5BDC4FBC" w:rsidR="0099144F" w:rsidRPr="00681C6E" w:rsidRDefault="0099144F" w:rsidP="00954FEA">
            <w:pPr>
              <w:spacing w:before="120" w:line="0" w:lineRule="atLeast"/>
              <w:jc w:val="both"/>
              <w:rPr>
                <w:rFonts w:ascii="Times New Roman" w:hAnsi="Times New Roman" w:cs="Times New Roman"/>
                <w:sz w:val="24"/>
                <w:szCs w:val="24"/>
              </w:rPr>
            </w:pPr>
            <w:proofErr w:type="gramStart"/>
            <w:r w:rsidRPr="00901EF6">
              <w:rPr>
                <w:rFonts w:ascii="Times New Roman" w:hAnsi="Times New Roman" w:cs="Times New Roman"/>
                <w:sz w:val="24"/>
                <w:szCs w:val="24"/>
              </w:rPr>
              <w:t>З</w:t>
            </w:r>
            <w:proofErr w:type="gramEnd"/>
            <w:r w:rsidRPr="00901EF6">
              <w:rPr>
                <w:rFonts w:ascii="Times New Roman" w:hAnsi="Times New Roman" w:cs="Times New Roman"/>
                <w:sz w:val="24"/>
                <w:szCs w:val="24"/>
              </w:rPr>
              <w:t xml:space="preserve">: </w:t>
            </w:r>
            <w:r w:rsidRPr="00DD51B7">
              <w:rPr>
                <w:rFonts w:ascii="Times New Roman" w:hAnsi="Times New Roman" w:cs="Times New Roman"/>
                <w:sz w:val="24"/>
                <w:szCs w:val="24"/>
              </w:rPr>
              <w:t xml:space="preserve">Требования нормативных правовых актов в области строительства, нормативных технических и руководящих документов к составу и оформлению исполнительной и учетной документации подготовки производства </w:t>
            </w:r>
            <w:r w:rsidRPr="00681C6E">
              <w:rPr>
                <w:rFonts w:ascii="Times New Roman" w:hAnsi="Times New Roman" w:cs="Times New Roman"/>
                <w:sz w:val="24"/>
                <w:szCs w:val="24"/>
              </w:rPr>
              <w:t>этапа строительных работ</w:t>
            </w:r>
          </w:p>
          <w:p w14:paraId="38E00C72" w14:textId="4BC1F07E" w:rsidR="0099144F" w:rsidRPr="00681C6E" w:rsidRDefault="0099144F" w:rsidP="00954FEA">
            <w:pPr>
              <w:spacing w:before="120" w:line="0" w:lineRule="atLeast"/>
              <w:jc w:val="both"/>
              <w:rPr>
                <w:rFonts w:ascii="Times New Roman" w:hAnsi="Times New Roman" w:cs="Times New Roman"/>
                <w:sz w:val="24"/>
                <w:szCs w:val="24"/>
              </w:rPr>
            </w:pPr>
            <w:proofErr w:type="gramStart"/>
            <w:r w:rsidRPr="00681C6E">
              <w:rPr>
                <w:rFonts w:ascii="Times New Roman" w:hAnsi="Times New Roman" w:cs="Times New Roman"/>
                <w:sz w:val="24"/>
                <w:szCs w:val="24"/>
              </w:rPr>
              <w:t>З</w:t>
            </w:r>
            <w:proofErr w:type="gramEnd"/>
            <w:r w:rsidRPr="00681C6E">
              <w:rPr>
                <w:rFonts w:ascii="Times New Roman" w:hAnsi="Times New Roman" w:cs="Times New Roman"/>
                <w:sz w:val="24"/>
                <w:szCs w:val="24"/>
              </w:rPr>
              <w:t>: Основные специализированные программные средства, используемые для ведения исполнительной и учетной документации в строительстве</w:t>
            </w:r>
          </w:p>
          <w:p w14:paraId="064A4B55" w14:textId="6A33EDA2" w:rsidR="0099144F" w:rsidRPr="00681C6E" w:rsidRDefault="0099144F" w:rsidP="00954FEA">
            <w:pPr>
              <w:spacing w:before="120" w:line="0" w:lineRule="atLeast"/>
              <w:jc w:val="both"/>
              <w:rPr>
                <w:rFonts w:ascii="Times New Roman" w:hAnsi="Times New Roman" w:cs="Times New Roman"/>
                <w:sz w:val="24"/>
                <w:szCs w:val="24"/>
              </w:rPr>
            </w:pPr>
            <w:proofErr w:type="gramStart"/>
            <w:r w:rsidRPr="00681C6E">
              <w:rPr>
                <w:rFonts w:ascii="Times New Roman" w:hAnsi="Times New Roman" w:cs="Times New Roman"/>
                <w:sz w:val="24"/>
                <w:szCs w:val="24"/>
              </w:rPr>
              <w:t>З</w:t>
            </w:r>
            <w:proofErr w:type="gramEnd"/>
            <w:r w:rsidRPr="00681C6E">
              <w:rPr>
                <w:rFonts w:ascii="Times New Roman" w:hAnsi="Times New Roman" w:cs="Times New Roman"/>
                <w:sz w:val="24"/>
                <w:szCs w:val="24"/>
              </w:rPr>
              <w:t>: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14:paraId="6B38AE27" w14:textId="65305437" w:rsidR="0099144F" w:rsidRPr="00681C6E" w:rsidRDefault="0099144F" w:rsidP="00954FEA">
            <w:pPr>
              <w:spacing w:before="120" w:line="0" w:lineRule="atLeast"/>
              <w:jc w:val="both"/>
              <w:rPr>
                <w:rFonts w:ascii="Times New Roman" w:hAnsi="Times New Roman" w:cs="Times New Roman"/>
                <w:sz w:val="24"/>
                <w:szCs w:val="24"/>
              </w:rPr>
            </w:pPr>
            <w:proofErr w:type="gramStart"/>
            <w:r w:rsidRPr="00681C6E">
              <w:rPr>
                <w:rFonts w:ascii="Times New Roman" w:hAnsi="Times New Roman" w:cs="Times New Roman"/>
                <w:sz w:val="24"/>
                <w:szCs w:val="24"/>
              </w:rPr>
              <w:t>З</w:t>
            </w:r>
            <w:proofErr w:type="gramEnd"/>
            <w:r w:rsidRPr="00681C6E">
              <w:rPr>
                <w:rFonts w:ascii="Times New Roman" w:hAnsi="Times New Roman" w:cs="Times New Roman"/>
                <w:sz w:val="24"/>
                <w:szCs w:val="24"/>
              </w:rPr>
              <w:t>: Форматы представления электронных документов информационной модели объекта капитального строительства (при ее наличии)</w:t>
            </w:r>
          </w:p>
          <w:p w14:paraId="06AC2395" w14:textId="0A1B9F32" w:rsidR="0099144F" w:rsidRPr="000B61A0" w:rsidRDefault="0099144F" w:rsidP="00954FEA">
            <w:pPr>
              <w:spacing w:before="120" w:line="0" w:lineRule="atLeast"/>
              <w:jc w:val="both"/>
              <w:rPr>
                <w:rFonts w:ascii="Times New Roman" w:hAnsi="Times New Roman" w:cs="Times New Roman"/>
                <w:sz w:val="24"/>
                <w:szCs w:val="24"/>
              </w:rPr>
            </w:pPr>
            <w:proofErr w:type="gramStart"/>
            <w:r w:rsidRPr="00681C6E">
              <w:rPr>
                <w:rFonts w:ascii="Times New Roman" w:hAnsi="Times New Roman" w:cs="Times New Roman"/>
                <w:sz w:val="24"/>
                <w:szCs w:val="24"/>
              </w:rPr>
              <w:t>З</w:t>
            </w:r>
            <w:proofErr w:type="gramEnd"/>
            <w:r w:rsidRPr="00681C6E">
              <w:rPr>
                <w:rFonts w:ascii="Times New Roman" w:hAnsi="Times New Roman" w:cs="Times New Roman"/>
                <w:sz w:val="24"/>
                <w:szCs w:val="24"/>
              </w:rPr>
              <w:t>: Методы и средства деловой переписки и производственной коммуникации в строительстве</w:t>
            </w:r>
          </w:p>
        </w:tc>
        <w:tc>
          <w:tcPr>
            <w:tcW w:w="2410" w:type="dxa"/>
          </w:tcPr>
          <w:p w14:paraId="14DDBA7D" w14:textId="16E82C00"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t>1 балл за каждое правильно выполненное задание</w:t>
            </w:r>
          </w:p>
        </w:tc>
        <w:tc>
          <w:tcPr>
            <w:tcW w:w="1977" w:type="dxa"/>
          </w:tcPr>
          <w:p w14:paraId="557F1F7C" w14:textId="77777777" w:rsidR="00B116BA" w:rsidRPr="00B50BF9" w:rsidRDefault="00B116BA" w:rsidP="00B116BA">
            <w:pPr>
              <w:spacing w:line="0" w:lineRule="atLeast"/>
              <w:rPr>
                <w:rFonts w:ascii="Times New Roman" w:hAnsi="Times New Roman" w:cs="Times New Roman"/>
                <w:sz w:val="24"/>
                <w:szCs w:val="24"/>
              </w:rPr>
            </w:pPr>
            <w:r w:rsidRPr="00B50BF9">
              <w:rPr>
                <w:rFonts w:ascii="Times New Roman" w:hAnsi="Times New Roman" w:cs="Times New Roman"/>
                <w:sz w:val="24"/>
                <w:szCs w:val="24"/>
              </w:rPr>
              <w:t>Задания с выбором ответа №34-36</w:t>
            </w:r>
          </w:p>
          <w:p w14:paraId="19481017" w14:textId="0C4F33B3" w:rsidR="0099144F" w:rsidRPr="00587CE9" w:rsidRDefault="0099144F" w:rsidP="00954FEA">
            <w:pPr>
              <w:spacing w:line="0" w:lineRule="atLeast"/>
              <w:rPr>
                <w:rFonts w:ascii="Times New Roman" w:hAnsi="Times New Roman" w:cs="Times New Roman"/>
                <w:sz w:val="24"/>
                <w:szCs w:val="24"/>
              </w:rPr>
            </w:pPr>
          </w:p>
        </w:tc>
      </w:tr>
      <w:tr w:rsidR="0099144F" w:rsidRPr="00587CE9" w14:paraId="1F815936" w14:textId="77777777" w:rsidTr="0099144F">
        <w:tc>
          <w:tcPr>
            <w:tcW w:w="9627" w:type="dxa"/>
            <w:gridSpan w:val="3"/>
            <w:vAlign w:val="center"/>
          </w:tcPr>
          <w:p w14:paraId="73E317EF" w14:textId="77777777" w:rsidR="0099144F" w:rsidRPr="00587CE9" w:rsidRDefault="0099144F" w:rsidP="00954FEA">
            <w:pPr>
              <w:spacing w:line="0" w:lineRule="atLeast"/>
              <w:jc w:val="center"/>
              <w:rPr>
                <w:rFonts w:ascii="Times New Roman" w:eastAsia="Times New Roman" w:hAnsi="Times New Roman" w:cs="Times New Roman"/>
                <w:color w:val="000000"/>
                <w:sz w:val="24"/>
                <w:szCs w:val="24"/>
                <w:lang w:eastAsia="ru-RU"/>
              </w:rPr>
            </w:pPr>
            <w:r w:rsidRPr="00587CE9">
              <w:rPr>
                <w:rFonts w:ascii="Times New Roman" w:eastAsia="Times New Roman" w:hAnsi="Times New Roman" w:cs="Times New Roman"/>
                <w:color w:val="000000"/>
                <w:sz w:val="24"/>
                <w:szCs w:val="24"/>
                <w:lang w:eastAsia="ru-RU"/>
              </w:rPr>
              <w:t>Трудовая функция B/02.6</w:t>
            </w:r>
          </w:p>
          <w:p w14:paraId="71F6AE15" w14:textId="6F14DE9A" w:rsidR="0099144F" w:rsidRPr="00587CE9" w:rsidRDefault="0099144F" w:rsidP="00954FEA">
            <w:pPr>
              <w:spacing w:line="0" w:lineRule="atLeast"/>
              <w:jc w:val="center"/>
              <w:rPr>
                <w:rFonts w:ascii="Times New Roman" w:hAnsi="Times New Roman" w:cs="Times New Roman"/>
                <w:sz w:val="24"/>
                <w:szCs w:val="24"/>
              </w:rPr>
            </w:pPr>
            <w:r w:rsidRPr="00587CE9">
              <w:rPr>
                <w:rFonts w:ascii="Times New Roman" w:eastAsia="Times New Roman" w:hAnsi="Times New Roman" w:cs="Times New Roman"/>
                <w:color w:val="000000"/>
                <w:sz w:val="24"/>
                <w:szCs w:val="24"/>
                <w:lang w:eastAsia="ru-RU"/>
              </w:rPr>
              <w:t>2. Управление производством отдельных этапов строительных работ</w:t>
            </w:r>
          </w:p>
        </w:tc>
      </w:tr>
      <w:tr w:rsidR="0099144F" w:rsidRPr="00587CE9" w14:paraId="1F3ECC92" w14:textId="77777777" w:rsidTr="0099144F">
        <w:tc>
          <w:tcPr>
            <w:tcW w:w="5240" w:type="dxa"/>
            <w:vAlign w:val="center"/>
          </w:tcPr>
          <w:p w14:paraId="6CF5790C" w14:textId="03F3A6DF" w:rsidR="0099144F" w:rsidRPr="00672D28" w:rsidRDefault="0099144F" w:rsidP="00954FEA">
            <w:pPr>
              <w:spacing w:before="120" w:line="0" w:lineRule="atLeast"/>
              <w:jc w:val="both"/>
              <w:rPr>
                <w:rFonts w:ascii="Times New Roman" w:hAnsi="Times New Roman" w:cs="Times New Roman"/>
                <w:sz w:val="24"/>
                <w:szCs w:val="24"/>
              </w:rPr>
            </w:pPr>
            <w:r w:rsidRPr="000B61A0">
              <w:rPr>
                <w:rFonts w:ascii="Times New Roman" w:hAnsi="Times New Roman" w:cs="Times New Roman"/>
                <w:sz w:val="24"/>
                <w:szCs w:val="24"/>
              </w:rPr>
              <w:t xml:space="preserve">У: </w:t>
            </w:r>
            <w:r w:rsidRPr="00672D28">
              <w:rPr>
                <w:rFonts w:ascii="Times New Roman" w:hAnsi="Times New Roman" w:cs="Times New Roman"/>
                <w:sz w:val="24"/>
                <w:szCs w:val="24"/>
              </w:rPr>
              <w:t>Определять последовательность и рассчитывать объемы производственных заданий при производстве этапа строительных работ</w:t>
            </w:r>
          </w:p>
          <w:p w14:paraId="2031C456" w14:textId="35557614" w:rsidR="0099144F" w:rsidRPr="00672D28" w:rsidRDefault="0099144F" w:rsidP="00954FEA">
            <w:pPr>
              <w:spacing w:before="120" w:line="0" w:lineRule="atLeast"/>
              <w:jc w:val="both"/>
              <w:rPr>
                <w:rFonts w:ascii="Times New Roman" w:hAnsi="Times New Roman" w:cs="Times New Roman"/>
                <w:sz w:val="24"/>
                <w:szCs w:val="24"/>
              </w:rPr>
            </w:pPr>
            <w:r w:rsidRPr="000B61A0">
              <w:rPr>
                <w:rFonts w:ascii="Times New Roman" w:hAnsi="Times New Roman" w:cs="Times New Roman"/>
                <w:sz w:val="24"/>
                <w:szCs w:val="24"/>
              </w:rPr>
              <w:t xml:space="preserve">У: </w:t>
            </w:r>
            <w:r w:rsidRPr="00672D28">
              <w:rPr>
                <w:rFonts w:ascii="Times New Roman" w:hAnsi="Times New Roman" w:cs="Times New Roman"/>
                <w:sz w:val="24"/>
                <w:szCs w:val="24"/>
              </w:rPr>
              <w:t xml:space="preserve">Распределять производственные задания </w:t>
            </w:r>
            <w:r w:rsidRPr="00672D28">
              <w:rPr>
                <w:rFonts w:ascii="Times New Roman" w:hAnsi="Times New Roman" w:cs="Times New Roman"/>
                <w:sz w:val="24"/>
                <w:szCs w:val="24"/>
              </w:rPr>
              <w:lastRenderedPageBreak/>
              <w:t>между производственными участками, отдельными бригадами и работниками участка производства этапа строительных работ с учетом их специализации и квалификации</w:t>
            </w:r>
          </w:p>
          <w:p w14:paraId="3045DE33" w14:textId="2A9FB888" w:rsidR="0099144F" w:rsidRPr="00672D28" w:rsidRDefault="0099144F" w:rsidP="00954FEA">
            <w:pPr>
              <w:spacing w:before="120" w:line="0" w:lineRule="atLeast"/>
              <w:jc w:val="both"/>
              <w:rPr>
                <w:rFonts w:ascii="Times New Roman" w:hAnsi="Times New Roman" w:cs="Times New Roman"/>
                <w:sz w:val="24"/>
                <w:szCs w:val="24"/>
              </w:rPr>
            </w:pPr>
            <w:r w:rsidRPr="000B61A0">
              <w:rPr>
                <w:rFonts w:ascii="Times New Roman" w:hAnsi="Times New Roman" w:cs="Times New Roman"/>
                <w:sz w:val="24"/>
                <w:szCs w:val="24"/>
              </w:rPr>
              <w:t xml:space="preserve">У: </w:t>
            </w:r>
            <w:proofErr w:type="gramStart"/>
            <w:r w:rsidRPr="00672D28">
              <w:rPr>
                <w:rFonts w:ascii="Times New Roman" w:hAnsi="Times New Roman" w:cs="Times New Roman"/>
                <w:sz w:val="24"/>
                <w:szCs w:val="24"/>
              </w:rPr>
              <w:t>Разрабатывать и корректировать</w:t>
            </w:r>
            <w:proofErr w:type="gramEnd"/>
            <w:r w:rsidRPr="00672D28">
              <w:rPr>
                <w:rFonts w:ascii="Times New Roman" w:hAnsi="Times New Roman" w:cs="Times New Roman"/>
                <w:sz w:val="24"/>
                <w:szCs w:val="24"/>
              </w:rPr>
              <w:t xml:space="preserve"> календарные и оперативные планы производства этапа строительных работ</w:t>
            </w:r>
          </w:p>
          <w:p w14:paraId="036A24E5" w14:textId="6043DAFA" w:rsidR="0099144F" w:rsidRPr="00672D28" w:rsidRDefault="0099144F" w:rsidP="00954FEA">
            <w:pPr>
              <w:spacing w:before="120" w:line="0" w:lineRule="atLeast"/>
              <w:jc w:val="both"/>
              <w:rPr>
                <w:rFonts w:ascii="Times New Roman" w:hAnsi="Times New Roman" w:cs="Times New Roman"/>
                <w:sz w:val="24"/>
                <w:szCs w:val="24"/>
              </w:rPr>
            </w:pPr>
            <w:proofErr w:type="gramStart"/>
            <w:r w:rsidRPr="00901EF6">
              <w:rPr>
                <w:rFonts w:ascii="Times New Roman" w:hAnsi="Times New Roman" w:cs="Times New Roman"/>
                <w:sz w:val="24"/>
                <w:szCs w:val="24"/>
              </w:rPr>
              <w:t>З</w:t>
            </w:r>
            <w:proofErr w:type="gramEnd"/>
            <w:r w:rsidRPr="00901EF6">
              <w:rPr>
                <w:rFonts w:ascii="Times New Roman" w:hAnsi="Times New Roman" w:cs="Times New Roman"/>
                <w:sz w:val="24"/>
                <w:szCs w:val="24"/>
              </w:rPr>
              <w:t xml:space="preserve">: </w:t>
            </w:r>
            <w:r w:rsidRPr="00672D28">
              <w:rPr>
                <w:rFonts w:ascii="Times New Roman" w:hAnsi="Times New Roman" w:cs="Times New Roman"/>
                <w:sz w:val="24"/>
                <w:szCs w:val="24"/>
              </w:rPr>
              <w:t>Методы и средства расчета объемов производственных заданий при производстве этапа строительных работ</w:t>
            </w:r>
          </w:p>
          <w:p w14:paraId="5A0588AD" w14:textId="2634A4C1" w:rsidR="0099144F" w:rsidRPr="00672D28" w:rsidRDefault="0099144F" w:rsidP="00954FEA">
            <w:pPr>
              <w:spacing w:before="120" w:line="0" w:lineRule="atLeast"/>
              <w:jc w:val="both"/>
              <w:rPr>
                <w:rFonts w:ascii="Times New Roman" w:hAnsi="Times New Roman" w:cs="Times New Roman"/>
                <w:sz w:val="24"/>
                <w:szCs w:val="24"/>
              </w:rPr>
            </w:pPr>
            <w:proofErr w:type="gramStart"/>
            <w:r w:rsidRPr="00901EF6">
              <w:rPr>
                <w:rFonts w:ascii="Times New Roman" w:hAnsi="Times New Roman" w:cs="Times New Roman"/>
                <w:sz w:val="24"/>
                <w:szCs w:val="24"/>
              </w:rPr>
              <w:t>З</w:t>
            </w:r>
            <w:proofErr w:type="gramEnd"/>
            <w:r w:rsidRPr="00901EF6">
              <w:rPr>
                <w:rFonts w:ascii="Times New Roman" w:hAnsi="Times New Roman" w:cs="Times New Roman"/>
                <w:sz w:val="24"/>
                <w:szCs w:val="24"/>
              </w:rPr>
              <w:t xml:space="preserve">: </w:t>
            </w:r>
            <w:r w:rsidRPr="00672D28">
              <w:rPr>
                <w:rFonts w:ascii="Times New Roman" w:hAnsi="Times New Roman" w:cs="Times New Roman"/>
                <w:sz w:val="24"/>
                <w:szCs w:val="24"/>
              </w:rPr>
              <w:t>Методы и средства календарного и оперативного планирования производства этапа строительных работ</w:t>
            </w:r>
          </w:p>
        </w:tc>
        <w:tc>
          <w:tcPr>
            <w:tcW w:w="2410" w:type="dxa"/>
          </w:tcPr>
          <w:p w14:paraId="21593F79" w14:textId="189B5348"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lastRenderedPageBreak/>
              <w:t>1 балл за каждое правильно выполненное задание</w:t>
            </w:r>
          </w:p>
        </w:tc>
        <w:tc>
          <w:tcPr>
            <w:tcW w:w="1977" w:type="dxa"/>
          </w:tcPr>
          <w:p w14:paraId="15C7DC31" w14:textId="77777777" w:rsidR="00772367" w:rsidRPr="00B50BF9" w:rsidRDefault="00772367" w:rsidP="00772367">
            <w:pPr>
              <w:spacing w:line="0" w:lineRule="atLeast"/>
              <w:rPr>
                <w:rFonts w:ascii="Times New Roman" w:hAnsi="Times New Roman" w:cs="Times New Roman"/>
                <w:sz w:val="24"/>
                <w:szCs w:val="24"/>
              </w:rPr>
            </w:pPr>
            <w:r w:rsidRPr="00B50BF9">
              <w:rPr>
                <w:rFonts w:ascii="Times New Roman" w:hAnsi="Times New Roman" w:cs="Times New Roman"/>
                <w:sz w:val="24"/>
                <w:szCs w:val="24"/>
              </w:rPr>
              <w:t>Задания с выбором ответа №37-51</w:t>
            </w:r>
          </w:p>
          <w:p w14:paraId="77E4CAA3" w14:textId="63357B4B" w:rsidR="0099144F" w:rsidRPr="00587CE9" w:rsidRDefault="0099144F" w:rsidP="00954FEA">
            <w:pPr>
              <w:spacing w:line="0" w:lineRule="atLeast"/>
              <w:rPr>
                <w:rFonts w:ascii="Times New Roman" w:hAnsi="Times New Roman" w:cs="Times New Roman"/>
                <w:sz w:val="24"/>
                <w:szCs w:val="24"/>
              </w:rPr>
            </w:pPr>
          </w:p>
        </w:tc>
      </w:tr>
      <w:tr w:rsidR="0099144F" w:rsidRPr="00587CE9" w14:paraId="4377DA0B" w14:textId="77777777" w:rsidTr="0099144F">
        <w:tc>
          <w:tcPr>
            <w:tcW w:w="5240" w:type="dxa"/>
            <w:vAlign w:val="center"/>
          </w:tcPr>
          <w:p w14:paraId="4435CA07" w14:textId="0C512DD7" w:rsidR="0099144F" w:rsidRPr="00147A18" w:rsidRDefault="0099144F" w:rsidP="00954FEA">
            <w:pPr>
              <w:spacing w:before="120" w:line="0" w:lineRule="atLeast"/>
              <w:jc w:val="both"/>
              <w:rPr>
                <w:rFonts w:ascii="Times New Roman" w:hAnsi="Times New Roman" w:cs="Times New Roman"/>
                <w:sz w:val="24"/>
                <w:szCs w:val="24"/>
              </w:rPr>
            </w:pPr>
            <w:r w:rsidRPr="000B61A0">
              <w:rPr>
                <w:rFonts w:ascii="Times New Roman" w:hAnsi="Times New Roman" w:cs="Times New Roman"/>
                <w:sz w:val="24"/>
                <w:szCs w:val="24"/>
              </w:rPr>
              <w:lastRenderedPageBreak/>
              <w:t xml:space="preserve">У: </w:t>
            </w:r>
            <w:r w:rsidRPr="00147A18">
              <w:rPr>
                <w:rFonts w:ascii="Times New Roman" w:hAnsi="Times New Roman" w:cs="Times New Roman"/>
                <w:sz w:val="24"/>
                <w:szCs w:val="24"/>
              </w:rPr>
              <w:t>Анализировать текущие показатели выполнения производственных заданий и оценивать их соответствие календарным и оперативным планам производства этапа строительных работ</w:t>
            </w:r>
          </w:p>
        </w:tc>
        <w:tc>
          <w:tcPr>
            <w:tcW w:w="2410" w:type="dxa"/>
          </w:tcPr>
          <w:p w14:paraId="5E9451D2" w14:textId="3E2A8EBF"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t>1 балл за каждое правильно выполненное задание</w:t>
            </w:r>
          </w:p>
        </w:tc>
        <w:tc>
          <w:tcPr>
            <w:tcW w:w="1977" w:type="dxa"/>
          </w:tcPr>
          <w:p w14:paraId="745C1803" w14:textId="77777777" w:rsidR="004830EF" w:rsidRPr="00B50BF9" w:rsidRDefault="004830EF" w:rsidP="004830EF">
            <w:pPr>
              <w:spacing w:line="0" w:lineRule="atLeast"/>
              <w:rPr>
                <w:rFonts w:ascii="Times New Roman" w:hAnsi="Times New Roman" w:cs="Times New Roman"/>
                <w:sz w:val="24"/>
                <w:szCs w:val="24"/>
              </w:rPr>
            </w:pPr>
            <w:r w:rsidRPr="00B50BF9">
              <w:rPr>
                <w:rFonts w:ascii="Times New Roman" w:hAnsi="Times New Roman" w:cs="Times New Roman"/>
                <w:sz w:val="24"/>
                <w:szCs w:val="24"/>
              </w:rPr>
              <w:t>Задания с выбором ответа №52-55</w:t>
            </w:r>
          </w:p>
          <w:p w14:paraId="7B13D8FA" w14:textId="754BB498" w:rsidR="0099144F" w:rsidRPr="00587CE9" w:rsidRDefault="0099144F" w:rsidP="00954FEA">
            <w:pPr>
              <w:spacing w:line="0" w:lineRule="atLeast"/>
              <w:rPr>
                <w:rFonts w:ascii="Times New Roman" w:hAnsi="Times New Roman" w:cs="Times New Roman"/>
                <w:sz w:val="24"/>
                <w:szCs w:val="24"/>
              </w:rPr>
            </w:pPr>
          </w:p>
        </w:tc>
      </w:tr>
      <w:tr w:rsidR="0099144F" w:rsidRPr="00587CE9" w14:paraId="4C47B2E5" w14:textId="77777777" w:rsidTr="0099144F">
        <w:tc>
          <w:tcPr>
            <w:tcW w:w="5240" w:type="dxa"/>
            <w:vAlign w:val="center"/>
          </w:tcPr>
          <w:p w14:paraId="775DF289" w14:textId="59D6FDE2" w:rsidR="0099144F" w:rsidRPr="00B3574E" w:rsidRDefault="0099144F" w:rsidP="00954FEA">
            <w:pPr>
              <w:spacing w:before="120" w:line="0" w:lineRule="atLeast"/>
              <w:jc w:val="both"/>
              <w:rPr>
                <w:rFonts w:ascii="Times New Roman" w:hAnsi="Times New Roman" w:cs="Times New Roman"/>
                <w:sz w:val="24"/>
                <w:szCs w:val="24"/>
              </w:rPr>
            </w:pPr>
            <w:r w:rsidRPr="000B61A0">
              <w:rPr>
                <w:rFonts w:ascii="Times New Roman" w:hAnsi="Times New Roman" w:cs="Times New Roman"/>
                <w:sz w:val="24"/>
                <w:szCs w:val="24"/>
              </w:rPr>
              <w:t xml:space="preserve">У: </w:t>
            </w:r>
            <w:r w:rsidRPr="00B3574E">
              <w:rPr>
                <w:rFonts w:ascii="Times New Roman" w:hAnsi="Times New Roman" w:cs="Times New Roman"/>
                <w:sz w:val="24"/>
                <w:szCs w:val="24"/>
              </w:rPr>
              <w:t xml:space="preserve">Рассчитывать потребность производственных заданий в материальных и технических </w:t>
            </w:r>
            <w:proofErr w:type="gramStart"/>
            <w:r w:rsidRPr="00B3574E">
              <w:rPr>
                <w:rFonts w:ascii="Times New Roman" w:hAnsi="Times New Roman" w:cs="Times New Roman"/>
                <w:sz w:val="24"/>
                <w:szCs w:val="24"/>
              </w:rPr>
              <w:t>ресурсах</w:t>
            </w:r>
            <w:proofErr w:type="gramEnd"/>
            <w:r w:rsidRPr="00B3574E">
              <w:rPr>
                <w:rFonts w:ascii="Times New Roman" w:hAnsi="Times New Roman" w:cs="Times New Roman"/>
                <w:sz w:val="24"/>
                <w:szCs w:val="24"/>
              </w:rPr>
              <w:t>, используемых при производстве этапа строительных работ</w:t>
            </w:r>
          </w:p>
          <w:p w14:paraId="6A2E5D11" w14:textId="27D6A8A9" w:rsidR="0099144F" w:rsidRPr="00B3574E" w:rsidRDefault="0099144F" w:rsidP="00954FEA">
            <w:pPr>
              <w:spacing w:before="120" w:line="0" w:lineRule="atLeast"/>
              <w:jc w:val="both"/>
              <w:rPr>
                <w:rFonts w:ascii="Times New Roman" w:hAnsi="Times New Roman" w:cs="Times New Roman"/>
                <w:sz w:val="24"/>
                <w:szCs w:val="24"/>
              </w:rPr>
            </w:pPr>
            <w:r w:rsidRPr="000B61A0">
              <w:rPr>
                <w:rFonts w:ascii="Times New Roman" w:hAnsi="Times New Roman" w:cs="Times New Roman"/>
                <w:sz w:val="24"/>
                <w:szCs w:val="24"/>
              </w:rPr>
              <w:t xml:space="preserve">У: </w:t>
            </w:r>
            <w:proofErr w:type="gramStart"/>
            <w:r w:rsidRPr="00B3574E">
              <w:rPr>
                <w:rFonts w:ascii="Times New Roman" w:hAnsi="Times New Roman" w:cs="Times New Roman"/>
                <w:sz w:val="24"/>
                <w:szCs w:val="24"/>
              </w:rPr>
              <w:t>Анализировать и корректировать</w:t>
            </w:r>
            <w:proofErr w:type="gramEnd"/>
            <w:r w:rsidRPr="00B3574E">
              <w:rPr>
                <w:rFonts w:ascii="Times New Roman" w:hAnsi="Times New Roman" w:cs="Times New Roman"/>
                <w:sz w:val="24"/>
                <w:szCs w:val="24"/>
              </w:rPr>
              <w:t xml:space="preserve"> графики поставки, составлять графики распределения материальных и технических ресурсов, используемых при производстве этапа строительных работ</w:t>
            </w:r>
          </w:p>
          <w:p w14:paraId="0FB53337" w14:textId="711121E6" w:rsidR="0099144F" w:rsidRPr="00B3574E" w:rsidRDefault="0099144F" w:rsidP="00954FEA">
            <w:pPr>
              <w:spacing w:before="120" w:line="0" w:lineRule="atLeast"/>
              <w:jc w:val="both"/>
              <w:rPr>
                <w:rFonts w:ascii="Times New Roman" w:hAnsi="Times New Roman" w:cs="Times New Roman"/>
                <w:sz w:val="24"/>
                <w:szCs w:val="24"/>
              </w:rPr>
            </w:pPr>
            <w:r w:rsidRPr="000B61A0">
              <w:rPr>
                <w:rFonts w:ascii="Times New Roman" w:hAnsi="Times New Roman" w:cs="Times New Roman"/>
                <w:sz w:val="24"/>
                <w:szCs w:val="24"/>
              </w:rPr>
              <w:t xml:space="preserve">У: </w:t>
            </w:r>
            <w:r w:rsidRPr="00B3574E">
              <w:rPr>
                <w:rFonts w:ascii="Times New Roman" w:hAnsi="Times New Roman" w:cs="Times New Roman"/>
                <w:sz w:val="24"/>
                <w:szCs w:val="24"/>
              </w:rPr>
              <w:t>Проводить документальный, визуальный и инструментальный контроль объема (количества) материальных и технических ресурсов, используемых при производстве этапа строительных работ</w:t>
            </w:r>
          </w:p>
          <w:p w14:paraId="357A76E2" w14:textId="5AA55175" w:rsidR="0099144F" w:rsidRPr="00B3574E" w:rsidRDefault="0099144F" w:rsidP="00954FEA">
            <w:pPr>
              <w:spacing w:before="120" w:line="0" w:lineRule="atLeast"/>
              <w:jc w:val="both"/>
              <w:rPr>
                <w:rFonts w:ascii="Times New Roman" w:hAnsi="Times New Roman" w:cs="Times New Roman"/>
                <w:sz w:val="24"/>
                <w:szCs w:val="24"/>
              </w:rPr>
            </w:pPr>
            <w:proofErr w:type="gramStart"/>
            <w:r w:rsidRPr="00901EF6">
              <w:rPr>
                <w:rFonts w:ascii="Times New Roman" w:hAnsi="Times New Roman" w:cs="Times New Roman"/>
                <w:sz w:val="24"/>
                <w:szCs w:val="24"/>
              </w:rPr>
              <w:t>З</w:t>
            </w:r>
            <w:proofErr w:type="gramEnd"/>
            <w:r w:rsidRPr="00901EF6">
              <w:rPr>
                <w:rFonts w:ascii="Times New Roman" w:hAnsi="Times New Roman" w:cs="Times New Roman"/>
                <w:sz w:val="24"/>
                <w:szCs w:val="24"/>
              </w:rPr>
              <w:t xml:space="preserve">: </w:t>
            </w:r>
            <w:r w:rsidRPr="00B3574E">
              <w:rPr>
                <w:rFonts w:ascii="Times New Roman" w:hAnsi="Times New Roman" w:cs="Times New Roman"/>
                <w:sz w:val="24"/>
                <w:szCs w:val="24"/>
              </w:rPr>
              <w:t>Методы и средства расчета планируемой потребности в трудовых, материальных и технических ресурсах, используемых при производстве этапа строительных работ</w:t>
            </w:r>
          </w:p>
          <w:p w14:paraId="362F94E4" w14:textId="1332DB7C" w:rsidR="0099144F" w:rsidRPr="00B3574E" w:rsidRDefault="0099144F" w:rsidP="00954FEA">
            <w:pPr>
              <w:spacing w:before="120" w:line="0" w:lineRule="atLeast"/>
              <w:jc w:val="both"/>
              <w:rPr>
                <w:rFonts w:ascii="Times New Roman" w:hAnsi="Times New Roman" w:cs="Times New Roman"/>
                <w:sz w:val="24"/>
                <w:szCs w:val="24"/>
              </w:rPr>
            </w:pPr>
            <w:proofErr w:type="gramStart"/>
            <w:r w:rsidRPr="00901EF6">
              <w:rPr>
                <w:rFonts w:ascii="Times New Roman" w:hAnsi="Times New Roman" w:cs="Times New Roman"/>
                <w:sz w:val="24"/>
                <w:szCs w:val="24"/>
              </w:rPr>
              <w:t>З</w:t>
            </w:r>
            <w:proofErr w:type="gramEnd"/>
            <w:r w:rsidRPr="00901EF6">
              <w:rPr>
                <w:rFonts w:ascii="Times New Roman" w:hAnsi="Times New Roman" w:cs="Times New Roman"/>
                <w:sz w:val="24"/>
                <w:szCs w:val="24"/>
              </w:rPr>
              <w:t xml:space="preserve">: </w:t>
            </w:r>
            <w:r w:rsidRPr="00B3574E">
              <w:rPr>
                <w:rFonts w:ascii="Times New Roman" w:hAnsi="Times New Roman" w:cs="Times New Roman"/>
                <w:sz w:val="24"/>
                <w:szCs w:val="24"/>
              </w:rPr>
              <w:t>Требования нормативных технологических документов к трудоемкости технологических процессов, выполняемых при производстве этапа строительных работ, профессиям и квалификации привлеченных работников</w:t>
            </w:r>
          </w:p>
          <w:p w14:paraId="59A17050" w14:textId="211ADFB1" w:rsidR="0099144F" w:rsidRPr="00B3574E" w:rsidRDefault="0099144F" w:rsidP="00954FEA">
            <w:pPr>
              <w:spacing w:before="120" w:line="0" w:lineRule="atLeast"/>
              <w:jc w:val="both"/>
              <w:rPr>
                <w:rFonts w:ascii="Times New Roman" w:hAnsi="Times New Roman" w:cs="Times New Roman"/>
                <w:sz w:val="24"/>
                <w:szCs w:val="24"/>
              </w:rPr>
            </w:pPr>
            <w:proofErr w:type="gramStart"/>
            <w:r w:rsidRPr="00901EF6">
              <w:rPr>
                <w:rFonts w:ascii="Times New Roman" w:hAnsi="Times New Roman" w:cs="Times New Roman"/>
                <w:sz w:val="24"/>
                <w:szCs w:val="24"/>
              </w:rPr>
              <w:t>З</w:t>
            </w:r>
            <w:proofErr w:type="gramEnd"/>
            <w:r w:rsidRPr="00901EF6">
              <w:rPr>
                <w:rFonts w:ascii="Times New Roman" w:hAnsi="Times New Roman" w:cs="Times New Roman"/>
                <w:sz w:val="24"/>
                <w:szCs w:val="24"/>
              </w:rPr>
              <w:t xml:space="preserve">: </w:t>
            </w:r>
            <w:r w:rsidRPr="00B3574E">
              <w:rPr>
                <w:rFonts w:ascii="Times New Roman" w:hAnsi="Times New Roman" w:cs="Times New Roman"/>
                <w:sz w:val="24"/>
                <w:szCs w:val="24"/>
              </w:rPr>
              <w:t>Методы и средства сметного нормирования и ценообразования в строительстве</w:t>
            </w:r>
          </w:p>
        </w:tc>
        <w:tc>
          <w:tcPr>
            <w:tcW w:w="2410" w:type="dxa"/>
          </w:tcPr>
          <w:p w14:paraId="215E98F6" w14:textId="06D5460D"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t>1 балл за каждое правильно выполненное задание</w:t>
            </w:r>
          </w:p>
        </w:tc>
        <w:tc>
          <w:tcPr>
            <w:tcW w:w="1977" w:type="dxa"/>
          </w:tcPr>
          <w:p w14:paraId="0C087B86" w14:textId="77777777" w:rsidR="00F273B1" w:rsidRPr="00B50BF9" w:rsidRDefault="00F273B1" w:rsidP="00F273B1">
            <w:pPr>
              <w:spacing w:line="0" w:lineRule="atLeast"/>
              <w:rPr>
                <w:rFonts w:ascii="Times New Roman" w:hAnsi="Times New Roman" w:cs="Times New Roman"/>
                <w:sz w:val="24"/>
                <w:szCs w:val="24"/>
              </w:rPr>
            </w:pPr>
            <w:r w:rsidRPr="00B50BF9">
              <w:rPr>
                <w:rFonts w:ascii="Times New Roman" w:hAnsi="Times New Roman" w:cs="Times New Roman"/>
                <w:sz w:val="24"/>
                <w:szCs w:val="24"/>
              </w:rPr>
              <w:t>Задания с выбором ответа №56-70</w:t>
            </w:r>
          </w:p>
          <w:p w14:paraId="451EDE6C" w14:textId="13645B1F" w:rsidR="0099144F" w:rsidRPr="00587CE9" w:rsidRDefault="0099144F" w:rsidP="00954FEA">
            <w:pPr>
              <w:spacing w:line="0" w:lineRule="atLeast"/>
              <w:rPr>
                <w:rFonts w:ascii="Times New Roman" w:hAnsi="Times New Roman" w:cs="Times New Roman"/>
                <w:sz w:val="24"/>
                <w:szCs w:val="24"/>
              </w:rPr>
            </w:pPr>
          </w:p>
        </w:tc>
      </w:tr>
      <w:tr w:rsidR="0099144F" w:rsidRPr="00587CE9" w14:paraId="31D0DC4E" w14:textId="77777777" w:rsidTr="0099144F">
        <w:tc>
          <w:tcPr>
            <w:tcW w:w="5240" w:type="dxa"/>
            <w:vAlign w:val="center"/>
          </w:tcPr>
          <w:p w14:paraId="75C3B197" w14:textId="57BEE492" w:rsidR="0099144F" w:rsidRPr="00D47EA3" w:rsidRDefault="0099144F" w:rsidP="00954FEA">
            <w:pPr>
              <w:spacing w:before="120" w:line="0" w:lineRule="atLeast"/>
              <w:jc w:val="both"/>
              <w:rPr>
                <w:rFonts w:ascii="Times New Roman" w:hAnsi="Times New Roman" w:cs="Times New Roman"/>
                <w:sz w:val="24"/>
                <w:szCs w:val="24"/>
              </w:rPr>
            </w:pPr>
            <w:proofErr w:type="gramStart"/>
            <w:r w:rsidRPr="00BA35B2">
              <w:rPr>
                <w:rFonts w:ascii="Times New Roman" w:hAnsi="Times New Roman" w:cs="Times New Roman"/>
                <w:sz w:val="24"/>
                <w:szCs w:val="24"/>
              </w:rPr>
              <w:t>З</w:t>
            </w:r>
            <w:proofErr w:type="gramEnd"/>
            <w:r w:rsidRPr="00BA35B2">
              <w:rPr>
                <w:rFonts w:ascii="Times New Roman" w:hAnsi="Times New Roman" w:cs="Times New Roman"/>
                <w:sz w:val="24"/>
                <w:szCs w:val="24"/>
              </w:rPr>
              <w:t xml:space="preserve">: </w:t>
            </w:r>
            <w:r w:rsidRPr="00D47EA3">
              <w:rPr>
                <w:rFonts w:ascii="Times New Roman" w:hAnsi="Times New Roman" w:cs="Times New Roman"/>
                <w:sz w:val="24"/>
                <w:szCs w:val="24"/>
              </w:rPr>
              <w:t xml:space="preserve">Виды и технические характеристики основных строительных материалов, изделий и </w:t>
            </w:r>
            <w:r w:rsidRPr="00D47EA3">
              <w:rPr>
                <w:rFonts w:ascii="Times New Roman" w:hAnsi="Times New Roman" w:cs="Times New Roman"/>
                <w:sz w:val="24"/>
                <w:szCs w:val="24"/>
              </w:rPr>
              <w:lastRenderedPageBreak/>
              <w:t>конструкций, используемых при производстве этапа строительных работ</w:t>
            </w:r>
          </w:p>
          <w:p w14:paraId="292B686D" w14:textId="51538C1B" w:rsidR="0099144F" w:rsidRPr="000B61A0" w:rsidRDefault="0099144F" w:rsidP="00954FEA">
            <w:pPr>
              <w:spacing w:before="120" w:line="0" w:lineRule="atLeast"/>
              <w:jc w:val="both"/>
              <w:rPr>
                <w:rFonts w:ascii="Times New Roman" w:hAnsi="Times New Roman" w:cs="Times New Roman"/>
                <w:sz w:val="24"/>
                <w:szCs w:val="24"/>
              </w:rPr>
            </w:pPr>
            <w:proofErr w:type="gramStart"/>
            <w:r w:rsidRPr="00901EF6">
              <w:rPr>
                <w:rFonts w:ascii="Times New Roman" w:hAnsi="Times New Roman" w:cs="Times New Roman"/>
                <w:sz w:val="24"/>
                <w:szCs w:val="24"/>
              </w:rPr>
              <w:t>З</w:t>
            </w:r>
            <w:proofErr w:type="gramEnd"/>
            <w:r w:rsidRPr="00901EF6">
              <w:rPr>
                <w:rFonts w:ascii="Times New Roman" w:hAnsi="Times New Roman" w:cs="Times New Roman"/>
                <w:sz w:val="24"/>
                <w:szCs w:val="24"/>
              </w:rPr>
              <w:t xml:space="preserve">: </w:t>
            </w:r>
            <w:r w:rsidRPr="00D47EA3">
              <w:rPr>
                <w:rFonts w:ascii="Times New Roman" w:hAnsi="Times New Roman" w:cs="Times New Roman"/>
                <w:sz w:val="24"/>
                <w:szCs w:val="24"/>
              </w:rPr>
              <w:t>Виды и технические характеристики основных материальных ресурсов, поставляемых через внешние инженерные сети (вода, электроэнергия, тепло) и поставляемых специализированными организациями (сжатые горючие и инертные газы, детонирующие материалы, комплектующие, детали и узлы строительных машин, механизмов, энергетических установок)</w:t>
            </w:r>
          </w:p>
        </w:tc>
        <w:tc>
          <w:tcPr>
            <w:tcW w:w="2410" w:type="dxa"/>
          </w:tcPr>
          <w:p w14:paraId="0151E6A8" w14:textId="673CC73B"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lastRenderedPageBreak/>
              <w:t xml:space="preserve">1 балл за каждое правильно </w:t>
            </w:r>
            <w:r w:rsidRPr="0028154C">
              <w:rPr>
                <w:rFonts w:ascii="Times New Roman" w:hAnsi="Times New Roman" w:cs="Times New Roman"/>
                <w:sz w:val="24"/>
                <w:szCs w:val="24"/>
              </w:rPr>
              <w:lastRenderedPageBreak/>
              <w:t>выполненное задание</w:t>
            </w:r>
          </w:p>
        </w:tc>
        <w:tc>
          <w:tcPr>
            <w:tcW w:w="1977" w:type="dxa"/>
          </w:tcPr>
          <w:p w14:paraId="68C43F0C" w14:textId="77777777" w:rsidR="00441B3B" w:rsidRPr="00B50BF9" w:rsidRDefault="00441B3B" w:rsidP="00441B3B">
            <w:pPr>
              <w:spacing w:line="0" w:lineRule="atLeast"/>
              <w:rPr>
                <w:rFonts w:ascii="Times New Roman" w:hAnsi="Times New Roman" w:cs="Times New Roman"/>
                <w:sz w:val="24"/>
                <w:szCs w:val="24"/>
              </w:rPr>
            </w:pPr>
            <w:r w:rsidRPr="00B50BF9">
              <w:rPr>
                <w:rFonts w:ascii="Times New Roman" w:hAnsi="Times New Roman" w:cs="Times New Roman"/>
                <w:sz w:val="24"/>
                <w:szCs w:val="24"/>
              </w:rPr>
              <w:lastRenderedPageBreak/>
              <w:t xml:space="preserve">Задания с выбором ответа </w:t>
            </w:r>
            <w:r w:rsidRPr="00B50BF9">
              <w:rPr>
                <w:rFonts w:ascii="Times New Roman" w:hAnsi="Times New Roman" w:cs="Times New Roman"/>
                <w:sz w:val="24"/>
                <w:szCs w:val="24"/>
              </w:rPr>
              <w:lastRenderedPageBreak/>
              <w:t>№71-73</w:t>
            </w:r>
          </w:p>
          <w:p w14:paraId="3E0A7254" w14:textId="68FDB98D" w:rsidR="0099144F" w:rsidRPr="00587CE9" w:rsidRDefault="0099144F" w:rsidP="00954FEA">
            <w:pPr>
              <w:spacing w:line="0" w:lineRule="atLeast"/>
              <w:rPr>
                <w:rFonts w:ascii="Times New Roman" w:hAnsi="Times New Roman" w:cs="Times New Roman"/>
                <w:sz w:val="24"/>
                <w:szCs w:val="24"/>
              </w:rPr>
            </w:pPr>
          </w:p>
        </w:tc>
      </w:tr>
      <w:tr w:rsidR="0099144F" w:rsidRPr="00587CE9" w14:paraId="2F824728" w14:textId="77777777" w:rsidTr="0099144F">
        <w:tc>
          <w:tcPr>
            <w:tcW w:w="5240" w:type="dxa"/>
            <w:vAlign w:val="center"/>
          </w:tcPr>
          <w:p w14:paraId="3E9B99D2" w14:textId="1B9496ED" w:rsidR="0099144F" w:rsidRPr="00D47EA3" w:rsidRDefault="0099144F" w:rsidP="00954FEA">
            <w:pPr>
              <w:spacing w:before="120" w:line="0" w:lineRule="atLeast"/>
              <w:jc w:val="both"/>
              <w:rPr>
                <w:rFonts w:ascii="Times New Roman" w:hAnsi="Times New Roman" w:cs="Times New Roman"/>
                <w:sz w:val="24"/>
                <w:szCs w:val="24"/>
              </w:rPr>
            </w:pPr>
            <w:proofErr w:type="gramStart"/>
            <w:r w:rsidRPr="00901EF6">
              <w:rPr>
                <w:rFonts w:ascii="Times New Roman" w:hAnsi="Times New Roman" w:cs="Times New Roman"/>
                <w:sz w:val="24"/>
                <w:szCs w:val="24"/>
              </w:rPr>
              <w:lastRenderedPageBreak/>
              <w:t>З</w:t>
            </w:r>
            <w:proofErr w:type="gramEnd"/>
            <w:r w:rsidRPr="00901EF6">
              <w:rPr>
                <w:rFonts w:ascii="Times New Roman" w:hAnsi="Times New Roman" w:cs="Times New Roman"/>
                <w:sz w:val="24"/>
                <w:szCs w:val="24"/>
              </w:rPr>
              <w:t xml:space="preserve">: </w:t>
            </w:r>
            <w:r w:rsidRPr="00D47EA3">
              <w:rPr>
                <w:rFonts w:ascii="Times New Roman" w:hAnsi="Times New Roman" w:cs="Times New Roman"/>
                <w:sz w:val="24"/>
                <w:szCs w:val="24"/>
              </w:rPr>
              <w:t>Виды и технические характеристики основного строительного оборудования, инструмента, технологической оснастки, используемых при производстве этапа строительных работ</w:t>
            </w:r>
          </w:p>
          <w:p w14:paraId="7982FE9B" w14:textId="30E73AB3" w:rsidR="0099144F" w:rsidRPr="000B61A0" w:rsidRDefault="0099144F" w:rsidP="00954FEA">
            <w:pPr>
              <w:spacing w:before="120" w:line="0" w:lineRule="atLeast"/>
              <w:jc w:val="both"/>
              <w:rPr>
                <w:rFonts w:ascii="Times New Roman" w:hAnsi="Times New Roman" w:cs="Times New Roman"/>
                <w:sz w:val="24"/>
                <w:szCs w:val="24"/>
              </w:rPr>
            </w:pPr>
            <w:proofErr w:type="gramStart"/>
            <w:r w:rsidRPr="00901EF6">
              <w:rPr>
                <w:rFonts w:ascii="Times New Roman" w:hAnsi="Times New Roman" w:cs="Times New Roman"/>
                <w:sz w:val="24"/>
                <w:szCs w:val="24"/>
              </w:rPr>
              <w:t>З</w:t>
            </w:r>
            <w:proofErr w:type="gramEnd"/>
            <w:r w:rsidRPr="00901EF6">
              <w:rPr>
                <w:rFonts w:ascii="Times New Roman" w:hAnsi="Times New Roman" w:cs="Times New Roman"/>
                <w:sz w:val="24"/>
                <w:szCs w:val="24"/>
              </w:rPr>
              <w:t xml:space="preserve">: </w:t>
            </w:r>
            <w:r w:rsidRPr="00D47EA3">
              <w:rPr>
                <w:rFonts w:ascii="Times New Roman" w:hAnsi="Times New Roman" w:cs="Times New Roman"/>
                <w:sz w:val="24"/>
                <w:szCs w:val="24"/>
              </w:rPr>
              <w:t>Виды и технические характеристики основных строительных машин, механизмов, энергетических установок, транспортных средств, используемых при производстве этапа строительных работ</w:t>
            </w:r>
          </w:p>
        </w:tc>
        <w:tc>
          <w:tcPr>
            <w:tcW w:w="2410" w:type="dxa"/>
          </w:tcPr>
          <w:p w14:paraId="316E726D" w14:textId="4FFD66FA"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t>1 балл за каждое правильно выполненное задание</w:t>
            </w:r>
          </w:p>
        </w:tc>
        <w:tc>
          <w:tcPr>
            <w:tcW w:w="1977" w:type="dxa"/>
          </w:tcPr>
          <w:p w14:paraId="3F002C70" w14:textId="77777777" w:rsidR="0057472C" w:rsidRPr="00B50BF9" w:rsidRDefault="0057472C" w:rsidP="0057472C">
            <w:pPr>
              <w:spacing w:line="0" w:lineRule="atLeast"/>
              <w:rPr>
                <w:rFonts w:ascii="Times New Roman" w:hAnsi="Times New Roman" w:cs="Times New Roman"/>
                <w:sz w:val="24"/>
                <w:szCs w:val="24"/>
                <w:highlight w:val="yellow"/>
              </w:rPr>
            </w:pPr>
            <w:r w:rsidRPr="00B50BF9">
              <w:rPr>
                <w:rFonts w:ascii="Times New Roman" w:hAnsi="Times New Roman" w:cs="Times New Roman"/>
                <w:sz w:val="24"/>
                <w:szCs w:val="24"/>
              </w:rPr>
              <w:t>Задания с выбором ответа №74-78</w:t>
            </w:r>
          </w:p>
          <w:p w14:paraId="75288BA6" w14:textId="1FF96E10" w:rsidR="0099144F" w:rsidRPr="00587CE9" w:rsidRDefault="0099144F" w:rsidP="00954FEA">
            <w:pPr>
              <w:spacing w:line="0" w:lineRule="atLeast"/>
              <w:rPr>
                <w:rFonts w:ascii="Times New Roman" w:hAnsi="Times New Roman" w:cs="Times New Roman"/>
                <w:sz w:val="24"/>
                <w:szCs w:val="24"/>
              </w:rPr>
            </w:pPr>
          </w:p>
        </w:tc>
      </w:tr>
      <w:tr w:rsidR="0099144F" w:rsidRPr="00587CE9" w14:paraId="25D21274" w14:textId="77777777" w:rsidTr="0099144F">
        <w:tc>
          <w:tcPr>
            <w:tcW w:w="5240" w:type="dxa"/>
            <w:vAlign w:val="center"/>
          </w:tcPr>
          <w:p w14:paraId="7A633C5B" w14:textId="58CFC48D" w:rsidR="0099144F" w:rsidRPr="00901EF6" w:rsidRDefault="0099144F" w:rsidP="00954FEA">
            <w:pPr>
              <w:spacing w:before="120" w:line="0" w:lineRule="atLeast"/>
              <w:jc w:val="both"/>
              <w:rPr>
                <w:rFonts w:ascii="Times New Roman" w:hAnsi="Times New Roman" w:cs="Times New Roman"/>
                <w:sz w:val="24"/>
                <w:szCs w:val="24"/>
              </w:rPr>
            </w:pPr>
            <w:proofErr w:type="gramStart"/>
            <w:r w:rsidRPr="006C322A">
              <w:rPr>
                <w:rFonts w:ascii="Times New Roman" w:hAnsi="Times New Roman" w:cs="Times New Roman"/>
                <w:sz w:val="24"/>
                <w:szCs w:val="24"/>
              </w:rPr>
              <w:t>З</w:t>
            </w:r>
            <w:proofErr w:type="gramEnd"/>
            <w:r w:rsidRPr="006C322A">
              <w:rPr>
                <w:rFonts w:ascii="Times New Roman" w:hAnsi="Times New Roman" w:cs="Times New Roman"/>
                <w:sz w:val="24"/>
                <w:szCs w:val="24"/>
              </w:rPr>
              <w:t>: Требования нормативных технических и технологических документов к транспортировке, хранению и содержанию материальных и технических ресурсов, используемых при производстве этапа строительных работ</w:t>
            </w:r>
          </w:p>
        </w:tc>
        <w:tc>
          <w:tcPr>
            <w:tcW w:w="2410" w:type="dxa"/>
          </w:tcPr>
          <w:p w14:paraId="4C0F6632" w14:textId="27A615A5"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t>1 балл за каждое правильно выполненное задание</w:t>
            </w:r>
          </w:p>
        </w:tc>
        <w:tc>
          <w:tcPr>
            <w:tcW w:w="1977" w:type="dxa"/>
          </w:tcPr>
          <w:p w14:paraId="0C55DEB9" w14:textId="77777777" w:rsidR="00DE5620" w:rsidRPr="00B50BF9" w:rsidRDefault="00DE5620" w:rsidP="00DE5620">
            <w:pPr>
              <w:spacing w:line="0" w:lineRule="atLeast"/>
              <w:rPr>
                <w:rFonts w:ascii="Times New Roman" w:hAnsi="Times New Roman" w:cs="Times New Roman"/>
                <w:sz w:val="24"/>
                <w:szCs w:val="24"/>
              </w:rPr>
            </w:pPr>
            <w:r w:rsidRPr="00B50BF9">
              <w:rPr>
                <w:rFonts w:ascii="Times New Roman" w:hAnsi="Times New Roman" w:cs="Times New Roman"/>
                <w:sz w:val="24"/>
                <w:szCs w:val="24"/>
              </w:rPr>
              <w:t>Задания с выбором ответа №79-81</w:t>
            </w:r>
          </w:p>
          <w:p w14:paraId="1260C352" w14:textId="77777777" w:rsidR="005F64A6" w:rsidRDefault="005F64A6" w:rsidP="005F64A6">
            <w:pPr>
              <w:rPr>
                <w:rFonts w:ascii="Times New Roman" w:hAnsi="Times New Roman" w:cs="Times New Roman"/>
                <w:sz w:val="24"/>
                <w:szCs w:val="24"/>
              </w:rPr>
            </w:pPr>
          </w:p>
          <w:p w14:paraId="05D05ED0" w14:textId="6035FE11" w:rsidR="005F64A6" w:rsidRPr="005F64A6" w:rsidRDefault="005F64A6" w:rsidP="005F64A6">
            <w:pPr>
              <w:ind w:firstLine="708"/>
              <w:rPr>
                <w:rFonts w:ascii="Times New Roman" w:hAnsi="Times New Roman" w:cs="Times New Roman"/>
                <w:sz w:val="24"/>
                <w:szCs w:val="24"/>
              </w:rPr>
            </w:pPr>
          </w:p>
        </w:tc>
      </w:tr>
      <w:tr w:rsidR="0099144F" w:rsidRPr="00587CE9" w14:paraId="52A5D963" w14:textId="77777777" w:rsidTr="0099144F">
        <w:tc>
          <w:tcPr>
            <w:tcW w:w="5240" w:type="dxa"/>
            <w:vAlign w:val="center"/>
          </w:tcPr>
          <w:p w14:paraId="67A98FF7" w14:textId="7B34C7A2" w:rsidR="0099144F" w:rsidRPr="00ED1B12" w:rsidRDefault="0099144F" w:rsidP="00954FEA">
            <w:pPr>
              <w:spacing w:before="120" w:line="0" w:lineRule="atLeast"/>
              <w:jc w:val="both"/>
              <w:rPr>
                <w:rFonts w:ascii="Times New Roman" w:hAnsi="Times New Roman" w:cs="Times New Roman"/>
                <w:sz w:val="24"/>
                <w:szCs w:val="24"/>
              </w:rPr>
            </w:pPr>
            <w:r w:rsidRPr="00ED1B12">
              <w:rPr>
                <w:rFonts w:ascii="Times New Roman" w:hAnsi="Times New Roman" w:cs="Times New Roman"/>
                <w:sz w:val="24"/>
                <w:szCs w:val="24"/>
              </w:rPr>
              <w:t>У: Оформлять документацию по исполнению требований охраны труда, пожарной безопасности и охраны окружающей среды при производстве этапа строительных работ</w:t>
            </w:r>
          </w:p>
          <w:p w14:paraId="6F04DB48" w14:textId="79BAF442" w:rsidR="0099144F" w:rsidRPr="00ED1B12" w:rsidRDefault="0099144F" w:rsidP="00954FEA">
            <w:pPr>
              <w:spacing w:before="120" w:line="0" w:lineRule="atLeast"/>
              <w:jc w:val="both"/>
              <w:rPr>
                <w:rFonts w:ascii="Times New Roman" w:hAnsi="Times New Roman" w:cs="Times New Roman"/>
                <w:sz w:val="24"/>
                <w:szCs w:val="24"/>
              </w:rPr>
            </w:pPr>
            <w:proofErr w:type="gramStart"/>
            <w:r w:rsidRPr="00ED1B12">
              <w:rPr>
                <w:rFonts w:ascii="Times New Roman" w:hAnsi="Times New Roman" w:cs="Times New Roman"/>
                <w:sz w:val="24"/>
                <w:szCs w:val="24"/>
              </w:rPr>
              <w:t>З</w:t>
            </w:r>
            <w:proofErr w:type="gramEnd"/>
            <w:r w:rsidRPr="00ED1B12">
              <w:rPr>
                <w:rFonts w:ascii="Times New Roman" w:hAnsi="Times New Roman" w:cs="Times New Roman"/>
                <w:sz w:val="24"/>
                <w:szCs w:val="24"/>
              </w:rPr>
              <w:t>: Требования нормативных правовых актов,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w:t>
            </w:r>
          </w:p>
          <w:p w14:paraId="06AF7CBC" w14:textId="3EC8AF07" w:rsidR="0099144F" w:rsidRPr="00ED1B12" w:rsidRDefault="0099144F" w:rsidP="00954FEA">
            <w:pPr>
              <w:spacing w:before="120" w:line="0" w:lineRule="atLeast"/>
              <w:jc w:val="both"/>
              <w:rPr>
                <w:rFonts w:ascii="Times New Roman" w:hAnsi="Times New Roman" w:cs="Times New Roman"/>
                <w:sz w:val="24"/>
                <w:szCs w:val="24"/>
              </w:rPr>
            </w:pPr>
            <w:proofErr w:type="gramStart"/>
            <w:r w:rsidRPr="00ED1B12">
              <w:rPr>
                <w:rFonts w:ascii="Times New Roman" w:hAnsi="Times New Roman" w:cs="Times New Roman"/>
                <w:sz w:val="24"/>
                <w:szCs w:val="24"/>
              </w:rPr>
              <w:t>З</w:t>
            </w:r>
            <w:proofErr w:type="gramEnd"/>
            <w:r w:rsidRPr="00ED1B12">
              <w:rPr>
                <w:rFonts w:ascii="Times New Roman" w:hAnsi="Times New Roman" w:cs="Times New Roman"/>
                <w:sz w:val="24"/>
                <w:szCs w:val="24"/>
              </w:rPr>
              <w:t>: 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tc>
        <w:tc>
          <w:tcPr>
            <w:tcW w:w="2410" w:type="dxa"/>
          </w:tcPr>
          <w:p w14:paraId="1550DB4B" w14:textId="1D3F5C8F"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t>1 балл за каждое правильно выполненное задание</w:t>
            </w:r>
          </w:p>
        </w:tc>
        <w:tc>
          <w:tcPr>
            <w:tcW w:w="1977" w:type="dxa"/>
          </w:tcPr>
          <w:p w14:paraId="04B07DBA" w14:textId="77777777" w:rsidR="009D393E" w:rsidRPr="00B50BF9" w:rsidRDefault="009D393E" w:rsidP="009D393E">
            <w:pPr>
              <w:spacing w:line="0" w:lineRule="atLeast"/>
              <w:rPr>
                <w:rFonts w:ascii="Times New Roman" w:hAnsi="Times New Roman" w:cs="Times New Roman"/>
                <w:sz w:val="24"/>
                <w:szCs w:val="24"/>
              </w:rPr>
            </w:pPr>
            <w:r w:rsidRPr="00B50BF9">
              <w:rPr>
                <w:rFonts w:ascii="Times New Roman" w:hAnsi="Times New Roman" w:cs="Times New Roman"/>
                <w:sz w:val="24"/>
                <w:szCs w:val="24"/>
              </w:rPr>
              <w:t>Задания с выбором ответа №82-92</w:t>
            </w:r>
          </w:p>
          <w:p w14:paraId="59F9790D" w14:textId="484B1D51" w:rsidR="0099144F" w:rsidRPr="00587CE9" w:rsidRDefault="0099144F" w:rsidP="00954FEA">
            <w:pPr>
              <w:spacing w:line="0" w:lineRule="atLeast"/>
              <w:rPr>
                <w:rFonts w:ascii="Times New Roman" w:hAnsi="Times New Roman" w:cs="Times New Roman"/>
                <w:sz w:val="24"/>
                <w:szCs w:val="24"/>
              </w:rPr>
            </w:pPr>
          </w:p>
        </w:tc>
      </w:tr>
      <w:tr w:rsidR="0099144F" w:rsidRPr="00587CE9" w14:paraId="60F5C601" w14:textId="77777777" w:rsidTr="0099144F">
        <w:tc>
          <w:tcPr>
            <w:tcW w:w="5240" w:type="dxa"/>
            <w:vAlign w:val="center"/>
          </w:tcPr>
          <w:p w14:paraId="7CC9360F" w14:textId="5966608E" w:rsidR="0099144F" w:rsidRPr="00A40BD7" w:rsidRDefault="0099144F" w:rsidP="00954FEA">
            <w:pPr>
              <w:spacing w:before="120" w:line="0" w:lineRule="atLeast"/>
              <w:jc w:val="both"/>
              <w:rPr>
                <w:rFonts w:ascii="Times New Roman" w:hAnsi="Times New Roman" w:cs="Times New Roman"/>
                <w:sz w:val="24"/>
                <w:szCs w:val="24"/>
              </w:rPr>
            </w:pPr>
            <w:r w:rsidRPr="00ED1B12">
              <w:rPr>
                <w:rFonts w:ascii="Times New Roman" w:hAnsi="Times New Roman" w:cs="Times New Roman"/>
                <w:sz w:val="24"/>
                <w:szCs w:val="24"/>
              </w:rPr>
              <w:t xml:space="preserve">У: </w:t>
            </w:r>
            <w:r w:rsidRPr="00A40BD7">
              <w:rPr>
                <w:rFonts w:ascii="Times New Roman" w:hAnsi="Times New Roman" w:cs="Times New Roman"/>
                <w:sz w:val="24"/>
                <w:szCs w:val="24"/>
              </w:rPr>
              <w:t>Оформлять исполнительную и учетную документацию производства этапа строительных работ</w:t>
            </w:r>
          </w:p>
          <w:p w14:paraId="4E2BEAC3" w14:textId="47930313" w:rsidR="0099144F" w:rsidRPr="00A40BD7" w:rsidRDefault="0099144F" w:rsidP="00954FEA">
            <w:pPr>
              <w:spacing w:before="120" w:line="0" w:lineRule="atLeast"/>
              <w:jc w:val="both"/>
              <w:rPr>
                <w:rFonts w:ascii="Times New Roman" w:hAnsi="Times New Roman" w:cs="Times New Roman"/>
                <w:sz w:val="24"/>
                <w:szCs w:val="24"/>
              </w:rPr>
            </w:pPr>
            <w:r w:rsidRPr="00ED1B12">
              <w:rPr>
                <w:rFonts w:ascii="Times New Roman" w:hAnsi="Times New Roman" w:cs="Times New Roman"/>
                <w:sz w:val="24"/>
                <w:szCs w:val="24"/>
              </w:rPr>
              <w:t xml:space="preserve">У: </w:t>
            </w:r>
            <w:r w:rsidRPr="00A40BD7">
              <w:rPr>
                <w:rFonts w:ascii="Times New Roman" w:hAnsi="Times New Roman" w:cs="Times New Roman"/>
                <w:sz w:val="24"/>
                <w:szCs w:val="24"/>
              </w:rPr>
              <w:t xml:space="preserve">Представлять сведения, документы и материалы по производству этапа строительных </w:t>
            </w:r>
            <w:r w:rsidRPr="00A40BD7">
              <w:rPr>
                <w:rFonts w:ascii="Times New Roman" w:hAnsi="Times New Roman" w:cs="Times New Roman"/>
                <w:sz w:val="24"/>
                <w:szCs w:val="24"/>
              </w:rPr>
              <w:lastRenderedPageBreak/>
              <w:t>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14:paraId="05DA2ADD" w14:textId="6DE9C16C" w:rsidR="0099144F" w:rsidRPr="00A40BD7" w:rsidRDefault="0099144F" w:rsidP="00954FEA">
            <w:pPr>
              <w:spacing w:before="120" w:line="0" w:lineRule="atLeast"/>
              <w:jc w:val="both"/>
              <w:rPr>
                <w:rFonts w:ascii="Times New Roman" w:hAnsi="Times New Roman" w:cs="Times New Roman"/>
                <w:sz w:val="24"/>
                <w:szCs w:val="24"/>
              </w:rPr>
            </w:pPr>
            <w:r w:rsidRPr="00ED1B12">
              <w:rPr>
                <w:rFonts w:ascii="Times New Roman" w:hAnsi="Times New Roman" w:cs="Times New Roman"/>
                <w:sz w:val="24"/>
                <w:szCs w:val="24"/>
              </w:rPr>
              <w:t xml:space="preserve">У: </w:t>
            </w:r>
            <w:r w:rsidRPr="00A40BD7">
              <w:rPr>
                <w:rFonts w:ascii="Times New Roman" w:hAnsi="Times New Roman" w:cs="Times New Roman"/>
                <w:sz w:val="24"/>
                <w:szCs w:val="24"/>
              </w:rPr>
              <w:t>Осуществлять деловую переписку по вопросам управления производством этапа строительных работ</w:t>
            </w:r>
          </w:p>
          <w:p w14:paraId="1DAB029B" w14:textId="3BAE3E0D" w:rsidR="0099144F" w:rsidRPr="00A40BD7" w:rsidRDefault="0099144F" w:rsidP="00954FEA">
            <w:pPr>
              <w:spacing w:before="120" w:line="0" w:lineRule="atLeast"/>
              <w:jc w:val="both"/>
              <w:rPr>
                <w:rFonts w:ascii="Times New Roman" w:hAnsi="Times New Roman" w:cs="Times New Roman"/>
                <w:sz w:val="24"/>
                <w:szCs w:val="24"/>
              </w:rPr>
            </w:pPr>
            <w:r w:rsidRPr="00ED1B12">
              <w:rPr>
                <w:rFonts w:ascii="Times New Roman" w:hAnsi="Times New Roman" w:cs="Times New Roman"/>
                <w:sz w:val="24"/>
                <w:szCs w:val="24"/>
              </w:rPr>
              <w:t xml:space="preserve">У: </w:t>
            </w:r>
            <w:r w:rsidRPr="00A40BD7">
              <w:rPr>
                <w:rFonts w:ascii="Times New Roman" w:hAnsi="Times New Roman" w:cs="Times New Roman"/>
                <w:sz w:val="24"/>
                <w:szCs w:val="24"/>
              </w:rPr>
              <w:t xml:space="preserve">Осуществлять производственную коммуникацию в строительной организации, </w:t>
            </w:r>
            <w:proofErr w:type="gramStart"/>
            <w:r w:rsidRPr="00A40BD7">
              <w:rPr>
                <w:rFonts w:ascii="Times New Roman" w:hAnsi="Times New Roman" w:cs="Times New Roman"/>
                <w:sz w:val="24"/>
                <w:szCs w:val="24"/>
              </w:rPr>
              <w:t>организовывать и проводить</w:t>
            </w:r>
            <w:proofErr w:type="gramEnd"/>
            <w:r w:rsidRPr="00A40BD7">
              <w:rPr>
                <w:rFonts w:ascii="Times New Roman" w:hAnsi="Times New Roman" w:cs="Times New Roman"/>
                <w:sz w:val="24"/>
                <w:szCs w:val="24"/>
              </w:rPr>
              <w:t xml:space="preserve"> технические совещания по вопросам управления производством этапа строительных работ</w:t>
            </w:r>
          </w:p>
          <w:p w14:paraId="448FAF21" w14:textId="61A67CBF" w:rsidR="0099144F" w:rsidRPr="00681C6E" w:rsidRDefault="0099144F" w:rsidP="00954FEA">
            <w:pPr>
              <w:spacing w:before="120" w:line="0" w:lineRule="atLeast"/>
              <w:jc w:val="both"/>
              <w:rPr>
                <w:rFonts w:ascii="Times New Roman" w:hAnsi="Times New Roman" w:cs="Times New Roman"/>
                <w:sz w:val="24"/>
                <w:szCs w:val="24"/>
              </w:rPr>
            </w:pPr>
            <w:proofErr w:type="gramStart"/>
            <w:r w:rsidRPr="00ED1B12">
              <w:rPr>
                <w:rFonts w:ascii="Times New Roman" w:hAnsi="Times New Roman" w:cs="Times New Roman"/>
                <w:sz w:val="24"/>
                <w:szCs w:val="24"/>
              </w:rPr>
              <w:t>З</w:t>
            </w:r>
            <w:proofErr w:type="gramEnd"/>
            <w:r w:rsidRPr="00ED1B12">
              <w:rPr>
                <w:rFonts w:ascii="Times New Roman" w:hAnsi="Times New Roman" w:cs="Times New Roman"/>
                <w:sz w:val="24"/>
                <w:szCs w:val="24"/>
              </w:rPr>
              <w:t xml:space="preserve">: </w:t>
            </w:r>
            <w:r w:rsidRPr="00A40BD7">
              <w:rPr>
                <w:rFonts w:ascii="Times New Roman" w:hAnsi="Times New Roman" w:cs="Times New Roman"/>
                <w:sz w:val="24"/>
                <w:szCs w:val="24"/>
              </w:rPr>
              <w:t xml:space="preserve">Требования нормативных правовых актов в области строительства, нормативных технических и руководящих документов к составу и оформлению исполнительной и </w:t>
            </w:r>
            <w:r w:rsidRPr="00681C6E">
              <w:rPr>
                <w:rFonts w:ascii="Times New Roman" w:hAnsi="Times New Roman" w:cs="Times New Roman"/>
                <w:sz w:val="24"/>
                <w:szCs w:val="24"/>
              </w:rPr>
              <w:t>учетной документации производства этапа строительных работ</w:t>
            </w:r>
          </w:p>
          <w:p w14:paraId="573E4F04" w14:textId="4B0C8F7E" w:rsidR="0099144F" w:rsidRPr="00681C6E" w:rsidRDefault="0099144F" w:rsidP="00954FEA">
            <w:pPr>
              <w:spacing w:before="120" w:line="0" w:lineRule="atLeast"/>
              <w:jc w:val="both"/>
              <w:rPr>
                <w:rFonts w:ascii="Times New Roman" w:hAnsi="Times New Roman" w:cs="Times New Roman"/>
                <w:sz w:val="24"/>
                <w:szCs w:val="24"/>
              </w:rPr>
            </w:pPr>
            <w:proofErr w:type="gramStart"/>
            <w:r w:rsidRPr="00681C6E">
              <w:rPr>
                <w:rFonts w:ascii="Times New Roman" w:hAnsi="Times New Roman" w:cs="Times New Roman"/>
                <w:sz w:val="24"/>
                <w:szCs w:val="24"/>
              </w:rPr>
              <w:t>З</w:t>
            </w:r>
            <w:proofErr w:type="gramEnd"/>
            <w:r w:rsidRPr="00681C6E">
              <w:rPr>
                <w:rFonts w:ascii="Times New Roman" w:hAnsi="Times New Roman" w:cs="Times New Roman"/>
                <w:sz w:val="24"/>
                <w:szCs w:val="24"/>
              </w:rPr>
              <w:t>: Основные специализированные программные средства, используемые для разработки и ведения организационно-технологической, исполнительной и учетной документации в строительстве</w:t>
            </w:r>
          </w:p>
          <w:p w14:paraId="0C6A37FB" w14:textId="3BE9A206" w:rsidR="0099144F" w:rsidRPr="00681C6E" w:rsidRDefault="0099144F" w:rsidP="00954FEA">
            <w:pPr>
              <w:spacing w:before="120" w:line="0" w:lineRule="atLeast"/>
              <w:jc w:val="both"/>
              <w:rPr>
                <w:rFonts w:ascii="Times New Roman" w:hAnsi="Times New Roman" w:cs="Times New Roman"/>
                <w:sz w:val="24"/>
                <w:szCs w:val="24"/>
              </w:rPr>
            </w:pPr>
            <w:proofErr w:type="gramStart"/>
            <w:r w:rsidRPr="00681C6E">
              <w:rPr>
                <w:rFonts w:ascii="Times New Roman" w:hAnsi="Times New Roman" w:cs="Times New Roman"/>
                <w:sz w:val="24"/>
                <w:szCs w:val="24"/>
              </w:rPr>
              <w:t>З</w:t>
            </w:r>
            <w:proofErr w:type="gramEnd"/>
            <w:r w:rsidRPr="00681C6E">
              <w:rPr>
                <w:rFonts w:ascii="Times New Roman" w:hAnsi="Times New Roman" w:cs="Times New Roman"/>
                <w:sz w:val="24"/>
                <w:szCs w:val="24"/>
              </w:rPr>
              <w:t>: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14:paraId="61F23E65" w14:textId="0CF9A470" w:rsidR="0099144F" w:rsidRPr="00681C6E" w:rsidRDefault="0099144F" w:rsidP="00954FEA">
            <w:pPr>
              <w:spacing w:before="120" w:line="0" w:lineRule="atLeast"/>
              <w:jc w:val="both"/>
              <w:rPr>
                <w:rFonts w:ascii="Times New Roman" w:hAnsi="Times New Roman" w:cs="Times New Roman"/>
                <w:sz w:val="24"/>
                <w:szCs w:val="24"/>
              </w:rPr>
            </w:pPr>
            <w:proofErr w:type="gramStart"/>
            <w:r w:rsidRPr="00681C6E">
              <w:rPr>
                <w:rFonts w:ascii="Times New Roman" w:hAnsi="Times New Roman" w:cs="Times New Roman"/>
                <w:sz w:val="24"/>
                <w:szCs w:val="24"/>
              </w:rPr>
              <w:t>З</w:t>
            </w:r>
            <w:proofErr w:type="gramEnd"/>
            <w:r w:rsidRPr="00681C6E">
              <w:rPr>
                <w:rFonts w:ascii="Times New Roman" w:hAnsi="Times New Roman" w:cs="Times New Roman"/>
                <w:sz w:val="24"/>
                <w:szCs w:val="24"/>
              </w:rPr>
              <w:t>: Форматы представления электронных документов информационной модели объекта капитального строительства (при ее наличии)</w:t>
            </w:r>
          </w:p>
          <w:p w14:paraId="6FEBA279" w14:textId="60261183" w:rsidR="0099144F" w:rsidRPr="00857773" w:rsidRDefault="0099144F" w:rsidP="00954FEA">
            <w:pPr>
              <w:spacing w:before="120" w:line="0" w:lineRule="atLeast"/>
              <w:jc w:val="both"/>
              <w:rPr>
                <w:rFonts w:ascii="Times New Roman" w:hAnsi="Times New Roman" w:cs="Times New Roman"/>
                <w:sz w:val="24"/>
                <w:szCs w:val="24"/>
              </w:rPr>
            </w:pPr>
            <w:proofErr w:type="gramStart"/>
            <w:r w:rsidRPr="00681C6E">
              <w:rPr>
                <w:rFonts w:ascii="Times New Roman" w:hAnsi="Times New Roman" w:cs="Times New Roman"/>
                <w:sz w:val="24"/>
                <w:szCs w:val="24"/>
              </w:rPr>
              <w:t>З</w:t>
            </w:r>
            <w:proofErr w:type="gramEnd"/>
            <w:r w:rsidRPr="00681C6E">
              <w:rPr>
                <w:rFonts w:ascii="Times New Roman" w:hAnsi="Times New Roman" w:cs="Times New Roman"/>
                <w:sz w:val="24"/>
                <w:szCs w:val="24"/>
              </w:rPr>
              <w:t>: Методы и средства деловой переписки и производственной коммуникации в строительстве</w:t>
            </w:r>
          </w:p>
        </w:tc>
        <w:tc>
          <w:tcPr>
            <w:tcW w:w="2410" w:type="dxa"/>
          </w:tcPr>
          <w:p w14:paraId="3DC4F352" w14:textId="19984070"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lastRenderedPageBreak/>
              <w:t>1 балл за каждое правильно выполненное задание</w:t>
            </w:r>
          </w:p>
        </w:tc>
        <w:tc>
          <w:tcPr>
            <w:tcW w:w="1977" w:type="dxa"/>
          </w:tcPr>
          <w:p w14:paraId="4CBE9B30" w14:textId="77777777" w:rsidR="00E619B8" w:rsidRPr="00B50BF9" w:rsidRDefault="00E619B8" w:rsidP="00E619B8">
            <w:pPr>
              <w:spacing w:line="0" w:lineRule="atLeast"/>
              <w:rPr>
                <w:rFonts w:ascii="Times New Roman" w:hAnsi="Times New Roman" w:cs="Times New Roman"/>
                <w:sz w:val="24"/>
                <w:szCs w:val="24"/>
              </w:rPr>
            </w:pPr>
            <w:r w:rsidRPr="00B50BF9">
              <w:rPr>
                <w:rFonts w:ascii="Times New Roman" w:hAnsi="Times New Roman" w:cs="Times New Roman"/>
                <w:sz w:val="24"/>
                <w:szCs w:val="24"/>
              </w:rPr>
              <w:t>Задания с выбором ответа №93-97</w:t>
            </w:r>
          </w:p>
          <w:p w14:paraId="47B7604A" w14:textId="6661B08A" w:rsidR="0099144F" w:rsidRPr="00587CE9" w:rsidRDefault="0099144F" w:rsidP="00954FEA">
            <w:pPr>
              <w:spacing w:line="0" w:lineRule="atLeast"/>
              <w:rPr>
                <w:rFonts w:ascii="Times New Roman" w:hAnsi="Times New Roman" w:cs="Times New Roman"/>
                <w:sz w:val="24"/>
                <w:szCs w:val="24"/>
              </w:rPr>
            </w:pPr>
          </w:p>
        </w:tc>
      </w:tr>
      <w:tr w:rsidR="0099144F" w:rsidRPr="00587CE9" w14:paraId="59640831" w14:textId="77777777" w:rsidTr="0099144F">
        <w:tc>
          <w:tcPr>
            <w:tcW w:w="9627" w:type="dxa"/>
            <w:gridSpan w:val="3"/>
            <w:vAlign w:val="center"/>
          </w:tcPr>
          <w:p w14:paraId="7F16DB03" w14:textId="77777777" w:rsidR="0099144F" w:rsidRPr="00587CE9" w:rsidRDefault="0099144F" w:rsidP="00954FEA">
            <w:pPr>
              <w:spacing w:line="0" w:lineRule="atLeast"/>
              <w:jc w:val="center"/>
              <w:rPr>
                <w:rFonts w:ascii="Times New Roman" w:eastAsia="Times New Roman" w:hAnsi="Times New Roman" w:cs="Times New Roman"/>
                <w:color w:val="000000"/>
                <w:sz w:val="24"/>
                <w:szCs w:val="24"/>
                <w:lang w:eastAsia="ru-RU"/>
              </w:rPr>
            </w:pPr>
            <w:r w:rsidRPr="00587CE9">
              <w:rPr>
                <w:rFonts w:ascii="Times New Roman" w:eastAsia="Times New Roman" w:hAnsi="Times New Roman" w:cs="Times New Roman"/>
                <w:color w:val="000000"/>
                <w:sz w:val="24"/>
                <w:szCs w:val="24"/>
                <w:lang w:eastAsia="ru-RU"/>
              </w:rPr>
              <w:lastRenderedPageBreak/>
              <w:t>Трудовая функция B/03.6</w:t>
            </w:r>
          </w:p>
          <w:p w14:paraId="0307B2D3" w14:textId="7973C06D" w:rsidR="0099144F" w:rsidRPr="00587CE9" w:rsidRDefault="0099144F" w:rsidP="00954FEA">
            <w:pPr>
              <w:spacing w:line="0" w:lineRule="atLeast"/>
              <w:jc w:val="center"/>
              <w:rPr>
                <w:rFonts w:ascii="Times New Roman" w:hAnsi="Times New Roman" w:cs="Times New Roman"/>
                <w:sz w:val="24"/>
                <w:szCs w:val="24"/>
              </w:rPr>
            </w:pPr>
            <w:r w:rsidRPr="00587CE9">
              <w:rPr>
                <w:rFonts w:ascii="Times New Roman" w:eastAsia="Times New Roman" w:hAnsi="Times New Roman" w:cs="Times New Roman"/>
                <w:color w:val="000000"/>
                <w:sz w:val="24"/>
                <w:szCs w:val="24"/>
                <w:lang w:eastAsia="ru-RU"/>
              </w:rPr>
              <w:t>3. Строительный контроль производства отдельных этапов строительных работ</w:t>
            </w:r>
          </w:p>
        </w:tc>
      </w:tr>
      <w:tr w:rsidR="0099144F" w:rsidRPr="00587CE9" w14:paraId="74DD2F94" w14:textId="77777777" w:rsidTr="0099144F">
        <w:tc>
          <w:tcPr>
            <w:tcW w:w="5240" w:type="dxa"/>
            <w:vAlign w:val="center"/>
          </w:tcPr>
          <w:p w14:paraId="2B739C18" w14:textId="259B494A" w:rsidR="0099144F" w:rsidRPr="0090676C" w:rsidRDefault="0099144F" w:rsidP="00954FEA">
            <w:pPr>
              <w:spacing w:before="120" w:line="0" w:lineRule="atLeast"/>
              <w:jc w:val="both"/>
              <w:rPr>
                <w:rFonts w:ascii="Times New Roman" w:hAnsi="Times New Roman" w:cs="Times New Roman"/>
                <w:sz w:val="24"/>
                <w:szCs w:val="24"/>
              </w:rPr>
            </w:pPr>
            <w:proofErr w:type="gramStart"/>
            <w:r w:rsidRPr="0090676C">
              <w:rPr>
                <w:rFonts w:ascii="Times New Roman" w:hAnsi="Times New Roman" w:cs="Times New Roman"/>
                <w:sz w:val="24"/>
                <w:szCs w:val="24"/>
              </w:rPr>
              <w:t>З</w:t>
            </w:r>
            <w:proofErr w:type="gramEnd"/>
            <w:r w:rsidRPr="0090676C">
              <w:rPr>
                <w:rFonts w:ascii="Times New Roman" w:hAnsi="Times New Roman" w:cs="Times New Roman"/>
                <w:sz w:val="24"/>
                <w:szCs w:val="24"/>
              </w:rPr>
              <w:t>: Требования нормативных правовых актов в области строительства, нормативных технических и руководящих документов к содержанию, организации и порядку проведения строительного контроля и государственного строительного надзора</w:t>
            </w:r>
          </w:p>
          <w:p w14:paraId="0D380922" w14:textId="1A3F3F95" w:rsidR="0099144F" w:rsidRPr="0090676C" w:rsidRDefault="0099144F" w:rsidP="00954FEA">
            <w:pPr>
              <w:spacing w:before="120" w:line="0" w:lineRule="atLeast"/>
              <w:jc w:val="both"/>
              <w:rPr>
                <w:rFonts w:ascii="Times New Roman" w:hAnsi="Times New Roman" w:cs="Times New Roman"/>
                <w:sz w:val="24"/>
                <w:szCs w:val="24"/>
              </w:rPr>
            </w:pPr>
            <w:proofErr w:type="gramStart"/>
            <w:r w:rsidRPr="0090676C">
              <w:rPr>
                <w:rFonts w:ascii="Times New Roman" w:hAnsi="Times New Roman" w:cs="Times New Roman"/>
                <w:sz w:val="24"/>
                <w:szCs w:val="24"/>
              </w:rPr>
              <w:t>З</w:t>
            </w:r>
            <w:proofErr w:type="gramEnd"/>
            <w:r w:rsidRPr="0090676C">
              <w:rPr>
                <w:rFonts w:ascii="Times New Roman" w:hAnsi="Times New Roman" w:cs="Times New Roman"/>
                <w:sz w:val="24"/>
                <w:szCs w:val="24"/>
              </w:rPr>
              <w:t xml:space="preserve">: Положения нормативных правовых актов в области технического регулирования и стандартизации, регламентирующие виды нормативных технических и нормативных технологических документов, виды документов </w:t>
            </w:r>
            <w:r w:rsidRPr="0090676C">
              <w:rPr>
                <w:rFonts w:ascii="Times New Roman" w:hAnsi="Times New Roman" w:cs="Times New Roman"/>
                <w:sz w:val="24"/>
                <w:szCs w:val="24"/>
              </w:rPr>
              <w:lastRenderedPageBreak/>
              <w:t>по стандартизации, включая своды правил, национальные стандарты, стандарты организаций и технические условия, обеспечивающие выполнение требований технических регламентов</w:t>
            </w:r>
          </w:p>
          <w:p w14:paraId="6BA1BB6D" w14:textId="292767C4" w:rsidR="0099144F" w:rsidRPr="0020370D" w:rsidRDefault="0099144F" w:rsidP="00954FEA">
            <w:pPr>
              <w:spacing w:before="120" w:line="0" w:lineRule="atLeast"/>
              <w:jc w:val="both"/>
              <w:rPr>
                <w:rFonts w:ascii="Times New Roman" w:hAnsi="Times New Roman" w:cs="Times New Roman"/>
                <w:sz w:val="24"/>
                <w:szCs w:val="24"/>
              </w:rPr>
            </w:pPr>
            <w:proofErr w:type="gramStart"/>
            <w:r w:rsidRPr="0090676C">
              <w:rPr>
                <w:rFonts w:ascii="Times New Roman" w:hAnsi="Times New Roman" w:cs="Times New Roman"/>
                <w:sz w:val="24"/>
                <w:szCs w:val="24"/>
              </w:rPr>
              <w:t>З</w:t>
            </w:r>
            <w:proofErr w:type="gramEnd"/>
            <w:r w:rsidRPr="0090676C">
              <w:rPr>
                <w:rFonts w:ascii="Times New Roman" w:hAnsi="Times New Roman" w:cs="Times New Roman"/>
                <w:sz w:val="24"/>
                <w:szCs w:val="24"/>
              </w:rPr>
              <w:t>: Методы и средства проведения строительного контроля производства этапа строительных работ</w:t>
            </w:r>
          </w:p>
        </w:tc>
        <w:tc>
          <w:tcPr>
            <w:tcW w:w="2410" w:type="dxa"/>
          </w:tcPr>
          <w:p w14:paraId="36A02781" w14:textId="2BE91E85"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lastRenderedPageBreak/>
              <w:t>1 балл за каждое правильно выполненное задание</w:t>
            </w:r>
          </w:p>
        </w:tc>
        <w:tc>
          <w:tcPr>
            <w:tcW w:w="1977" w:type="dxa"/>
          </w:tcPr>
          <w:p w14:paraId="5074DB58" w14:textId="486BBC65" w:rsidR="00B861D8" w:rsidRPr="00B50BF9" w:rsidRDefault="00B861D8" w:rsidP="00B861D8">
            <w:pPr>
              <w:spacing w:line="0" w:lineRule="atLeast"/>
              <w:rPr>
                <w:rFonts w:ascii="Times New Roman" w:hAnsi="Times New Roman" w:cs="Times New Roman"/>
                <w:sz w:val="24"/>
                <w:szCs w:val="24"/>
              </w:rPr>
            </w:pPr>
            <w:r w:rsidRPr="00B50BF9">
              <w:rPr>
                <w:rFonts w:ascii="Times New Roman" w:hAnsi="Times New Roman" w:cs="Times New Roman"/>
                <w:sz w:val="24"/>
                <w:szCs w:val="24"/>
              </w:rPr>
              <w:t>Задания с выбором ответа №98-10</w:t>
            </w:r>
            <w:r w:rsidR="00590CEF">
              <w:rPr>
                <w:rFonts w:ascii="Times New Roman" w:hAnsi="Times New Roman" w:cs="Times New Roman"/>
                <w:sz w:val="24"/>
                <w:szCs w:val="24"/>
              </w:rPr>
              <w:t>6</w:t>
            </w:r>
          </w:p>
          <w:p w14:paraId="391850B6" w14:textId="639E717E" w:rsidR="006B675E" w:rsidRPr="00587CE9" w:rsidRDefault="006B675E" w:rsidP="00954FEA">
            <w:pPr>
              <w:spacing w:line="0" w:lineRule="atLeast"/>
              <w:rPr>
                <w:rFonts w:ascii="Times New Roman" w:hAnsi="Times New Roman" w:cs="Times New Roman"/>
                <w:sz w:val="24"/>
                <w:szCs w:val="24"/>
              </w:rPr>
            </w:pPr>
          </w:p>
        </w:tc>
      </w:tr>
      <w:tr w:rsidR="0099144F" w:rsidRPr="00587CE9" w14:paraId="3AA77871" w14:textId="77777777" w:rsidTr="0099144F">
        <w:tc>
          <w:tcPr>
            <w:tcW w:w="5240" w:type="dxa"/>
            <w:vAlign w:val="center"/>
          </w:tcPr>
          <w:p w14:paraId="453DD042" w14:textId="77777777" w:rsidR="0099144F" w:rsidRPr="0020370D" w:rsidRDefault="0099144F" w:rsidP="00954FEA">
            <w:pPr>
              <w:spacing w:before="120" w:line="0" w:lineRule="atLeast"/>
              <w:jc w:val="both"/>
              <w:rPr>
                <w:rFonts w:ascii="Times New Roman" w:hAnsi="Times New Roman" w:cs="Times New Roman"/>
                <w:sz w:val="24"/>
                <w:szCs w:val="24"/>
              </w:rPr>
            </w:pPr>
            <w:r w:rsidRPr="00ED1B12">
              <w:rPr>
                <w:rFonts w:ascii="Times New Roman" w:hAnsi="Times New Roman" w:cs="Times New Roman"/>
                <w:sz w:val="24"/>
                <w:szCs w:val="24"/>
              </w:rPr>
              <w:lastRenderedPageBreak/>
              <w:t xml:space="preserve">У: </w:t>
            </w:r>
            <w:r w:rsidRPr="0020370D">
              <w:rPr>
                <w:rFonts w:ascii="Times New Roman" w:hAnsi="Times New Roman" w:cs="Times New Roman"/>
                <w:sz w:val="24"/>
                <w:szCs w:val="24"/>
              </w:rPr>
              <w:t>Проводить контроль соответствия строительных материалов, изделий, конструкций и оборудования, используемых при производстве этапа строительных работ, требованиям нормативных технических документов, проектной и рабочей документации</w:t>
            </w:r>
          </w:p>
          <w:p w14:paraId="60222FE3" w14:textId="6F6B578E" w:rsidR="0099144F" w:rsidRPr="00ED1B12" w:rsidRDefault="0099144F" w:rsidP="00954FEA">
            <w:pPr>
              <w:spacing w:before="120" w:line="0" w:lineRule="atLeast"/>
              <w:jc w:val="both"/>
              <w:rPr>
                <w:rFonts w:ascii="Times New Roman" w:hAnsi="Times New Roman" w:cs="Times New Roman"/>
                <w:sz w:val="24"/>
                <w:szCs w:val="24"/>
              </w:rPr>
            </w:pPr>
            <w:proofErr w:type="gramStart"/>
            <w:r w:rsidRPr="00ED1B12">
              <w:rPr>
                <w:rFonts w:ascii="Times New Roman" w:hAnsi="Times New Roman" w:cs="Times New Roman"/>
                <w:sz w:val="24"/>
                <w:szCs w:val="24"/>
              </w:rPr>
              <w:t>З</w:t>
            </w:r>
            <w:proofErr w:type="gramEnd"/>
            <w:r w:rsidRPr="00ED1B12">
              <w:rPr>
                <w:rFonts w:ascii="Times New Roman" w:hAnsi="Times New Roman" w:cs="Times New Roman"/>
                <w:sz w:val="24"/>
                <w:szCs w:val="24"/>
              </w:rPr>
              <w:t xml:space="preserve">: </w:t>
            </w:r>
            <w:r w:rsidRPr="0020370D">
              <w:rPr>
                <w:rFonts w:ascii="Times New Roman" w:hAnsi="Times New Roman" w:cs="Times New Roman"/>
                <w:sz w:val="24"/>
                <w:szCs w:val="24"/>
              </w:rPr>
              <w:t>Требования нормативных технических документов к строительным материалам, изделиям, конструкциям и оборудованию, используемым при производстве этапа строительных работ</w:t>
            </w:r>
          </w:p>
        </w:tc>
        <w:tc>
          <w:tcPr>
            <w:tcW w:w="2410" w:type="dxa"/>
          </w:tcPr>
          <w:p w14:paraId="1A940D2E" w14:textId="1EFDA5FB"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t>1 балл за каждое правильно выполненное задание</w:t>
            </w:r>
          </w:p>
        </w:tc>
        <w:tc>
          <w:tcPr>
            <w:tcW w:w="1977" w:type="dxa"/>
          </w:tcPr>
          <w:p w14:paraId="164B4D95" w14:textId="36D313C4" w:rsidR="00F7769C" w:rsidRPr="00B50BF9" w:rsidRDefault="00F7769C" w:rsidP="00F7769C">
            <w:pPr>
              <w:spacing w:line="0" w:lineRule="atLeast"/>
              <w:rPr>
                <w:rFonts w:ascii="Times New Roman" w:hAnsi="Times New Roman" w:cs="Times New Roman"/>
                <w:sz w:val="24"/>
                <w:szCs w:val="24"/>
              </w:rPr>
            </w:pPr>
            <w:r w:rsidRPr="00B50BF9">
              <w:rPr>
                <w:rFonts w:ascii="Times New Roman" w:hAnsi="Times New Roman" w:cs="Times New Roman"/>
                <w:sz w:val="24"/>
                <w:szCs w:val="24"/>
              </w:rPr>
              <w:t>Задания с выбором ответа №10</w:t>
            </w:r>
            <w:r w:rsidR="00590CEF">
              <w:rPr>
                <w:rFonts w:ascii="Times New Roman" w:hAnsi="Times New Roman" w:cs="Times New Roman"/>
                <w:sz w:val="24"/>
                <w:szCs w:val="24"/>
              </w:rPr>
              <w:t>7</w:t>
            </w:r>
            <w:r w:rsidRPr="00B50BF9">
              <w:rPr>
                <w:rFonts w:ascii="Times New Roman" w:hAnsi="Times New Roman" w:cs="Times New Roman"/>
                <w:sz w:val="24"/>
                <w:szCs w:val="24"/>
              </w:rPr>
              <w:t>-1</w:t>
            </w:r>
            <w:r w:rsidR="00590CEF">
              <w:rPr>
                <w:rFonts w:ascii="Times New Roman" w:hAnsi="Times New Roman" w:cs="Times New Roman"/>
                <w:sz w:val="24"/>
                <w:szCs w:val="24"/>
              </w:rPr>
              <w:t>10</w:t>
            </w:r>
          </w:p>
          <w:p w14:paraId="3CCA5EE6" w14:textId="02C33816" w:rsidR="0099144F" w:rsidRPr="00587CE9" w:rsidRDefault="0099144F" w:rsidP="00954FEA">
            <w:pPr>
              <w:spacing w:line="0" w:lineRule="atLeast"/>
              <w:rPr>
                <w:rFonts w:ascii="Times New Roman" w:hAnsi="Times New Roman" w:cs="Times New Roman"/>
                <w:sz w:val="24"/>
                <w:szCs w:val="24"/>
              </w:rPr>
            </w:pPr>
          </w:p>
        </w:tc>
      </w:tr>
      <w:tr w:rsidR="0099144F" w:rsidRPr="00587CE9" w14:paraId="3A7999CC" w14:textId="77777777" w:rsidTr="0099144F">
        <w:tc>
          <w:tcPr>
            <w:tcW w:w="5240" w:type="dxa"/>
            <w:vAlign w:val="center"/>
          </w:tcPr>
          <w:p w14:paraId="4A2F1E88" w14:textId="0A8E99D2" w:rsidR="0099144F" w:rsidRPr="00470DC7" w:rsidRDefault="0099144F" w:rsidP="00954FEA">
            <w:pPr>
              <w:spacing w:before="120" w:line="0" w:lineRule="atLeast"/>
              <w:jc w:val="both"/>
              <w:rPr>
                <w:rFonts w:ascii="Times New Roman" w:hAnsi="Times New Roman" w:cs="Times New Roman"/>
                <w:sz w:val="24"/>
                <w:szCs w:val="24"/>
              </w:rPr>
            </w:pPr>
            <w:r w:rsidRPr="00ED1B12">
              <w:rPr>
                <w:rFonts w:ascii="Times New Roman" w:hAnsi="Times New Roman" w:cs="Times New Roman"/>
                <w:sz w:val="24"/>
                <w:szCs w:val="24"/>
              </w:rPr>
              <w:t xml:space="preserve">У: </w:t>
            </w:r>
            <w:r w:rsidRPr="00470DC7">
              <w:rPr>
                <w:rFonts w:ascii="Times New Roman" w:hAnsi="Times New Roman" w:cs="Times New Roman"/>
                <w:sz w:val="24"/>
                <w:szCs w:val="24"/>
              </w:rPr>
              <w:t>Проводить контроль соответствия складирования и хранения строительных материалов, изделий, конструкций и оборудования, используемых при производстве этапа строительных работ, требованиям нормативных технических документов и организационно-технологической документации</w:t>
            </w:r>
          </w:p>
          <w:p w14:paraId="45763DC3" w14:textId="254F3A22" w:rsidR="0099144F" w:rsidRPr="00470DC7" w:rsidRDefault="0099144F" w:rsidP="00954FEA">
            <w:pPr>
              <w:spacing w:before="120" w:line="0" w:lineRule="atLeast"/>
              <w:jc w:val="both"/>
              <w:rPr>
                <w:rFonts w:ascii="Times New Roman" w:hAnsi="Times New Roman" w:cs="Times New Roman"/>
                <w:sz w:val="24"/>
                <w:szCs w:val="24"/>
              </w:rPr>
            </w:pPr>
            <w:proofErr w:type="gramStart"/>
            <w:r w:rsidRPr="00ED1B12">
              <w:rPr>
                <w:rFonts w:ascii="Times New Roman" w:hAnsi="Times New Roman" w:cs="Times New Roman"/>
                <w:sz w:val="24"/>
                <w:szCs w:val="24"/>
              </w:rPr>
              <w:t>З</w:t>
            </w:r>
            <w:proofErr w:type="gramEnd"/>
            <w:r w:rsidRPr="00ED1B12">
              <w:rPr>
                <w:rFonts w:ascii="Times New Roman" w:hAnsi="Times New Roman" w:cs="Times New Roman"/>
                <w:sz w:val="24"/>
                <w:szCs w:val="24"/>
              </w:rPr>
              <w:t xml:space="preserve">: </w:t>
            </w:r>
            <w:r w:rsidRPr="00470DC7">
              <w:rPr>
                <w:rFonts w:ascii="Times New Roman" w:hAnsi="Times New Roman" w:cs="Times New Roman"/>
                <w:sz w:val="24"/>
                <w:szCs w:val="24"/>
              </w:rPr>
              <w:t>Требования нормативных технических документов к складированию и хранению строительных материалов, изделий, конструкций и оборудования, используемых при производстве этапа строительных работ</w:t>
            </w:r>
          </w:p>
        </w:tc>
        <w:tc>
          <w:tcPr>
            <w:tcW w:w="2410" w:type="dxa"/>
          </w:tcPr>
          <w:p w14:paraId="642C487D" w14:textId="7A6418CC"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t>1 балл за каждое правильно выполненное задание</w:t>
            </w:r>
          </w:p>
        </w:tc>
        <w:tc>
          <w:tcPr>
            <w:tcW w:w="1977" w:type="dxa"/>
          </w:tcPr>
          <w:p w14:paraId="77F378E9" w14:textId="405CA1E3" w:rsidR="00F125D6" w:rsidRPr="00B50BF9" w:rsidRDefault="00F125D6" w:rsidP="00F125D6">
            <w:pPr>
              <w:spacing w:line="0" w:lineRule="atLeast"/>
              <w:rPr>
                <w:rFonts w:ascii="Times New Roman" w:hAnsi="Times New Roman" w:cs="Times New Roman"/>
                <w:sz w:val="24"/>
                <w:szCs w:val="24"/>
              </w:rPr>
            </w:pPr>
            <w:r w:rsidRPr="00B50BF9">
              <w:rPr>
                <w:rFonts w:ascii="Times New Roman" w:hAnsi="Times New Roman" w:cs="Times New Roman"/>
                <w:sz w:val="24"/>
                <w:szCs w:val="24"/>
              </w:rPr>
              <w:t>Задания с выбором ответа №11</w:t>
            </w:r>
            <w:r w:rsidR="00590CEF">
              <w:rPr>
                <w:rFonts w:ascii="Times New Roman" w:hAnsi="Times New Roman" w:cs="Times New Roman"/>
                <w:sz w:val="24"/>
                <w:szCs w:val="24"/>
              </w:rPr>
              <w:t>1</w:t>
            </w:r>
            <w:r w:rsidRPr="00B50BF9">
              <w:rPr>
                <w:rFonts w:ascii="Times New Roman" w:hAnsi="Times New Roman" w:cs="Times New Roman"/>
                <w:sz w:val="24"/>
                <w:szCs w:val="24"/>
              </w:rPr>
              <w:t>-11</w:t>
            </w:r>
            <w:r w:rsidR="00590CEF">
              <w:rPr>
                <w:rFonts w:ascii="Times New Roman" w:hAnsi="Times New Roman" w:cs="Times New Roman"/>
                <w:sz w:val="24"/>
                <w:szCs w:val="24"/>
              </w:rPr>
              <w:t>3</w:t>
            </w:r>
          </w:p>
          <w:p w14:paraId="11E5DDC5" w14:textId="3679C125" w:rsidR="0099144F" w:rsidRPr="00587CE9" w:rsidRDefault="0099144F" w:rsidP="00954FEA">
            <w:pPr>
              <w:spacing w:line="0" w:lineRule="atLeast"/>
              <w:rPr>
                <w:rFonts w:ascii="Times New Roman" w:hAnsi="Times New Roman" w:cs="Times New Roman"/>
                <w:sz w:val="24"/>
                <w:szCs w:val="24"/>
              </w:rPr>
            </w:pPr>
          </w:p>
        </w:tc>
      </w:tr>
      <w:tr w:rsidR="0099144F" w:rsidRPr="00587CE9" w14:paraId="7A1C62C9" w14:textId="77777777" w:rsidTr="0099144F">
        <w:tc>
          <w:tcPr>
            <w:tcW w:w="5240" w:type="dxa"/>
            <w:vAlign w:val="center"/>
          </w:tcPr>
          <w:p w14:paraId="13E92F3D" w14:textId="54826528" w:rsidR="0099144F" w:rsidRPr="001253DC" w:rsidRDefault="0099144F" w:rsidP="00954FEA">
            <w:pPr>
              <w:spacing w:before="120" w:line="0" w:lineRule="atLeast"/>
              <w:jc w:val="both"/>
              <w:rPr>
                <w:rFonts w:ascii="Times New Roman" w:hAnsi="Times New Roman" w:cs="Times New Roman"/>
                <w:sz w:val="24"/>
                <w:szCs w:val="24"/>
              </w:rPr>
            </w:pPr>
            <w:r w:rsidRPr="00ED1B12">
              <w:rPr>
                <w:rFonts w:ascii="Times New Roman" w:hAnsi="Times New Roman" w:cs="Times New Roman"/>
                <w:sz w:val="24"/>
                <w:szCs w:val="24"/>
              </w:rPr>
              <w:t xml:space="preserve">У: </w:t>
            </w:r>
            <w:r w:rsidRPr="001253DC">
              <w:rPr>
                <w:rFonts w:ascii="Times New Roman" w:hAnsi="Times New Roman" w:cs="Times New Roman"/>
                <w:sz w:val="24"/>
                <w:szCs w:val="24"/>
              </w:rPr>
              <w:t>Проводить контроль соответствия технологических процессов и результатов видов строительных работ, выполняемых при производстве этапа строительных работ, требованиям нормативных технических документов, проектной, рабочей и организационно-технологической документации</w:t>
            </w:r>
          </w:p>
          <w:p w14:paraId="73C5ED08" w14:textId="5DF739F1" w:rsidR="0099144F" w:rsidRPr="001253DC" w:rsidRDefault="0099144F" w:rsidP="00954FEA">
            <w:pPr>
              <w:spacing w:before="120" w:line="0" w:lineRule="atLeast"/>
              <w:jc w:val="both"/>
              <w:rPr>
                <w:rFonts w:ascii="Times New Roman" w:hAnsi="Times New Roman" w:cs="Times New Roman"/>
                <w:sz w:val="24"/>
                <w:szCs w:val="24"/>
              </w:rPr>
            </w:pPr>
            <w:proofErr w:type="gramStart"/>
            <w:r w:rsidRPr="00ED1B12">
              <w:rPr>
                <w:rFonts w:ascii="Times New Roman" w:hAnsi="Times New Roman" w:cs="Times New Roman"/>
                <w:sz w:val="24"/>
                <w:szCs w:val="24"/>
              </w:rPr>
              <w:t>З</w:t>
            </w:r>
            <w:proofErr w:type="gramEnd"/>
            <w:r w:rsidRPr="00ED1B12">
              <w:rPr>
                <w:rFonts w:ascii="Times New Roman" w:hAnsi="Times New Roman" w:cs="Times New Roman"/>
                <w:sz w:val="24"/>
                <w:szCs w:val="24"/>
              </w:rPr>
              <w:t xml:space="preserve">: </w:t>
            </w:r>
            <w:r w:rsidRPr="001253DC">
              <w:rPr>
                <w:rFonts w:ascii="Times New Roman" w:hAnsi="Times New Roman" w:cs="Times New Roman"/>
                <w:sz w:val="24"/>
                <w:szCs w:val="24"/>
              </w:rPr>
              <w:t>Требования нормативных технических документов к технологии и результатам видов строительных работ, выполняемых при производстве этапа строительных работ</w:t>
            </w:r>
          </w:p>
          <w:p w14:paraId="6E71715A" w14:textId="7076B933" w:rsidR="0099144F" w:rsidRPr="001253DC" w:rsidRDefault="0099144F" w:rsidP="00954FEA">
            <w:pPr>
              <w:spacing w:before="120" w:line="0" w:lineRule="atLeast"/>
              <w:jc w:val="both"/>
              <w:rPr>
                <w:rFonts w:ascii="Times New Roman" w:hAnsi="Times New Roman" w:cs="Times New Roman"/>
                <w:sz w:val="24"/>
                <w:szCs w:val="24"/>
              </w:rPr>
            </w:pPr>
            <w:proofErr w:type="gramStart"/>
            <w:r w:rsidRPr="00ED1B12">
              <w:rPr>
                <w:rFonts w:ascii="Times New Roman" w:hAnsi="Times New Roman" w:cs="Times New Roman"/>
                <w:sz w:val="24"/>
                <w:szCs w:val="24"/>
              </w:rPr>
              <w:t>З</w:t>
            </w:r>
            <w:proofErr w:type="gramEnd"/>
            <w:r w:rsidRPr="00ED1B12">
              <w:rPr>
                <w:rFonts w:ascii="Times New Roman" w:hAnsi="Times New Roman" w:cs="Times New Roman"/>
                <w:sz w:val="24"/>
                <w:szCs w:val="24"/>
              </w:rPr>
              <w:t xml:space="preserve">: </w:t>
            </w:r>
            <w:r w:rsidRPr="001253DC">
              <w:rPr>
                <w:rFonts w:ascii="Times New Roman" w:hAnsi="Times New Roman" w:cs="Times New Roman"/>
                <w:sz w:val="24"/>
                <w:szCs w:val="24"/>
              </w:rPr>
              <w:t>Схемы операционного контроля качества при производстве видов строительных работ</w:t>
            </w:r>
          </w:p>
        </w:tc>
        <w:tc>
          <w:tcPr>
            <w:tcW w:w="2410" w:type="dxa"/>
          </w:tcPr>
          <w:p w14:paraId="111689AD" w14:textId="33DF4D16"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t>1 балл за каждое правильно выполненное задание</w:t>
            </w:r>
          </w:p>
        </w:tc>
        <w:tc>
          <w:tcPr>
            <w:tcW w:w="1977" w:type="dxa"/>
          </w:tcPr>
          <w:p w14:paraId="24D9C0DC" w14:textId="58AADF07" w:rsidR="007B6688" w:rsidRPr="00B50BF9" w:rsidRDefault="007B6688" w:rsidP="007B6688">
            <w:pPr>
              <w:spacing w:line="0" w:lineRule="atLeast"/>
              <w:rPr>
                <w:rFonts w:ascii="Times New Roman" w:hAnsi="Times New Roman" w:cs="Times New Roman"/>
                <w:sz w:val="24"/>
                <w:szCs w:val="24"/>
              </w:rPr>
            </w:pPr>
            <w:r w:rsidRPr="00B50BF9">
              <w:rPr>
                <w:rFonts w:ascii="Times New Roman" w:hAnsi="Times New Roman" w:cs="Times New Roman"/>
                <w:sz w:val="24"/>
                <w:szCs w:val="24"/>
              </w:rPr>
              <w:t>Задания с выбором ответа №11</w:t>
            </w:r>
            <w:r w:rsidR="00590CEF">
              <w:rPr>
                <w:rFonts w:ascii="Times New Roman" w:hAnsi="Times New Roman" w:cs="Times New Roman"/>
                <w:sz w:val="24"/>
                <w:szCs w:val="24"/>
              </w:rPr>
              <w:t>4</w:t>
            </w:r>
            <w:r w:rsidRPr="00B50BF9">
              <w:rPr>
                <w:rFonts w:ascii="Times New Roman" w:hAnsi="Times New Roman" w:cs="Times New Roman"/>
                <w:sz w:val="24"/>
                <w:szCs w:val="24"/>
              </w:rPr>
              <w:t>-13</w:t>
            </w:r>
            <w:r w:rsidR="00590CEF">
              <w:rPr>
                <w:rFonts w:ascii="Times New Roman" w:hAnsi="Times New Roman" w:cs="Times New Roman"/>
                <w:sz w:val="24"/>
                <w:szCs w:val="24"/>
              </w:rPr>
              <w:t>1</w:t>
            </w:r>
          </w:p>
          <w:p w14:paraId="28AC6E9E" w14:textId="37111184" w:rsidR="0099144F" w:rsidRPr="00587CE9" w:rsidRDefault="0099144F" w:rsidP="00954FEA">
            <w:pPr>
              <w:spacing w:line="0" w:lineRule="atLeast"/>
              <w:rPr>
                <w:rFonts w:ascii="Times New Roman" w:hAnsi="Times New Roman" w:cs="Times New Roman"/>
                <w:sz w:val="24"/>
                <w:szCs w:val="24"/>
              </w:rPr>
            </w:pPr>
          </w:p>
        </w:tc>
      </w:tr>
      <w:tr w:rsidR="0099144F" w:rsidRPr="00587CE9" w14:paraId="5EDEF804" w14:textId="77777777" w:rsidTr="0099144F">
        <w:tc>
          <w:tcPr>
            <w:tcW w:w="5240" w:type="dxa"/>
            <w:vAlign w:val="center"/>
          </w:tcPr>
          <w:p w14:paraId="765BAC59" w14:textId="6455EC92" w:rsidR="0099144F" w:rsidRPr="00AD7097" w:rsidRDefault="0099144F" w:rsidP="00954FEA">
            <w:pPr>
              <w:spacing w:before="120" w:line="0" w:lineRule="atLeast"/>
              <w:jc w:val="both"/>
              <w:rPr>
                <w:rFonts w:ascii="Times New Roman" w:hAnsi="Times New Roman" w:cs="Times New Roman"/>
                <w:sz w:val="24"/>
                <w:szCs w:val="24"/>
              </w:rPr>
            </w:pPr>
            <w:r w:rsidRPr="00ED1B12">
              <w:rPr>
                <w:rFonts w:ascii="Times New Roman" w:hAnsi="Times New Roman" w:cs="Times New Roman"/>
                <w:sz w:val="24"/>
                <w:szCs w:val="24"/>
              </w:rPr>
              <w:t xml:space="preserve">У: </w:t>
            </w:r>
            <w:r w:rsidRPr="00AD7097">
              <w:rPr>
                <w:rFonts w:ascii="Times New Roman" w:hAnsi="Times New Roman" w:cs="Times New Roman"/>
                <w:sz w:val="24"/>
                <w:szCs w:val="24"/>
              </w:rPr>
              <w:t xml:space="preserve">Проводить контроль соответствия </w:t>
            </w:r>
            <w:r w:rsidRPr="00AD7097">
              <w:rPr>
                <w:rFonts w:ascii="Times New Roman" w:hAnsi="Times New Roman" w:cs="Times New Roman"/>
                <w:sz w:val="24"/>
                <w:szCs w:val="24"/>
              </w:rPr>
              <w:lastRenderedPageBreak/>
              <w:t>выполненных при производстве этапа строительных работ скрытых строительных работ требованиям нормативных технических документов и организационно-технологической документации</w:t>
            </w:r>
          </w:p>
          <w:p w14:paraId="1B0AAC02" w14:textId="319784DA" w:rsidR="0099144F" w:rsidRPr="00AD7097" w:rsidRDefault="0099144F" w:rsidP="00954FEA">
            <w:pPr>
              <w:spacing w:before="120" w:line="0" w:lineRule="atLeast"/>
              <w:jc w:val="both"/>
              <w:rPr>
                <w:rFonts w:ascii="Times New Roman" w:hAnsi="Times New Roman" w:cs="Times New Roman"/>
                <w:sz w:val="24"/>
                <w:szCs w:val="24"/>
              </w:rPr>
            </w:pPr>
            <w:r w:rsidRPr="00ED1B12">
              <w:rPr>
                <w:rFonts w:ascii="Times New Roman" w:hAnsi="Times New Roman" w:cs="Times New Roman"/>
                <w:sz w:val="24"/>
                <w:szCs w:val="24"/>
              </w:rPr>
              <w:t xml:space="preserve">У: </w:t>
            </w:r>
            <w:r w:rsidRPr="00AD7097">
              <w:rPr>
                <w:rFonts w:ascii="Times New Roman" w:hAnsi="Times New Roman" w:cs="Times New Roman"/>
                <w:sz w:val="24"/>
                <w:szCs w:val="24"/>
              </w:rPr>
              <w:t>Проводить контроль соответствия выполненных при производстве этапа строительных работ по сооружению ответственных конструкций, участков сетей инженерно-технического обеспечения требованиям нормативных технических документов, проектной, рабочей и организационно-технологической документации</w:t>
            </w:r>
          </w:p>
        </w:tc>
        <w:tc>
          <w:tcPr>
            <w:tcW w:w="2410" w:type="dxa"/>
          </w:tcPr>
          <w:p w14:paraId="0375801A" w14:textId="1FCCB75E"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lastRenderedPageBreak/>
              <w:t xml:space="preserve">1 балл за каждое правильно </w:t>
            </w:r>
            <w:r w:rsidRPr="0028154C">
              <w:rPr>
                <w:rFonts w:ascii="Times New Roman" w:hAnsi="Times New Roman" w:cs="Times New Roman"/>
                <w:sz w:val="24"/>
                <w:szCs w:val="24"/>
              </w:rPr>
              <w:lastRenderedPageBreak/>
              <w:t>выполненное задание</w:t>
            </w:r>
          </w:p>
        </w:tc>
        <w:tc>
          <w:tcPr>
            <w:tcW w:w="1977" w:type="dxa"/>
          </w:tcPr>
          <w:p w14:paraId="5F80AE47" w14:textId="001E160F" w:rsidR="00B2637E" w:rsidRPr="00B50BF9" w:rsidRDefault="00B2637E" w:rsidP="00B2637E">
            <w:pPr>
              <w:spacing w:line="0" w:lineRule="atLeast"/>
              <w:rPr>
                <w:rFonts w:ascii="Times New Roman" w:hAnsi="Times New Roman" w:cs="Times New Roman"/>
                <w:sz w:val="24"/>
                <w:szCs w:val="24"/>
              </w:rPr>
            </w:pPr>
            <w:r w:rsidRPr="00B50BF9">
              <w:rPr>
                <w:rFonts w:ascii="Times New Roman" w:hAnsi="Times New Roman" w:cs="Times New Roman"/>
                <w:sz w:val="24"/>
                <w:szCs w:val="24"/>
              </w:rPr>
              <w:lastRenderedPageBreak/>
              <w:t xml:space="preserve">Задания с выбором ответа </w:t>
            </w:r>
            <w:r w:rsidRPr="00B50BF9">
              <w:rPr>
                <w:rFonts w:ascii="Times New Roman" w:hAnsi="Times New Roman" w:cs="Times New Roman"/>
                <w:sz w:val="24"/>
                <w:szCs w:val="24"/>
              </w:rPr>
              <w:lastRenderedPageBreak/>
              <w:t>№13</w:t>
            </w:r>
            <w:r w:rsidR="00590CEF">
              <w:rPr>
                <w:rFonts w:ascii="Times New Roman" w:hAnsi="Times New Roman" w:cs="Times New Roman"/>
                <w:sz w:val="24"/>
                <w:szCs w:val="24"/>
              </w:rPr>
              <w:t>2</w:t>
            </w:r>
            <w:r w:rsidRPr="00B50BF9">
              <w:rPr>
                <w:rFonts w:ascii="Times New Roman" w:hAnsi="Times New Roman" w:cs="Times New Roman"/>
                <w:sz w:val="24"/>
                <w:szCs w:val="24"/>
              </w:rPr>
              <w:t>-13</w:t>
            </w:r>
            <w:r w:rsidR="00590CEF">
              <w:rPr>
                <w:rFonts w:ascii="Times New Roman" w:hAnsi="Times New Roman" w:cs="Times New Roman"/>
                <w:sz w:val="24"/>
                <w:szCs w:val="24"/>
              </w:rPr>
              <w:t>4</w:t>
            </w:r>
          </w:p>
          <w:p w14:paraId="4DC021D6" w14:textId="2C0539A1" w:rsidR="0099144F" w:rsidRPr="00587CE9" w:rsidRDefault="0099144F" w:rsidP="00954FEA">
            <w:pPr>
              <w:spacing w:line="0" w:lineRule="atLeast"/>
              <w:rPr>
                <w:rFonts w:ascii="Times New Roman" w:hAnsi="Times New Roman" w:cs="Times New Roman"/>
                <w:sz w:val="24"/>
                <w:szCs w:val="24"/>
              </w:rPr>
            </w:pPr>
          </w:p>
        </w:tc>
      </w:tr>
      <w:tr w:rsidR="0099144F" w:rsidRPr="00587CE9" w14:paraId="79A5206B" w14:textId="77777777" w:rsidTr="0099144F">
        <w:tc>
          <w:tcPr>
            <w:tcW w:w="5240" w:type="dxa"/>
            <w:vAlign w:val="center"/>
          </w:tcPr>
          <w:p w14:paraId="76AEBF44" w14:textId="46600749" w:rsidR="0099144F" w:rsidRPr="008B01FB" w:rsidRDefault="0099144F" w:rsidP="00954FEA">
            <w:pPr>
              <w:spacing w:before="120" w:line="0" w:lineRule="atLeast"/>
              <w:jc w:val="both"/>
              <w:rPr>
                <w:rFonts w:ascii="Times New Roman" w:hAnsi="Times New Roman" w:cs="Times New Roman"/>
                <w:sz w:val="24"/>
                <w:szCs w:val="24"/>
              </w:rPr>
            </w:pPr>
            <w:r w:rsidRPr="00ED1B12">
              <w:rPr>
                <w:rFonts w:ascii="Times New Roman" w:hAnsi="Times New Roman" w:cs="Times New Roman"/>
                <w:sz w:val="24"/>
                <w:szCs w:val="24"/>
              </w:rPr>
              <w:lastRenderedPageBreak/>
              <w:t xml:space="preserve">У: </w:t>
            </w:r>
            <w:r w:rsidRPr="008B01FB">
              <w:rPr>
                <w:rFonts w:ascii="Times New Roman" w:hAnsi="Times New Roman" w:cs="Times New Roman"/>
                <w:sz w:val="24"/>
                <w:szCs w:val="24"/>
              </w:rPr>
              <w:t>Анализировать результаты строительного контроля, устанавливать причины отклонения технологических процессов и результатов производства этапа строительных работ от требований нормативных технических документов, проектной, рабочей и организационно-технологической документации</w:t>
            </w:r>
          </w:p>
          <w:p w14:paraId="28EC830C" w14:textId="6D044506" w:rsidR="0099144F" w:rsidRPr="008B01FB" w:rsidRDefault="0099144F" w:rsidP="00954FEA">
            <w:pPr>
              <w:spacing w:before="120" w:line="0" w:lineRule="atLeast"/>
              <w:jc w:val="both"/>
              <w:rPr>
                <w:rFonts w:ascii="Times New Roman" w:hAnsi="Times New Roman" w:cs="Times New Roman"/>
                <w:sz w:val="24"/>
                <w:szCs w:val="24"/>
              </w:rPr>
            </w:pPr>
            <w:r w:rsidRPr="00ED1B12">
              <w:rPr>
                <w:rFonts w:ascii="Times New Roman" w:hAnsi="Times New Roman" w:cs="Times New Roman"/>
                <w:sz w:val="24"/>
                <w:szCs w:val="24"/>
              </w:rPr>
              <w:t xml:space="preserve">У: </w:t>
            </w:r>
            <w:r w:rsidRPr="008B01FB">
              <w:rPr>
                <w:rFonts w:ascii="Times New Roman" w:hAnsi="Times New Roman" w:cs="Times New Roman"/>
                <w:sz w:val="24"/>
                <w:szCs w:val="24"/>
              </w:rPr>
              <w:t>Определять состав оперативных мер по устранению выявленных отклонений производства и результатов этапа строительных работ от требований нормативных технических документов, проектной, рабочей и организационно-технологической документации</w:t>
            </w:r>
          </w:p>
          <w:p w14:paraId="79B57666" w14:textId="35CA7A32" w:rsidR="0099144F" w:rsidRPr="008B01FB" w:rsidRDefault="0099144F" w:rsidP="00954FEA">
            <w:pPr>
              <w:spacing w:before="120" w:line="0" w:lineRule="atLeast"/>
              <w:jc w:val="both"/>
              <w:rPr>
                <w:rFonts w:ascii="Times New Roman" w:hAnsi="Times New Roman" w:cs="Times New Roman"/>
                <w:sz w:val="24"/>
                <w:szCs w:val="24"/>
              </w:rPr>
            </w:pPr>
            <w:proofErr w:type="gramStart"/>
            <w:r w:rsidRPr="00ED1B12">
              <w:rPr>
                <w:rFonts w:ascii="Times New Roman" w:hAnsi="Times New Roman" w:cs="Times New Roman"/>
                <w:sz w:val="24"/>
                <w:szCs w:val="24"/>
              </w:rPr>
              <w:t>З</w:t>
            </w:r>
            <w:proofErr w:type="gramEnd"/>
            <w:r w:rsidRPr="00ED1B12">
              <w:rPr>
                <w:rFonts w:ascii="Times New Roman" w:hAnsi="Times New Roman" w:cs="Times New Roman"/>
                <w:sz w:val="24"/>
                <w:szCs w:val="24"/>
              </w:rPr>
              <w:t xml:space="preserve">: </w:t>
            </w:r>
            <w:r w:rsidRPr="008B01FB">
              <w:rPr>
                <w:rFonts w:ascii="Times New Roman" w:hAnsi="Times New Roman" w:cs="Times New Roman"/>
                <w:sz w:val="24"/>
                <w:szCs w:val="24"/>
              </w:rPr>
              <w:t>Методы и средства устранения отклонений технологических процессов и результатов производства этапа строительных работ от требований нормативных технических документов, проектной, рабочей и организационно-технологической документации</w:t>
            </w:r>
          </w:p>
        </w:tc>
        <w:tc>
          <w:tcPr>
            <w:tcW w:w="2410" w:type="dxa"/>
          </w:tcPr>
          <w:p w14:paraId="418C2695" w14:textId="348FEF94"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t>1 балл за каждое правильно выполненное задание</w:t>
            </w:r>
          </w:p>
        </w:tc>
        <w:tc>
          <w:tcPr>
            <w:tcW w:w="1977" w:type="dxa"/>
          </w:tcPr>
          <w:p w14:paraId="5023CC85" w14:textId="2E78450A" w:rsidR="002F6D8F" w:rsidRPr="00B50BF9" w:rsidRDefault="002F6D8F" w:rsidP="002F6D8F">
            <w:pPr>
              <w:spacing w:line="0" w:lineRule="atLeast"/>
              <w:rPr>
                <w:rFonts w:ascii="Times New Roman" w:hAnsi="Times New Roman" w:cs="Times New Roman"/>
                <w:sz w:val="24"/>
                <w:szCs w:val="24"/>
              </w:rPr>
            </w:pPr>
            <w:r w:rsidRPr="00B50BF9">
              <w:rPr>
                <w:rFonts w:ascii="Times New Roman" w:hAnsi="Times New Roman" w:cs="Times New Roman"/>
                <w:sz w:val="24"/>
                <w:szCs w:val="24"/>
              </w:rPr>
              <w:t>Задания с выбором ответа №13</w:t>
            </w:r>
            <w:r w:rsidR="00715C5C">
              <w:rPr>
                <w:rFonts w:ascii="Times New Roman" w:hAnsi="Times New Roman" w:cs="Times New Roman"/>
                <w:sz w:val="24"/>
                <w:szCs w:val="24"/>
              </w:rPr>
              <w:t>5</w:t>
            </w:r>
            <w:r w:rsidRPr="00B50BF9">
              <w:rPr>
                <w:rFonts w:ascii="Times New Roman" w:hAnsi="Times New Roman" w:cs="Times New Roman"/>
                <w:sz w:val="24"/>
                <w:szCs w:val="24"/>
              </w:rPr>
              <w:t>-13</w:t>
            </w:r>
            <w:r w:rsidR="00715C5C">
              <w:rPr>
                <w:rFonts w:ascii="Times New Roman" w:hAnsi="Times New Roman" w:cs="Times New Roman"/>
                <w:sz w:val="24"/>
                <w:szCs w:val="24"/>
              </w:rPr>
              <w:t>7</w:t>
            </w:r>
          </w:p>
          <w:p w14:paraId="38B101F7" w14:textId="43C0A26B" w:rsidR="0099144F" w:rsidRPr="00587CE9" w:rsidRDefault="0099144F" w:rsidP="00954FEA">
            <w:pPr>
              <w:spacing w:line="0" w:lineRule="atLeast"/>
              <w:rPr>
                <w:rFonts w:ascii="Times New Roman" w:hAnsi="Times New Roman" w:cs="Times New Roman"/>
                <w:sz w:val="24"/>
                <w:szCs w:val="24"/>
              </w:rPr>
            </w:pPr>
          </w:p>
        </w:tc>
      </w:tr>
      <w:tr w:rsidR="0099144F" w:rsidRPr="00587CE9" w14:paraId="1A00B159" w14:textId="77777777" w:rsidTr="0099144F">
        <w:tc>
          <w:tcPr>
            <w:tcW w:w="5240" w:type="dxa"/>
            <w:vAlign w:val="center"/>
          </w:tcPr>
          <w:p w14:paraId="33D840B0" w14:textId="529B95BB" w:rsidR="0099144F" w:rsidRPr="00D657D7" w:rsidRDefault="0099144F" w:rsidP="00954FEA">
            <w:pPr>
              <w:spacing w:before="120" w:line="0" w:lineRule="atLeast"/>
              <w:jc w:val="both"/>
              <w:rPr>
                <w:rFonts w:ascii="Times New Roman" w:hAnsi="Times New Roman" w:cs="Times New Roman"/>
                <w:sz w:val="24"/>
                <w:szCs w:val="24"/>
              </w:rPr>
            </w:pPr>
            <w:r w:rsidRPr="00ED1B12">
              <w:rPr>
                <w:rFonts w:ascii="Times New Roman" w:hAnsi="Times New Roman" w:cs="Times New Roman"/>
                <w:sz w:val="24"/>
                <w:szCs w:val="24"/>
              </w:rPr>
              <w:t xml:space="preserve">У: </w:t>
            </w:r>
            <w:r w:rsidRPr="00D657D7">
              <w:rPr>
                <w:rFonts w:ascii="Times New Roman" w:hAnsi="Times New Roman" w:cs="Times New Roman"/>
                <w:sz w:val="24"/>
                <w:szCs w:val="24"/>
              </w:rPr>
              <w:t xml:space="preserve">Оформлять исполнительную и учетную документацию строительного контроля в </w:t>
            </w:r>
            <w:proofErr w:type="gramStart"/>
            <w:r w:rsidRPr="00D657D7">
              <w:rPr>
                <w:rFonts w:ascii="Times New Roman" w:hAnsi="Times New Roman" w:cs="Times New Roman"/>
                <w:sz w:val="24"/>
                <w:szCs w:val="24"/>
              </w:rPr>
              <w:t>процессе</w:t>
            </w:r>
            <w:proofErr w:type="gramEnd"/>
            <w:r w:rsidRPr="00D657D7">
              <w:rPr>
                <w:rFonts w:ascii="Times New Roman" w:hAnsi="Times New Roman" w:cs="Times New Roman"/>
                <w:sz w:val="24"/>
                <w:szCs w:val="24"/>
              </w:rPr>
              <w:t xml:space="preserve"> производства этапа строительных работ</w:t>
            </w:r>
          </w:p>
          <w:p w14:paraId="0A3660AE" w14:textId="35CBFA08" w:rsidR="0099144F" w:rsidRPr="00D657D7" w:rsidRDefault="0099144F" w:rsidP="00954FEA">
            <w:pPr>
              <w:spacing w:before="120" w:line="0" w:lineRule="atLeast"/>
              <w:jc w:val="both"/>
              <w:rPr>
                <w:rFonts w:ascii="Times New Roman" w:hAnsi="Times New Roman" w:cs="Times New Roman"/>
                <w:sz w:val="24"/>
                <w:szCs w:val="24"/>
              </w:rPr>
            </w:pPr>
            <w:r w:rsidRPr="00ED1B12">
              <w:rPr>
                <w:rFonts w:ascii="Times New Roman" w:hAnsi="Times New Roman" w:cs="Times New Roman"/>
                <w:sz w:val="24"/>
                <w:szCs w:val="24"/>
              </w:rPr>
              <w:t xml:space="preserve">У: </w:t>
            </w:r>
            <w:r w:rsidRPr="00D657D7">
              <w:rPr>
                <w:rFonts w:ascii="Times New Roman" w:hAnsi="Times New Roman" w:cs="Times New Roman"/>
                <w:sz w:val="24"/>
                <w:szCs w:val="24"/>
              </w:rPr>
              <w:t>Представлять сведения, документы и материалы строительного контроля производства этапа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14:paraId="6327A44A" w14:textId="6D43C93D" w:rsidR="0099144F" w:rsidRPr="00D657D7" w:rsidRDefault="0099144F" w:rsidP="00954FEA">
            <w:pPr>
              <w:spacing w:before="120" w:line="0" w:lineRule="atLeast"/>
              <w:jc w:val="both"/>
              <w:rPr>
                <w:rFonts w:ascii="Times New Roman" w:hAnsi="Times New Roman" w:cs="Times New Roman"/>
                <w:sz w:val="24"/>
                <w:szCs w:val="24"/>
              </w:rPr>
            </w:pPr>
            <w:r w:rsidRPr="00ED1B12">
              <w:rPr>
                <w:rFonts w:ascii="Times New Roman" w:hAnsi="Times New Roman" w:cs="Times New Roman"/>
                <w:sz w:val="24"/>
                <w:szCs w:val="24"/>
              </w:rPr>
              <w:t xml:space="preserve">У: </w:t>
            </w:r>
            <w:r w:rsidRPr="00D657D7">
              <w:rPr>
                <w:rFonts w:ascii="Times New Roman" w:hAnsi="Times New Roman" w:cs="Times New Roman"/>
                <w:sz w:val="24"/>
                <w:szCs w:val="24"/>
              </w:rPr>
              <w:t>Осуществлять деловую переписку по вопросам строительного контроля этапа строительных работ</w:t>
            </w:r>
          </w:p>
          <w:p w14:paraId="02D683C0" w14:textId="5C8C1C2C" w:rsidR="0099144F" w:rsidRPr="00D657D7" w:rsidRDefault="0099144F" w:rsidP="00954FEA">
            <w:pPr>
              <w:spacing w:before="120" w:line="0" w:lineRule="atLeast"/>
              <w:jc w:val="both"/>
              <w:rPr>
                <w:rFonts w:ascii="Times New Roman" w:hAnsi="Times New Roman" w:cs="Times New Roman"/>
                <w:sz w:val="24"/>
                <w:szCs w:val="24"/>
              </w:rPr>
            </w:pPr>
            <w:r w:rsidRPr="00ED1B12">
              <w:rPr>
                <w:rFonts w:ascii="Times New Roman" w:hAnsi="Times New Roman" w:cs="Times New Roman"/>
                <w:sz w:val="24"/>
                <w:szCs w:val="24"/>
              </w:rPr>
              <w:lastRenderedPageBreak/>
              <w:t xml:space="preserve">У: </w:t>
            </w:r>
            <w:r w:rsidRPr="00D657D7">
              <w:rPr>
                <w:rFonts w:ascii="Times New Roman" w:hAnsi="Times New Roman" w:cs="Times New Roman"/>
                <w:sz w:val="24"/>
                <w:szCs w:val="24"/>
              </w:rPr>
              <w:t xml:space="preserve">Осуществлять производственную коммуникацию в строительной организации, </w:t>
            </w:r>
            <w:proofErr w:type="gramStart"/>
            <w:r w:rsidRPr="00D657D7">
              <w:rPr>
                <w:rFonts w:ascii="Times New Roman" w:hAnsi="Times New Roman" w:cs="Times New Roman"/>
                <w:sz w:val="24"/>
                <w:szCs w:val="24"/>
              </w:rPr>
              <w:t>организовывать и проводить</w:t>
            </w:r>
            <w:proofErr w:type="gramEnd"/>
            <w:r w:rsidRPr="00D657D7">
              <w:rPr>
                <w:rFonts w:ascii="Times New Roman" w:hAnsi="Times New Roman" w:cs="Times New Roman"/>
                <w:sz w:val="24"/>
                <w:szCs w:val="24"/>
              </w:rPr>
              <w:t xml:space="preserve"> технические совещания по вопросам строительного контроля этапа строительных работ</w:t>
            </w:r>
          </w:p>
          <w:p w14:paraId="7A89208F" w14:textId="42B0F89F" w:rsidR="0099144F" w:rsidRPr="00681C6E" w:rsidRDefault="0099144F" w:rsidP="00954FEA">
            <w:pPr>
              <w:spacing w:before="120" w:line="0" w:lineRule="atLeast"/>
              <w:jc w:val="both"/>
              <w:rPr>
                <w:rFonts w:ascii="Times New Roman" w:hAnsi="Times New Roman" w:cs="Times New Roman"/>
                <w:sz w:val="24"/>
                <w:szCs w:val="24"/>
              </w:rPr>
            </w:pPr>
            <w:proofErr w:type="gramStart"/>
            <w:r w:rsidRPr="00ED1B12">
              <w:rPr>
                <w:rFonts w:ascii="Times New Roman" w:hAnsi="Times New Roman" w:cs="Times New Roman"/>
                <w:sz w:val="24"/>
                <w:szCs w:val="24"/>
              </w:rPr>
              <w:t>З</w:t>
            </w:r>
            <w:proofErr w:type="gramEnd"/>
            <w:r w:rsidRPr="00ED1B12">
              <w:rPr>
                <w:rFonts w:ascii="Times New Roman" w:hAnsi="Times New Roman" w:cs="Times New Roman"/>
                <w:sz w:val="24"/>
                <w:szCs w:val="24"/>
              </w:rPr>
              <w:t xml:space="preserve">: </w:t>
            </w:r>
            <w:r w:rsidRPr="00D657D7">
              <w:rPr>
                <w:rFonts w:ascii="Times New Roman" w:hAnsi="Times New Roman" w:cs="Times New Roman"/>
                <w:sz w:val="24"/>
                <w:szCs w:val="24"/>
              </w:rPr>
              <w:t>Требования нормативных правовых актов, нормативных технических и руководящих документов к составу и оформлению исполнительной документации строительного контроля производства этапа строительных работ, включая акты освидетельствования скрытых работ, акты освидетельствования ответственных конструкций, акты освидетельствования участков сетей инженерно-</w:t>
            </w:r>
            <w:r w:rsidRPr="00681C6E">
              <w:rPr>
                <w:rFonts w:ascii="Times New Roman" w:hAnsi="Times New Roman" w:cs="Times New Roman"/>
                <w:sz w:val="24"/>
                <w:szCs w:val="24"/>
              </w:rPr>
              <w:t>технического обеспечения</w:t>
            </w:r>
          </w:p>
          <w:p w14:paraId="79B2F68C" w14:textId="1A3EBDE3" w:rsidR="0099144F" w:rsidRPr="00681C6E" w:rsidRDefault="0099144F" w:rsidP="00954FEA">
            <w:pPr>
              <w:spacing w:before="120" w:line="0" w:lineRule="atLeast"/>
              <w:jc w:val="both"/>
              <w:rPr>
                <w:rFonts w:ascii="Times New Roman" w:hAnsi="Times New Roman" w:cs="Times New Roman"/>
                <w:sz w:val="24"/>
                <w:szCs w:val="24"/>
              </w:rPr>
            </w:pPr>
            <w:proofErr w:type="gramStart"/>
            <w:r w:rsidRPr="00681C6E">
              <w:rPr>
                <w:rFonts w:ascii="Times New Roman" w:hAnsi="Times New Roman" w:cs="Times New Roman"/>
                <w:sz w:val="24"/>
                <w:szCs w:val="24"/>
              </w:rPr>
              <w:t>З</w:t>
            </w:r>
            <w:proofErr w:type="gramEnd"/>
            <w:r w:rsidRPr="00681C6E">
              <w:rPr>
                <w:rFonts w:ascii="Times New Roman" w:hAnsi="Times New Roman" w:cs="Times New Roman"/>
                <w:sz w:val="24"/>
                <w:szCs w:val="24"/>
              </w:rPr>
              <w:t>: Основные специализированные программные средства, используемые для ведения исполнительной и учетной документации в строительстве</w:t>
            </w:r>
          </w:p>
          <w:p w14:paraId="61A95FA7" w14:textId="740763EF" w:rsidR="0099144F" w:rsidRPr="00681C6E" w:rsidRDefault="0099144F" w:rsidP="00954FEA">
            <w:pPr>
              <w:spacing w:before="120" w:line="0" w:lineRule="atLeast"/>
              <w:jc w:val="both"/>
              <w:rPr>
                <w:rFonts w:ascii="Times New Roman" w:hAnsi="Times New Roman" w:cs="Times New Roman"/>
                <w:sz w:val="24"/>
                <w:szCs w:val="24"/>
              </w:rPr>
            </w:pPr>
            <w:proofErr w:type="gramStart"/>
            <w:r w:rsidRPr="00681C6E">
              <w:rPr>
                <w:rFonts w:ascii="Times New Roman" w:hAnsi="Times New Roman" w:cs="Times New Roman"/>
                <w:sz w:val="24"/>
                <w:szCs w:val="24"/>
              </w:rPr>
              <w:t>З</w:t>
            </w:r>
            <w:proofErr w:type="gramEnd"/>
            <w:r w:rsidRPr="00681C6E">
              <w:rPr>
                <w:rFonts w:ascii="Times New Roman" w:hAnsi="Times New Roman" w:cs="Times New Roman"/>
                <w:sz w:val="24"/>
                <w:szCs w:val="24"/>
              </w:rPr>
              <w:t>: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14:paraId="39C7812E" w14:textId="5A91CA0C" w:rsidR="0099144F" w:rsidRPr="00681C6E" w:rsidRDefault="0099144F" w:rsidP="00954FEA">
            <w:pPr>
              <w:spacing w:before="120" w:line="0" w:lineRule="atLeast"/>
              <w:jc w:val="both"/>
              <w:rPr>
                <w:rFonts w:ascii="Times New Roman" w:hAnsi="Times New Roman" w:cs="Times New Roman"/>
                <w:sz w:val="24"/>
                <w:szCs w:val="24"/>
              </w:rPr>
            </w:pPr>
            <w:proofErr w:type="gramStart"/>
            <w:r w:rsidRPr="00681C6E">
              <w:rPr>
                <w:rFonts w:ascii="Times New Roman" w:hAnsi="Times New Roman" w:cs="Times New Roman"/>
                <w:sz w:val="24"/>
                <w:szCs w:val="24"/>
              </w:rPr>
              <w:t>З</w:t>
            </w:r>
            <w:proofErr w:type="gramEnd"/>
            <w:r w:rsidRPr="00681C6E">
              <w:rPr>
                <w:rFonts w:ascii="Times New Roman" w:hAnsi="Times New Roman" w:cs="Times New Roman"/>
                <w:sz w:val="24"/>
                <w:szCs w:val="24"/>
              </w:rPr>
              <w:t>: Форматы представления электронных документов информационной модели объекта капитального строительства (при ее наличии)</w:t>
            </w:r>
          </w:p>
          <w:p w14:paraId="223E97E4" w14:textId="260122E0" w:rsidR="0099144F" w:rsidRPr="00D657D7" w:rsidRDefault="0099144F" w:rsidP="00954FEA">
            <w:pPr>
              <w:spacing w:before="120" w:line="0" w:lineRule="atLeast"/>
              <w:jc w:val="both"/>
              <w:rPr>
                <w:rFonts w:ascii="Times New Roman" w:hAnsi="Times New Roman" w:cs="Times New Roman"/>
                <w:sz w:val="24"/>
                <w:szCs w:val="24"/>
              </w:rPr>
            </w:pPr>
            <w:proofErr w:type="gramStart"/>
            <w:r w:rsidRPr="00681C6E">
              <w:rPr>
                <w:rFonts w:ascii="Times New Roman" w:hAnsi="Times New Roman" w:cs="Times New Roman"/>
                <w:sz w:val="24"/>
                <w:szCs w:val="24"/>
              </w:rPr>
              <w:t>З</w:t>
            </w:r>
            <w:proofErr w:type="gramEnd"/>
            <w:r w:rsidRPr="00681C6E">
              <w:rPr>
                <w:rFonts w:ascii="Times New Roman" w:hAnsi="Times New Roman" w:cs="Times New Roman"/>
                <w:sz w:val="24"/>
                <w:szCs w:val="24"/>
              </w:rPr>
              <w:t>: Методы и средства деловой переписки и производственной коммуникации в строительстве</w:t>
            </w:r>
          </w:p>
        </w:tc>
        <w:tc>
          <w:tcPr>
            <w:tcW w:w="2410" w:type="dxa"/>
          </w:tcPr>
          <w:p w14:paraId="5655CC56" w14:textId="4E805A30"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lastRenderedPageBreak/>
              <w:t>1 балл за каждое правильно выполненное задание</w:t>
            </w:r>
          </w:p>
        </w:tc>
        <w:tc>
          <w:tcPr>
            <w:tcW w:w="1977" w:type="dxa"/>
          </w:tcPr>
          <w:p w14:paraId="13C36253" w14:textId="74E9142E" w:rsidR="00234D81" w:rsidRPr="00B50BF9" w:rsidRDefault="00234D81" w:rsidP="00234D81">
            <w:pPr>
              <w:spacing w:line="0" w:lineRule="atLeast"/>
              <w:rPr>
                <w:rFonts w:ascii="Times New Roman" w:hAnsi="Times New Roman" w:cs="Times New Roman"/>
                <w:sz w:val="24"/>
                <w:szCs w:val="24"/>
              </w:rPr>
            </w:pPr>
            <w:r w:rsidRPr="00B50BF9">
              <w:rPr>
                <w:rFonts w:ascii="Times New Roman" w:hAnsi="Times New Roman" w:cs="Times New Roman"/>
                <w:sz w:val="24"/>
                <w:szCs w:val="24"/>
              </w:rPr>
              <w:t>Задания с выбором ответа №13</w:t>
            </w:r>
            <w:r w:rsidR="00715C5C">
              <w:rPr>
                <w:rFonts w:ascii="Times New Roman" w:hAnsi="Times New Roman" w:cs="Times New Roman"/>
                <w:sz w:val="24"/>
                <w:szCs w:val="24"/>
              </w:rPr>
              <w:t>8</w:t>
            </w:r>
            <w:r w:rsidRPr="00B50BF9">
              <w:rPr>
                <w:rFonts w:ascii="Times New Roman" w:hAnsi="Times New Roman" w:cs="Times New Roman"/>
                <w:sz w:val="24"/>
                <w:szCs w:val="24"/>
              </w:rPr>
              <w:t>-14</w:t>
            </w:r>
            <w:r w:rsidR="00715C5C">
              <w:rPr>
                <w:rFonts w:ascii="Times New Roman" w:hAnsi="Times New Roman" w:cs="Times New Roman"/>
                <w:sz w:val="24"/>
                <w:szCs w:val="24"/>
              </w:rPr>
              <w:t>1</w:t>
            </w:r>
          </w:p>
          <w:p w14:paraId="348CD629" w14:textId="0CCF9CEA" w:rsidR="0099144F" w:rsidRPr="00587CE9" w:rsidRDefault="0099144F" w:rsidP="00954FEA">
            <w:pPr>
              <w:spacing w:line="0" w:lineRule="atLeast"/>
              <w:rPr>
                <w:rFonts w:ascii="Times New Roman" w:hAnsi="Times New Roman" w:cs="Times New Roman"/>
                <w:sz w:val="24"/>
                <w:szCs w:val="24"/>
              </w:rPr>
            </w:pPr>
          </w:p>
        </w:tc>
      </w:tr>
      <w:tr w:rsidR="0099144F" w:rsidRPr="00587CE9" w14:paraId="7E3BF85C" w14:textId="77777777" w:rsidTr="0099144F">
        <w:tc>
          <w:tcPr>
            <w:tcW w:w="9627" w:type="dxa"/>
            <w:gridSpan w:val="3"/>
            <w:vAlign w:val="center"/>
          </w:tcPr>
          <w:p w14:paraId="7D5C288E" w14:textId="77777777" w:rsidR="0099144F" w:rsidRPr="00587CE9" w:rsidRDefault="0099144F" w:rsidP="00954FEA">
            <w:pPr>
              <w:spacing w:line="0" w:lineRule="atLeast"/>
              <w:jc w:val="center"/>
              <w:rPr>
                <w:rFonts w:ascii="Times New Roman" w:eastAsia="Times New Roman" w:hAnsi="Times New Roman" w:cs="Times New Roman"/>
                <w:color w:val="000000"/>
                <w:sz w:val="24"/>
                <w:szCs w:val="24"/>
                <w:lang w:eastAsia="ru-RU"/>
              </w:rPr>
            </w:pPr>
            <w:r w:rsidRPr="00587CE9">
              <w:rPr>
                <w:rFonts w:ascii="Times New Roman" w:eastAsia="Times New Roman" w:hAnsi="Times New Roman" w:cs="Times New Roman"/>
                <w:color w:val="000000"/>
                <w:sz w:val="24"/>
                <w:szCs w:val="24"/>
                <w:lang w:eastAsia="ru-RU"/>
              </w:rPr>
              <w:lastRenderedPageBreak/>
              <w:t>Трудовая функция B/04.6</w:t>
            </w:r>
          </w:p>
          <w:p w14:paraId="2CB0305C" w14:textId="7F0B0A05" w:rsidR="0099144F" w:rsidRPr="00587CE9" w:rsidRDefault="0099144F" w:rsidP="00954FEA">
            <w:pPr>
              <w:spacing w:line="0" w:lineRule="atLeast"/>
              <w:jc w:val="center"/>
              <w:rPr>
                <w:rFonts w:ascii="Times New Roman" w:hAnsi="Times New Roman" w:cs="Times New Roman"/>
                <w:sz w:val="24"/>
                <w:szCs w:val="24"/>
              </w:rPr>
            </w:pPr>
            <w:r w:rsidRPr="00587CE9">
              <w:rPr>
                <w:rFonts w:ascii="Times New Roman" w:eastAsia="Times New Roman" w:hAnsi="Times New Roman" w:cs="Times New Roman"/>
                <w:color w:val="000000"/>
                <w:sz w:val="24"/>
                <w:szCs w:val="24"/>
                <w:lang w:eastAsia="ru-RU"/>
              </w:rPr>
              <w:t>4. Сдача и приемка выполненных отдельных этапов строительных работ</w:t>
            </w:r>
          </w:p>
        </w:tc>
      </w:tr>
      <w:tr w:rsidR="0099144F" w:rsidRPr="00587CE9" w14:paraId="20BA327E" w14:textId="77777777" w:rsidTr="0099144F">
        <w:tc>
          <w:tcPr>
            <w:tcW w:w="5240" w:type="dxa"/>
            <w:vAlign w:val="center"/>
          </w:tcPr>
          <w:p w14:paraId="5D2D7A31" w14:textId="77777777" w:rsidR="0099144F" w:rsidRPr="005A2CFA" w:rsidRDefault="0099144F" w:rsidP="00954FEA">
            <w:pPr>
              <w:spacing w:before="120" w:line="0" w:lineRule="atLeast"/>
              <w:jc w:val="both"/>
              <w:rPr>
                <w:rFonts w:ascii="Times New Roman" w:hAnsi="Times New Roman" w:cs="Times New Roman"/>
                <w:sz w:val="24"/>
                <w:szCs w:val="24"/>
              </w:rPr>
            </w:pPr>
            <w:r w:rsidRPr="00ED1B12">
              <w:rPr>
                <w:rFonts w:ascii="Times New Roman" w:hAnsi="Times New Roman" w:cs="Times New Roman"/>
                <w:sz w:val="24"/>
                <w:szCs w:val="24"/>
              </w:rPr>
              <w:t xml:space="preserve">У: </w:t>
            </w:r>
            <w:proofErr w:type="gramStart"/>
            <w:r w:rsidRPr="005A2CFA">
              <w:rPr>
                <w:rFonts w:ascii="Times New Roman" w:hAnsi="Times New Roman" w:cs="Times New Roman"/>
                <w:sz w:val="24"/>
                <w:szCs w:val="24"/>
              </w:rPr>
              <w:t>Оформлять и комплектовать</w:t>
            </w:r>
            <w:proofErr w:type="gramEnd"/>
            <w:r w:rsidRPr="005A2CFA">
              <w:rPr>
                <w:rFonts w:ascii="Times New Roman" w:hAnsi="Times New Roman" w:cs="Times New Roman"/>
                <w:sz w:val="24"/>
                <w:szCs w:val="24"/>
              </w:rPr>
              <w:t xml:space="preserve"> исполнительную и прилагаемую (техническую, доказательную) документацию по выполненному этапу строительных работ</w:t>
            </w:r>
          </w:p>
          <w:p w14:paraId="34B58FEE" w14:textId="77777777" w:rsidR="0099144F" w:rsidRPr="005A2CFA" w:rsidRDefault="0099144F" w:rsidP="00954FEA">
            <w:pPr>
              <w:spacing w:before="120" w:line="0" w:lineRule="atLeast"/>
              <w:jc w:val="both"/>
              <w:rPr>
                <w:rFonts w:ascii="Times New Roman" w:hAnsi="Times New Roman" w:cs="Times New Roman"/>
                <w:sz w:val="24"/>
                <w:szCs w:val="24"/>
              </w:rPr>
            </w:pPr>
            <w:r w:rsidRPr="00ED1B12">
              <w:rPr>
                <w:rFonts w:ascii="Times New Roman" w:hAnsi="Times New Roman" w:cs="Times New Roman"/>
                <w:sz w:val="24"/>
                <w:szCs w:val="24"/>
              </w:rPr>
              <w:t xml:space="preserve">У: </w:t>
            </w:r>
            <w:r w:rsidRPr="005A2CFA">
              <w:rPr>
                <w:rFonts w:ascii="Times New Roman" w:hAnsi="Times New Roman" w:cs="Times New Roman"/>
                <w:sz w:val="24"/>
                <w:szCs w:val="24"/>
              </w:rPr>
              <w:t>Формировать сведения, документы и материалы по выполненному этапу строительных работ,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14:paraId="345F670B" w14:textId="77777777" w:rsidR="0099144F" w:rsidRPr="005A2CFA" w:rsidRDefault="0099144F" w:rsidP="00954FEA">
            <w:pPr>
              <w:spacing w:before="120" w:line="0" w:lineRule="atLeast"/>
              <w:jc w:val="both"/>
              <w:rPr>
                <w:rFonts w:ascii="Times New Roman" w:hAnsi="Times New Roman" w:cs="Times New Roman"/>
                <w:sz w:val="24"/>
                <w:szCs w:val="24"/>
              </w:rPr>
            </w:pPr>
            <w:r w:rsidRPr="00ED1B12">
              <w:rPr>
                <w:rFonts w:ascii="Times New Roman" w:hAnsi="Times New Roman" w:cs="Times New Roman"/>
                <w:sz w:val="24"/>
                <w:szCs w:val="24"/>
              </w:rPr>
              <w:t xml:space="preserve">У: </w:t>
            </w:r>
            <w:r w:rsidRPr="005A2CFA">
              <w:rPr>
                <w:rFonts w:ascii="Times New Roman" w:hAnsi="Times New Roman" w:cs="Times New Roman"/>
                <w:sz w:val="24"/>
                <w:szCs w:val="24"/>
              </w:rPr>
              <w:t>Осуществлять деловую переписку по вопросам сдачи и приемки законченных результатов этапа строительных работ</w:t>
            </w:r>
          </w:p>
          <w:p w14:paraId="4B00D2B5" w14:textId="77777777" w:rsidR="0099144F" w:rsidRPr="005A2CFA" w:rsidRDefault="0099144F" w:rsidP="00954FEA">
            <w:pPr>
              <w:spacing w:before="120" w:line="0" w:lineRule="atLeast"/>
              <w:jc w:val="both"/>
              <w:rPr>
                <w:rFonts w:ascii="Times New Roman" w:hAnsi="Times New Roman" w:cs="Times New Roman"/>
                <w:sz w:val="24"/>
                <w:szCs w:val="24"/>
              </w:rPr>
            </w:pPr>
            <w:r w:rsidRPr="00ED1B12">
              <w:rPr>
                <w:rFonts w:ascii="Times New Roman" w:hAnsi="Times New Roman" w:cs="Times New Roman"/>
                <w:sz w:val="24"/>
                <w:szCs w:val="24"/>
              </w:rPr>
              <w:t xml:space="preserve">У: </w:t>
            </w:r>
            <w:r w:rsidRPr="005A2CFA">
              <w:rPr>
                <w:rFonts w:ascii="Times New Roman" w:hAnsi="Times New Roman" w:cs="Times New Roman"/>
                <w:sz w:val="24"/>
                <w:szCs w:val="24"/>
              </w:rPr>
              <w:t xml:space="preserve">Осуществлять производственную </w:t>
            </w:r>
            <w:r w:rsidRPr="005A2CFA">
              <w:rPr>
                <w:rFonts w:ascii="Times New Roman" w:hAnsi="Times New Roman" w:cs="Times New Roman"/>
                <w:sz w:val="24"/>
                <w:szCs w:val="24"/>
              </w:rPr>
              <w:lastRenderedPageBreak/>
              <w:t xml:space="preserve">коммуникацию, организовывать и проводить технические совещания в </w:t>
            </w:r>
            <w:proofErr w:type="gramStart"/>
            <w:r w:rsidRPr="005A2CFA">
              <w:rPr>
                <w:rFonts w:ascii="Times New Roman" w:hAnsi="Times New Roman" w:cs="Times New Roman"/>
                <w:sz w:val="24"/>
                <w:szCs w:val="24"/>
              </w:rPr>
              <w:t>процессе</w:t>
            </w:r>
            <w:proofErr w:type="gramEnd"/>
            <w:r w:rsidRPr="005A2CFA">
              <w:rPr>
                <w:rFonts w:ascii="Times New Roman" w:hAnsi="Times New Roman" w:cs="Times New Roman"/>
                <w:sz w:val="24"/>
                <w:szCs w:val="24"/>
              </w:rPr>
              <w:t xml:space="preserve"> сдачи и приемки выполненного этапа строительных работ</w:t>
            </w:r>
          </w:p>
          <w:p w14:paraId="79A04F0E" w14:textId="77777777" w:rsidR="0099144F" w:rsidRPr="00681C6E" w:rsidRDefault="0099144F" w:rsidP="00954FEA">
            <w:pPr>
              <w:spacing w:before="120" w:line="0" w:lineRule="atLeast"/>
              <w:jc w:val="both"/>
              <w:rPr>
                <w:rFonts w:ascii="Times New Roman" w:hAnsi="Times New Roman" w:cs="Times New Roman"/>
                <w:sz w:val="24"/>
                <w:szCs w:val="24"/>
              </w:rPr>
            </w:pPr>
            <w:proofErr w:type="gramStart"/>
            <w:r w:rsidRPr="00ED1B12">
              <w:rPr>
                <w:rFonts w:ascii="Times New Roman" w:hAnsi="Times New Roman" w:cs="Times New Roman"/>
                <w:sz w:val="24"/>
                <w:szCs w:val="24"/>
              </w:rPr>
              <w:t>З</w:t>
            </w:r>
            <w:proofErr w:type="gramEnd"/>
            <w:r w:rsidRPr="00ED1B12">
              <w:rPr>
                <w:rFonts w:ascii="Times New Roman" w:hAnsi="Times New Roman" w:cs="Times New Roman"/>
                <w:sz w:val="24"/>
                <w:szCs w:val="24"/>
              </w:rPr>
              <w:t xml:space="preserve">: </w:t>
            </w:r>
            <w:r w:rsidRPr="005A2CFA">
              <w:rPr>
                <w:rFonts w:ascii="Times New Roman" w:hAnsi="Times New Roman" w:cs="Times New Roman"/>
                <w:sz w:val="24"/>
                <w:szCs w:val="24"/>
              </w:rPr>
              <w:t xml:space="preserve">Требования нормативных правовых актов в области строительства, нормативных технических и руководящих документов к составу и оформлению комплекта исполнительной и прилагаемой (технической, </w:t>
            </w:r>
            <w:r w:rsidRPr="00681C6E">
              <w:rPr>
                <w:rFonts w:ascii="Times New Roman" w:hAnsi="Times New Roman" w:cs="Times New Roman"/>
                <w:sz w:val="24"/>
                <w:szCs w:val="24"/>
              </w:rPr>
              <w:t>доказательной) документации для сдачи и приемки выполненного этапа строительных работ</w:t>
            </w:r>
          </w:p>
          <w:p w14:paraId="1605BC1B" w14:textId="77777777" w:rsidR="0099144F" w:rsidRPr="00681C6E" w:rsidRDefault="0099144F" w:rsidP="00954FEA">
            <w:pPr>
              <w:spacing w:before="120" w:line="0" w:lineRule="atLeast"/>
              <w:jc w:val="both"/>
              <w:rPr>
                <w:rFonts w:ascii="Times New Roman" w:hAnsi="Times New Roman" w:cs="Times New Roman"/>
                <w:sz w:val="24"/>
                <w:szCs w:val="24"/>
              </w:rPr>
            </w:pPr>
            <w:proofErr w:type="gramStart"/>
            <w:r w:rsidRPr="00681C6E">
              <w:rPr>
                <w:rFonts w:ascii="Times New Roman" w:hAnsi="Times New Roman" w:cs="Times New Roman"/>
                <w:sz w:val="24"/>
                <w:szCs w:val="24"/>
              </w:rPr>
              <w:t>З</w:t>
            </w:r>
            <w:proofErr w:type="gramEnd"/>
            <w:r w:rsidRPr="00681C6E">
              <w:rPr>
                <w:rFonts w:ascii="Times New Roman" w:hAnsi="Times New Roman" w:cs="Times New Roman"/>
                <w:sz w:val="24"/>
                <w:szCs w:val="24"/>
              </w:rPr>
              <w:t>: Основные специализированные программные средства, используемые для ведения исполнительной и учетной документации в строительстве</w:t>
            </w:r>
          </w:p>
          <w:p w14:paraId="750E2090" w14:textId="77777777" w:rsidR="0099144F" w:rsidRPr="00681C6E" w:rsidRDefault="0099144F" w:rsidP="00954FEA">
            <w:pPr>
              <w:spacing w:before="120" w:line="0" w:lineRule="atLeast"/>
              <w:jc w:val="both"/>
              <w:rPr>
                <w:rFonts w:ascii="Times New Roman" w:hAnsi="Times New Roman" w:cs="Times New Roman"/>
                <w:sz w:val="24"/>
                <w:szCs w:val="24"/>
              </w:rPr>
            </w:pPr>
            <w:proofErr w:type="gramStart"/>
            <w:r w:rsidRPr="00681C6E">
              <w:rPr>
                <w:rFonts w:ascii="Times New Roman" w:hAnsi="Times New Roman" w:cs="Times New Roman"/>
                <w:sz w:val="24"/>
                <w:szCs w:val="24"/>
              </w:rPr>
              <w:t>З</w:t>
            </w:r>
            <w:proofErr w:type="gramEnd"/>
            <w:r w:rsidRPr="00681C6E">
              <w:rPr>
                <w:rFonts w:ascii="Times New Roman" w:hAnsi="Times New Roman" w:cs="Times New Roman"/>
                <w:sz w:val="24"/>
                <w:szCs w:val="24"/>
              </w:rPr>
              <w:t>: 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14:paraId="3A041C77" w14:textId="77777777" w:rsidR="0099144F" w:rsidRPr="00681C6E" w:rsidRDefault="0099144F" w:rsidP="00954FEA">
            <w:pPr>
              <w:spacing w:before="120" w:line="0" w:lineRule="atLeast"/>
              <w:jc w:val="both"/>
              <w:rPr>
                <w:rFonts w:ascii="Times New Roman" w:hAnsi="Times New Roman" w:cs="Times New Roman"/>
                <w:sz w:val="24"/>
                <w:szCs w:val="24"/>
              </w:rPr>
            </w:pPr>
            <w:proofErr w:type="gramStart"/>
            <w:r w:rsidRPr="00681C6E">
              <w:rPr>
                <w:rFonts w:ascii="Times New Roman" w:hAnsi="Times New Roman" w:cs="Times New Roman"/>
                <w:sz w:val="24"/>
                <w:szCs w:val="24"/>
              </w:rPr>
              <w:t>З</w:t>
            </w:r>
            <w:proofErr w:type="gramEnd"/>
            <w:r w:rsidRPr="00681C6E">
              <w:rPr>
                <w:rFonts w:ascii="Times New Roman" w:hAnsi="Times New Roman" w:cs="Times New Roman"/>
                <w:sz w:val="24"/>
                <w:szCs w:val="24"/>
              </w:rPr>
              <w:t>: Форматы представления электронных документов информационной модели объекта капитального строительства (при ее наличии)</w:t>
            </w:r>
          </w:p>
          <w:p w14:paraId="4FB861D1" w14:textId="4AC4C74A" w:rsidR="0099144F" w:rsidRPr="005A2CFA" w:rsidRDefault="0099144F" w:rsidP="00954FEA">
            <w:pPr>
              <w:spacing w:before="120" w:line="0" w:lineRule="atLeast"/>
              <w:jc w:val="both"/>
              <w:rPr>
                <w:rFonts w:ascii="Times New Roman" w:hAnsi="Times New Roman" w:cs="Times New Roman"/>
                <w:sz w:val="24"/>
                <w:szCs w:val="24"/>
              </w:rPr>
            </w:pPr>
            <w:proofErr w:type="gramStart"/>
            <w:r w:rsidRPr="00681C6E">
              <w:rPr>
                <w:rFonts w:ascii="Times New Roman" w:hAnsi="Times New Roman" w:cs="Times New Roman"/>
                <w:sz w:val="24"/>
                <w:szCs w:val="24"/>
              </w:rPr>
              <w:t>З</w:t>
            </w:r>
            <w:proofErr w:type="gramEnd"/>
            <w:r w:rsidRPr="00681C6E">
              <w:rPr>
                <w:rFonts w:ascii="Times New Roman" w:hAnsi="Times New Roman" w:cs="Times New Roman"/>
                <w:sz w:val="24"/>
                <w:szCs w:val="24"/>
              </w:rPr>
              <w:t>: Методы и средства деловой переписки и производственной коммуникации в строительстве</w:t>
            </w:r>
          </w:p>
        </w:tc>
        <w:tc>
          <w:tcPr>
            <w:tcW w:w="2410" w:type="dxa"/>
          </w:tcPr>
          <w:p w14:paraId="6F8D7AD2" w14:textId="46FA9F2B"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lastRenderedPageBreak/>
              <w:t>1 балл за каждое правильно выполненное задание</w:t>
            </w:r>
          </w:p>
        </w:tc>
        <w:tc>
          <w:tcPr>
            <w:tcW w:w="1977" w:type="dxa"/>
          </w:tcPr>
          <w:p w14:paraId="3A3A24D4" w14:textId="17B23E63" w:rsidR="00301D7E" w:rsidRPr="00B50BF9" w:rsidRDefault="00301D7E" w:rsidP="00301D7E">
            <w:pPr>
              <w:spacing w:line="0" w:lineRule="atLeast"/>
              <w:rPr>
                <w:rFonts w:ascii="Times New Roman" w:hAnsi="Times New Roman" w:cs="Times New Roman"/>
                <w:sz w:val="24"/>
                <w:szCs w:val="24"/>
              </w:rPr>
            </w:pPr>
            <w:r w:rsidRPr="00B50BF9">
              <w:rPr>
                <w:rFonts w:ascii="Times New Roman" w:hAnsi="Times New Roman" w:cs="Times New Roman"/>
                <w:sz w:val="24"/>
                <w:szCs w:val="24"/>
              </w:rPr>
              <w:t>Задания с выбором ответа №14</w:t>
            </w:r>
            <w:r w:rsidR="00715C5C">
              <w:rPr>
                <w:rFonts w:ascii="Times New Roman" w:hAnsi="Times New Roman" w:cs="Times New Roman"/>
                <w:sz w:val="24"/>
                <w:szCs w:val="24"/>
              </w:rPr>
              <w:t>2</w:t>
            </w:r>
            <w:r w:rsidRPr="00B50BF9">
              <w:rPr>
                <w:rFonts w:ascii="Times New Roman" w:hAnsi="Times New Roman" w:cs="Times New Roman"/>
                <w:sz w:val="24"/>
                <w:szCs w:val="24"/>
              </w:rPr>
              <w:t>-14</w:t>
            </w:r>
            <w:r w:rsidR="00715C5C">
              <w:rPr>
                <w:rFonts w:ascii="Times New Roman" w:hAnsi="Times New Roman" w:cs="Times New Roman"/>
                <w:sz w:val="24"/>
                <w:szCs w:val="24"/>
              </w:rPr>
              <w:t>5</w:t>
            </w:r>
          </w:p>
          <w:p w14:paraId="21ADB9B6" w14:textId="1C1A5BA2" w:rsidR="0099144F" w:rsidRPr="00587CE9" w:rsidRDefault="0099144F" w:rsidP="00954FEA">
            <w:pPr>
              <w:spacing w:line="0" w:lineRule="atLeast"/>
              <w:rPr>
                <w:rFonts w:ascii="Times New Roman" w:hAnsi="Times New Roman" w:cs="Times New Roman"/>
                <w:sz w:val="24"/>
                <w:szCs w:val="24"/>
              </w:rPr>
            </w:pPr>
          </w:p>
        </w:tc>
      </w:tr>
      <w:tr w:rsidR="0099144F" w:rsidRPr="00587CE9" w14:paraId="03B4814A" w14:textId="77777777" w:rsidTr="0099144F">
        <w:tc>
          <w:tcPr>
            <w:tcW w:w="5240" w:type="dxa"/>
            <w:vAlign w:val="center"/>
          </w:tcPr>
          <w:p w14:paraId="50C062E1" w14:textId="6E9CA523" w:rsidR="0099144F" w:rsidRPr="00ED1B12" w:rsidRDefault="0099144F" w:rsidP="00954FEA">
            <w:pPr>
              <w:spacing w:before="120" w:line="0" w:lineRule="atLeast"/>
              <w:jc w:val="both"/>
              <w:rPr>
                <w:rFonts w:ascii="Times New Roman" w:hAnsi="Times New Roman" w:cs="Times New Roman"/>
                <w:sz w:val="24"/>
                <w:szCs w:val="24"/>
              </w:rPr>
            </w:pPr>
            <w:r w:rsidRPr="00ED1B12">
              <w:rPr>
                <w:rFonts w:ascii="Times New Roman" w:hAnsi="Times New Roman" w:cs="Times New Roman"/>
                <w:sz w:val="24"/>
                <w:szCs w:val="24"/>
              </w:rPr>
              <w:lastRenderedPageBreak/>
              <w:t xml:space="preserve">У: </w:t>
            </w:r>
            <w:r w:rsidRPr="00157891">
              <w:rPr>
                <w:rFonts w:ascii="Times New Roman" w:hAnsi="Times New Roman" w:cs="Times New Roman"/>
                <w:sz w:val="24"/>
                <w:szCs w:val="24"/>
              </w:rPr>
              <w:t>Анализировать допущенные отступления от требований нормативных правовых актов в области строительства, нормативных технических документов, проектной, рабочей и организационно-технологической документации, выявленные в процессе сдачи и приемки выполненного этапа строительных работ, определять состав оперативных мер по их устранению</w:t>
            </w:r>
          </w:p>
        </w:tc>
        <w:tc>
          <w:tcPr>
            <w:tcW w:w="2410" w:type="dxa"/>
          </w:tcPr>
          <w:p w14:paraId="7F9E1FE3" w14:textId="7EECE2C2"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t>1 балл за каждое правильно выполненное задание</w:t>
            </w:r>
          </w:p>
        </w:tc>
        <w:tc>
          <w:tcPr>
            <w:tcW w:w="1977" w:type="dxa"/>
          </w:tcPr>
          <w:p w14:paraId="28FF71F9" w14:textId="7EC827F9" w:rsidR="00E3452D" w:rsidRPr="00B50BF9" w:rsidRDefault="00E3452D" w:rsidP="00E3452D">
            <w:pPr>
              <w:spacing w:line="0" w:lineRule="atLeast"/>
              <w:rPr>
                <w:rFonts w:ascii="Times New Roman" w:hAnsi="Times New Roman" w:cs="Times New Roman"/>
                <w:sz w:val="24"/>
                <w:szCs w:val="24"/>
                <w:highlight w:val="yellow"/>
              </w:rPr>
            </w:pPr>
            <w:r w:rsidRPr="00B50BF9">
              <w:rPr>
                <w:rFonts w:ascii="Times New Roman" w:hAnsi="Times New Roman" w:cs="Times New Roman"/>
                <w:sz w:val="24"/>
                <w:szCs w:val="24"/>
              </w:rPr>
              <w:t>Задания с выбором ответа №14</w:t>
            </w:r>
            <w:r w:rsidR="00715C5C">
              <w:rPr>
                <w:rFonts w:ascii="Times New Roman" w:hAnsi="Times New Roman" w:cs="Times New Roman"/>
                <w:sz w:val="24"/>
                <w:szCs w:val="24"/>
              </w:rPr>
              <w:t>6</w:t>
            </w:r>
            <w:r w:rsidRPr="00B50BF9">
              <w:rPr>
                <w:rFonts w:ascii="Times New Roman" w:hAnsi="Times New Roman" w:cs="Times New Roman"/>
                <w:sz w:val="24"/>
                <w:szCs w:val="24"/>
              </w:rPr>
              <w:t>-14</w:t>
            </w:r>
            <w:r w:rsidR="00715C5C">
              <w:rPr>
                <w:rFonts w:ascii="Times New Roman" w:hAnsi="Times New Roman" w:cs="Times New Roman"/>
                <w:sz w:val="24"/>
                <w:szCs w:val="24"/>
              </w:rPr>
              <w:t>8</w:t>
            </w:r>
          </w:p>
          <w:p w14:paraId="703A329C" w14:textId="0C3D5C02" w:rsidR="0099144F" w:rsidRPr="00587CE9" w:rsidRDefault="0099144F" w:rsidP="00954FEA">
            <w:pPr>
              <w:spacing w:line="0" w:lineRule="atLeast"/>
              <w:rPr>
                <w:rFonts w:ascii="Times New Roman" w:hAnsi="Times New Roman" w:cs="Times New Roman"/>
                <w:sz w:val="24"/>
                <w:szCs w:val="24"/>
              </w:rPr>
            </w:pPr>
          </w:p>
        </w:tc>
      </w:tr>
      <w:tr w:rsidR="0099144F" w:rsidRPr="00587CE9" w14:paraId="4481455A" w14:textId="77777777" w:rsidTr="0099144F">
        <w:tc>
          <w:tcPr>
            <w:tcW w:w="5240" w:type="dxa"/>
            <w:vAlign w:val="center"/>
          </w:tcPr>
          <w:p w14:paraId="33B128E2" w14:textId="5E1EF3AC" w:rsidR="0099144F" w:rsidRPr="00711A8B" w:rsidRDefault="0099144F" w:rsidP="00954FEA">
            <w:pPr>
              <w:spacing w:before="120" w:line="0" w:lineRule="atLeast"/>
              <w:jc w:val="both"/>
              <w:rPr>
                <w:rFonts w:ascii="Times New Roman" w:hAnsi="Times New Roman" w:cs="Times New Roman"/>
                <w:sz w:val="24"/>
                <w:szCs w:val="24"/>
              </w:rPr>
            </w:pPr>
            <w:r w:rsidRPr="00ED1B12">
              <w:rPr>
                <w:rFonts w:ascii="Times New Roman" w:hAnsi="Times New Roman" w:cs="Times New Roman"/>
                <w:sz w:val="24"/>
                <w:szCs w:val="24"/>
              </w:rPr>
              <w:t xml:space="preserve">У: </w:t>
            </w:r>
            <w:r w:rsidRPr="00711A8B">
              <w:rPr>
                <w:rFonts w:ascii="Times New Roman" w:hAnsi="Times New Roman" w:cs="Times New Roman"/>
                <w:sz w:val="24"/>
                <w:szCs w:val="24"/>
              </w:rPr>
              <w:t>Оформлять акт сдачи и приемки выполненного этапа строительных работ</w:t>
            </w:r>
          </w:p>
          <w:p w14:paraId="2E7A43FD" w14:textId="5102615D" w:rsidR="0099144F" w:rsidRPr="00711A8B" w:rsidRDefault="0099144F" w:rsidP="00954FEA">
            <w:pPr>
              <w:spacing w:before="120" w:line="0" w:lineRule="atLeast"/>
              <w:jc w:val="both"/>
              <w:rPr>
                <w:rFonts w:ascii="Times New Roman" w:hAnsi="Times New Roman" w:cs="Times New Roman"/>
                <w:sz w:val="24"/>
                <w:szCs w:val="24"/>
              </w:rPr>
            </w:pPr>
            <w:proofErr w:type="gramStart"/>
            <w:r w:rsidRPr="00ED1B12">
              <w:rPr>
                <w:rFonts w:ascii="Times New Roman" w:hAnsi="Times New Roman" w:cs="Times New Roman"/>
                <w:sz w:val="24"/>
                <w:szCs w:val="24"/>
              </w:rPr>
              <w:t>З</w:t>
            </w:r>
            <w:proofErr w:type="gramEnd"/>
            <w:r w:rsidRPr="00ED1B12">
              <w:rPr>
                <w:rFonts w:ascii="Times New Roman" w:hAnsi="Times New Roman" w:cs="Times New Roman"/>
                <w:sz w:val="24"/>
                <w:szCs w:val="24"/>
              </w:rPr>
              <w:t xml:space="preserve">: </w:t>
            </w:r>
            <w:r w:rsidRPr="00711A8B">
              <w:rPr>
                <w:rFonts w:ascii="Times New Roman" w:hAnsi="Times New Roman" w:cs="Times New Roman"/>
                <w:sz w:val="24"/>
                <w:szCs w:val="24"/>
              </w:rPr>
              <w:t>Требования нормативных правовых актов в области строительства и гражданско-правовых отношений к содержанию, организации и порядку проведения сдачи и приемки выполненного этапа строительных работ</w:t>
            </w:r>
          </w:p>
          <w:p w14:paraId="238F0B3E" w14:textId="635E09B2" w:rsidR="0099144F" w:rsidRPr="00711A8B" w:rsidRDefault="0099144F" w:rsidP="00954FEA">
            <w:pPr>
              <w:spacing w:before="120" w:line="0" w:lineRule="atLeast"/>
              <w:jc w:val="both"/>
              <w:rPr>
                <w:rFonts w:ascii="Times New Roman" w:hAnsi="Times New Roman" w:cs="Times New Roman"/>
                <w:sz w:val="24"/>
                <w:szCs w:val="24"/>
              </w:rPr>
            </w:pPr>
            <w:proofErr w:type="gramStart"/>
            <w:r w:rsidRPr="00ED1B12">
              <w:rPr>
                <w:rFonts w:ascii="Times New Roman" w:hAnsi="Times New Roman" w:cs="Times New Roman"/>
                <w:sz w:val="24"/>
                <w:szCs w:val="24"/>
              </w:rPr>
              <w:t>З</w:t>
            </w:r>
            <w:proofErr w:type="gramEnd"/>
            <w:r w:rsidRPr="00ED1B12">
              <w:rPr>
                <w:rFonts w:ascii="Times New Roman" w:hAnsi="Times New Roman" w:cs="Times New Roman"/>
                <w:sz w:val="24"/>
                <w:szCs w:val="24"/>
              </w:rPr>
              <w:t xml:space="preserve">: </w:t>
            </w:r>
            <w:r w:rsidRPr="00711A8B">
              <w:rPr>
                <w:rFonts w:ascii="Times New Roman" w:hAnsi="Times New Roman" w:cs="Times New Roman"/>
                <w:sz w:val="24"/>
                <w:szCs w:val="24"/>
              </w:rPr>
              <w:t>Требования нормативных правовых актов в области строительства к основаниям и порядку принятия решения о консервации незавершенного этапа строительных работ</w:t>
            </w:r>
          </w:p>
          <w:p w14:paraId="627EFEF9" w14:textId="29A6D47F" w:rsidR="0099144F" w:rsidRPr="00ED1B12" w:rsidRDefault="0099144F" w:rsidP="00954FEA">
            <w:pPr>
              <w:spacing w:before="120" w:line="0" w:lineRule="atLeast"/>
              <w:jc w:val="both"/>
              <w:rPr>
                <w:rFonts w:ascii="Times New Roman" w:hAnsi="Times New Roman" w:cs="Times New Roman"/>
                <w:sz w:val="24"/>
                <w:szCs w:val="24"/>
              </w:rPr>
            </w:pPr>
            <w:proofErr w:type="gramStart"/>
            <w:r w:rsidRPr="00ED1B12">
              <w:rPr>
                <w:rFonts w:ascii="Times New Roman" w:hAnsi="Times New Roman" w:cs="Times New Roman"/>
                <w:sz w:val="24"/>
                <w:szCs w:val="24"/>
              </w:rPr>
              <w:lastRenderedPageBreak/>
              <w:t>З</w:t>
            </w:r>
            <w:proofErr w:type="gramEnd"/>
            <w:r w:rsidRPr="00ED1B12">
              <w:rPr>
                <w:rFonts w:ascii="Times New Roman" w:hAnsi="Times New Roman" w:cs="Times New Roman"/>
                <w:sz w:val="24"/>
                <w:szCs w:val="24"/>
              </w:rPr>
              <w:t xml:space="preserve">: </w:t>
            </w:r>
            <w:r w:rsidRPr="00711A8B">
              <w:rPr>
                <w:rFonts w:ascii="Times New Roman" w:hAnsi="Times New Roman" w:cs="Times New Roman"/>
                <w:sz w:val="24"/>
                <w:szCs w:val="24"/>
              </w:rPr>
              <w:t>Требования нормативных правовых актов в области строительства, нормативных технических и руководящих документов к составу и оформлению исполнительной и прилагаемой (технической, доказательной) документации при консервации незавершенного этапа строительных работ</w:t>
            </w:r>
          </w:p>
        </w:tc>
        <w:tc>
          <w:tcPr>
            <w:tcW w:w="2410" w:type="dxa"/>
          </w:tcPr>
          <w:p w14:paraId="3D08844D" w14:textId="129AE157" w:rsidR="0099144F" w:rsidRPr="00587CE9" w:rsidRDefault="0099144F" w:rsidP="00954FEA">
            <w:pPr>
              <w:spacing w:line="0" w:lineRule="atLeast"/>
              <w:rPr>
                <w:rFonts w:ascii="Times New Roman" w:hAnsi="Times New Roman" w:cs="Times New Roman"/>
                <w:sz w:val="24"/>
                <w:szCs w:val="24"/>
              </w:rPr>
            </w:pPr>
            <w:r w:rsidRPr="0028154C">
              <w:rPr>
                <w:rFonts w:ascii="Times New Roman" w:hAnsi="Times New Roman" w:cs="Times New Roman"/>
                <w:sz w:val="24"/>
                <w:szCs w:val="24"/>
              </w:rPr>
              <w:lastRenderedPageBreak/>
              <w:t>1 балл за каждое правильно выполненное задание</w:t>
            </w:r>
          </w:p>
        </w:tc>
        <w:tc>
          <w:tcPr>
            <w:tcW w:w="1977" w:type="dxa"/>
          </w:tcPr>
          <w:p w14:paraId="18A73B97" w14:textId="3EB07BEC" w:rsidR="002A01A2" w:rsidRPr="00B50BF9" w:rsidRDefault="002A01A2" w:rsidP="002A01A2">
            <w:pPr>
              <w:spacing w:line="0" w:lineRule="atLeast"/>
              <w:rPr>
                <w:rFonts w:ascii="Times New Roman" w:hAnsi="Times New Roman" w:cs="Times New Roman"/>
                <w:sz w:val="24"/>
                <w:szCs w:val="24"/>
              </w:rPr>
            </w:pPr>
            <w:r w:rsidRPr="00B50BF9">
              <w:rPr>
                <w:rFonts w:ascii="Times New Roman" w:hAnsi="Times New Roman" w:cs="Times New Roman"/>
                <w:sz w:val="24"/>
                <w:szCs w:val="24"/>
              </w:rPr>
              <w:t>Задания с выбором ответа №14</w:t>
            </w:r>
            <w:r w:rsidR="00715C5C">
              <w:rPr>
                <w:rFonts w:ascii="Times New Roman" w:hAnsi="Times New Roman" w:cs="Times New Roman"/>
                <w:sz w:val="24"/>
                <w:szCs w:val="24"/>
              </w:rPr>
              <w:t>9</w:t>
            </w:r>
            <w:r w:rsidRPr="00B50BF9">
              <w:rPr>
                <w:rFonts w:ascii="Times New Roman" w:hAnsi="Times New Roman" w:cs="Times New Roman"/>
                <w:sz w:val="24"/>
                <w:szCs w:val="24"/>
              </w:rPr>
              <w:t>-15</w:t>
            </w:r>
            <w:r w:rsidR="00715C5C">
              <w:rPr>
                <w:rFonts w:ascii="Times New Roman" w:hAnsi="Times New Roman" w:cs="Times New Roman"/>
                <w:sz w:val="24"/>
                <w:szCs w:val="24"/>
              </w:rPr>
              <w:t>1</w:t>
            </w:r>
          </w:p>
          <w:p w14:paraId="0AC862C1" w14:textId="61732033" w:rsidR="0099144F" w:rsidRPr="00587CE9" w:rsidRDefault="0099144F" w:rsidP="00954FEA">
            <w:pPr>
              <w:spacing w:line="0" w:lineRule="atLeast"/>
              <w:rPr>
                <w:rFonts w:ascii="Times New Roman" w:hAnsi="Times New Roman" w:cs="Times New Roman"/>
                <w:sz w:val="24"/>
                <w:szCs w:val="24"/>
              </w:rPr>
            </w:pPr>
          </w:p>
        </w:tc>
      </w:tr>
    </w:tbl>
    <w:p w14:paraId="499B2A4C" w14:textId="77777777" w:rsidR="00B904BD" w:rsidRDefault="00B904BD" w:rsidP="00954FEA">
      <w:pPr>
        <w:spacing w:line="0" w:lineRule="atLeast"/>
        <w:jc w:val="both"/>
        <w:rPr>
          <w:rFonts w:ascii="Times New Roman" w:hAnsi="Times New Roman" w:cs="Times New Roman"/>
          <w:sz w:val="24"/>
          <w:szCs w:val="24"/>
        </w:rPr>
      </w:pPr>
    </w:p>
    <w:p w14:paraId="7866B236" w14:textId="57433D80" w:rsidR="000A63FD" w:rsidRPr="00D25CE4" w:rsidRDefault="000A63FD" w:rsidP="00954FEA">
      <w:pPr>
        <w:spacing w:line="0" w:lineRule="atLeast"/>
        <w:jc w:val="both"/>
        <w:rPr>
          <w:rFonts w:ascii="Times New Roman" w:hAnsi="Times New Roman" w:cs="Times New Roman"/>
          <w:sz w:val="24"/>
          <w:szCs w:val="24"/>
        </w:rPr>
      </w:pPr>
      <w:r w:rsidRPr="00D25CE4">
        <w:rPr>
          <w:rFonts w:ascii="Times New Roman" w:hAnsi="Times New Roman" w:cs="Times New Roman"/>
          <w:sz w:val="24"/>
          <w:szCs w:val="24"/>
        </w:rPr>
        <w:t>Общая информация по структуре заданий для теоретического этапа профессионального экзамена:</w:t>
      </w:r>
    </w:p>
    <w:p w14:paraId="3BBD92E3" w14:textId="267DF237" w:rsidR="00D25CE4" w:rsidRPr="00E348FC" w:rsidRDefault="00D25CE4" w:rsidP="00954FEA">
      <w:pPr>
        <w:spacing w:line="0" w:lineRule="atLeast"/>
        <w:ind w:left="708"/>
        <w:jc w:val="both"/>
        <w:rPr>
          <w:rFonts w:ascii="Times New Roman" w:hAnsi="Times New Roman" w:cs="Times New Roman"/>
          <w:sz w:val="24"/>
          <w:szCs w:val="24"/>
        </w:rPr>
      </w:pPr>
      <w:r w:rsidRPr="00E348FC">
        <w:rPr>
          <w:rFonts w:ascii="Times New Roman" w:hAnsi="Times New Roman" w:cs="Times New Roman"/>
          <w:sz w:val="24"/>
          <w:szCs w:val="24"/>
        </w:rPr>
        <w:t>всего количество заданий:</w:t>
      </w:r>
      <w:r w:rsidR="000263A7" w:rsidRPr="00E348FC">
        <w:rPr>
          <w:rFonts w:ascii="Times New Roman" w:hAnsi="Times New Roman" w:cs="Times New Roman"/>
          <w:sz w:val="24"/>
          <w:szCs w:val="24"/>
        </w:rPr>
        <w:t xml:space="preserve"> __</w:t>
      </w:r>
      <w:r w:rsidR="00E348FC" w:rsidRPr="00E348FC">
        <w:rPr>
          <w:rFonts w:ascii="Times New Roman" w:hAnsi="Times New Roman" w:cs="Times New Roman"/>
          <w:sz w:val="24"/>
          <w:szCs w:val="24"/>
          <w:u w:val="single"/>
        </w:rPr>
        <w:t>15</w:t>
      </w:r>
      <w:r w:rsidR="00CE1150">
        <w:rPr>
          <w:rFonts w:ascii="Times New Roman" w:hAnsi="Times New Roman" w:cs="Times New Roman"/>
          <w:sz w:val="24"/>
          <w:szCs w:val="24"/>
          <w:u w:val="single"/>
        </w:rPr>
        <w:t>1</w:t>
      </w:r>
      <w:r w:rsidR="000263A7" w:rsidRPr="00E348FC">
        <w:rPr>
          <w:rFonts w:ascii="Times New Roman" w:hAnsi="Times New Roman" w:cs="Times New Roman"/>
          <w:sz w:val="24"/>
          <w:szCs w:val="24"/>
        </w:rPr>
        <w:t>_;</w:t>
      </w:r>
    </w:p>
    <w:p w14:paraId="3CDDD4EE" w14:textId="55680B7C" w:rsidR="000A63FD" w:rsidRPr="00E348FC" w:rsidRDefault="000A63FD" w:rsidP="00954FEA">
      <w:pPr>
        <w:spacing w:line="0" w:lineRule="atLeast"/>
        <w:ind w:left="708"/>
        <w:jc w:val="both"/>
        <w:rPr>
          <w:rFonts w:ascii="Times New Roman" w:hAnsi="Times New Roman" w:cs="Times New Roman"/>
          <w:sz w:val="24"/>
          <w:szCs w:val="24"/>
        </w:rPr>
      </w:pPr>
      <w:r w:rsidRPr="00E348FC">
        <w:rPr>
          <w:rFonts w:ascii="Times New Roman" w:hAnsi="Times New Roman" w:cs="Times New Roman"/>
          <w:sz w:val="24"/>
          <w:szCs w:val="24"/>
        </w:rPr>
        <w:t xml:space="preserve">количество заданий с выбором ответа: </w:t>
      </w:r>
      <w:r w:rsidR="00E348FC" w:rsidRPr="00E348FC">
        <w:rPr>
          <w:rFonts w:ascii="Times New Roman" w:hAnsi="Times New Roman" w:cs="Times New Roman"/>
          <w:sz w:val="24"/>
          <w:szCs w:val="24"/>
        </w:rPr>
        <w:t>__</w:t>
      </w:r>
      <w:r w:rsidR="00E348FC" w:rsidRPr="00E348FC">
        <w:rPr>
          <w:rFonts w:ascii="Times New Roman" w:hAnsi="Times New Roman" w:cs="Times New Roman"/>
          <w:sz w:val="24"/>
          <w:szCs w:val="24"/>
          <w:u w:val="single"/>
        </w:rPr>
        <w:t>15</w:t>
      </w:r>
      <w:r w:rsidR="00CE1150">
        <w:rPr>
          <w:rFonts w:ascii="Times New Roman" w:hAnsi="Times New Roman" w:cs="Times New Roman"/>
          <w:sz w:val="24"/>
          <w:szCs w:val="24"/>
          <w:u w:val="single"/>
        </w:rPr>
        <w:t>1</w:t>
      </w:r>
      <w:r w:rsidR="00E348FC" w:rsidRPr="00E348FC">
        <w:rPr>
          <w:rFonts w:ascii="Times New Roman" w:hAnsi="Times New Roman" w:cs="Times New Roman"/>
          <w:sz w:val="24"/>
          <w:szCs w:val="24"/>
        </w:rPr>
        <w:t>_;</w:t>
      </w:r>
    </w:p>
    <w:p w14:paraId="1373E0BF" w14:textId="10C41D0E" w:rsidR="000A63FD" w:rsidRPr="00D25CE4" w:rsidRDefault="000A63FD" w:rsidP="00954FEA">
      <w:pPr>
        <w:spacing w:line="0" w:lineRule="atLeast"/>
        <w:rPr>
          <w:rFonts w:ascii="Times New Roman" w:hAnsi="Times New Roman" w:cs="Times New Roman"/>
          <w:sz w:val="24"/>
          <w:szCs w:val="24"/>
        </w:rPr>
      </w:pPr>
      <w:r w:rsidRPr="00D25CE4">
        <w:rPr>
          <w:rFonts w:ascii="Times New Roman" w:hAnsi="Times New Roman" w:cs="Times New Roman"/>
          <w:sz w:val="24"/>
          <w:szCs w:val="24"/>
        </w:rPr>
        <w:t>время выполнения заданий для теоретического этапа экзамена:</w:t>
      </w:r>
      <w:r w:rsidR="00D25CE4" w:rsidRPr="00D25CE4">
        <w:rPr>
          <w:rFonts w:ascii="Times New Roman" w:hAnsi="Times New Roman" w:cs="Times New Roman"/>
          <w:sz w:val="24"/>
          <w:szCs w:val="24"/>
        </w:rPr>
        <w:t xml:space="preserve"> _</w:t>
      </w:r>
      <w:r w:rsidR="00206C4B" w:rsidRPr="00206C4B">
        <w:rPr>
          <w:rFonts w:ascii="Times New Roman" w:hAnsi="Times New Roman" w:cs="Times New Roman"/>
          <w:sz w:val="24"/>
          <w:szCs w:val="24"/>
          <w:u w:val="single"/>
        </w:rPr>
        <w:t>60 минут</w:t>
      </w:r>
      <w:r w:rsidR="00D25CE4" w:rsidRPr="00D25CE4">
        <w:rPr>
          <w:rFonts w:ascii="Times New Roman" w:hAnsi="Times New Roman" w:cs="Times New Roman"/>
          <w:sz w:val="24"/>
          <w:szCs w:val="24"/>
        </w:rPr>
        <w:t>_;</w:t>
      </w:r>
    </w:p>
    <w:p w14:paraId="2F133F23" w14:textId="1DF12992" w:rsidR="000A63FD" w:rsidRPr="00495967" w:rsidRDefault="000A63FD" w:rsidP="00954FEA">
      <w:pPr>
        <w:pStyle w:val="a8"/>
        <w:numPr>
          <w:ilvl w:val="0"/>
          <w:numId w:val="2"/>
        </w:numPr>
        <w:spacing w:line="0" w:lineRule="atLeast"/>
        <w:ind w:left="284" w:hanging="284"/>
        <w:outlineLvl w:val="0"/>
        <w:rPr>
          <w:rFonts w:ascii="Times New Roman" w:hAnsi="Times New Roman" w:cs="Times New Roman"/>
          <w:b/>
          <w:bCs/>
          <w:sz w:val="24"/>
          <w:szCs w:val="24"/>
        </w:rPr>
      </w:pPr>
      <w:bookmarkStart w:id="6" w:name="_Toc105592955"/>
      <w:r w:rsidRPr="00495967">
        <w:rPr>
          <w:rFonts w:ascii="Times New Roman" w:hAnsi="Times New Roman" w:cs="Times New Roman"/>
          <w:b/>
          <w:bCs/>
          <w:sz w:val="24"/>
          <w:szCs w:val="24"/>
        </w:rPr>
        <w:t>Спецификация заданий для практического этапа профессионального экзамена</w:t>
      </w:r>
      <w:bookmarkEnd w:id="6"/>
    </w:p>
    <w:tbl>
      <w:tblPr>
        <w:tblStyle w:val="ac"/>
        <w:tblW w:w="0" w:type="auto"/>
        <w:tblCellMar>
          <w:top w:w="57" w:type="dxa"/>
          <w:bottom w:w="57" w:type="dxa"/>
        </w:tblCellMar>
        <w:tblLook w:val="04A0" w:firstRow="1" w:lastRow="0" w:firstColumn="1" w:lastColumn="0" w:noHBand="0" w:noVBand="1"/>
      </w:tblPr>
      <w:tblGrid>
        <w:gridCol w:w="3534"/>
        <w:gridCol w:w="3823"/>
        <w:gridCol w:w="2270"/>
      </w:tblGrid>
      <w:tr w:rsidR="000263A7" w14:paraId="38A6B59A" w14:textId="77777777" w:rsidTr="00077838">
        <w:tc>
          <w:tcPr>
            <w:tcW w:w="3534" w:type="dxa"/>
            <w:vAlign w:val="center"/>
          </w:tcPr>
          <w:p w14:paraId="2E0AFE21" w14:textId="1483214F" w:rsidR="000263A7" w:rsidRPr="000263A7" w:rsidRDefault="000263A7" w:rsidP="00954FEA">
            <w:pPr>
              <w:spacing w:line="0" w:lineRule="atLeast"/>
              <w:jc w:val="center"/>
              <w:rPr>
                <w:rFonts w:ascii="Times New Roman" w:hAnsi="Times New Roman" w:cs="Times New Roman"/>
                <w:sz w:val="24"/>
                <w:szCs w:val="24"/>
              </w:rPr>
            </w:pPr>
            <w:r w:rsidRPr="000263A7">
              <w:rPr>
                <w:rFonts w:ascii="Times New Roman" w:hAnsi="Times New Roman" w:cs="Times New Roman"/>
                <w:sz w:val="24"/>
                <w:szCs w:val="24"/>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3823" w:type="dxa"/>
            <w:vAlign w:val="center"/>
          </w:tcPr>
          <w:p w14:paraId="76C405FC" w14:textId="4679F0AB" w:rsidR="000263A7" w:rsidRPr="000263A7" w:rsidRDefault="000263A7" w:rsidP="00954FEA">
            <w:pPr>
              <w:spacing w:line="0" w:lineRule="atLeast"/>
              <w:jc w:val="center"/>
              <w:rPr>
                <w:rFonts w:ascii="Times New Roman" w:hAnsi="Times New Roman" w:cs="Times New Roman"/>
                <w:sz w:val="24"/>
                <w:szCs w:val="24"/>
              </w:rPr>
            </w:pPr>
            <w:r w:rsidRPr="000263A7">
              <w:rPr>
                <w:rFonts w:ascii="Times New Roman" w:hAnsi="Times New Roman" w:cs="Times New Roman"/>
                <w:sz w:val="24"/>
                <w:szCs w:val="24"/>
              </w:rPr>
              <w:t>Критерии оценки квалификации</w:t>
            </w:r>
          </w:p>
        </w:tc>
        <w:tc>
          <w:tcPr>
            <w:tcW w:w="2270" w:type="dxa"/>
            <w:vAlign w:val="center"/>
          </w:tcPr>
          <w:p w14:paraId="5926981F" w14:textId="6AAE84AE" w:rsidR="000263A7" w:rsidRPr="000263A7" w:rsidRDefault="000263A7" w:rsidP="00954FEA">
            <w:pPr>
              <w:spacing w:line="0" w:lineRule="atLeast"/>
              <w:jc w:val="center"/>
              <w:rPr>
                <w:rFonts w:ascii="Times New Roman" w:hAnsi="Times New Roman" w:cs="Times New Roman"/>
                <w:sz w:val="24"/>
                <w:szCs w:val="24"/>
              </w:rPr>
            </w:pPr>
            <w:r w:rsidRPr="000263A7">
              <w:rPr>
                <w:rFonts w:ascii="Times New Roman" w:hAnsi="Times New Roman" w:cs="Times New Roman"/>
                <w:sz w:val="24"/>
                <w:szCs w:val="24"/>
              </w:rPr>
              <w:t>Тип</w:t>
            </w:r>
            <w:r>
              <w:rPr>
                <w:rStyle w:val="af2"/>
                <w:rFonts w:ascii="Times New Roman" w:hAnsi="Times New Roman" w:cs="Times New Roman"/>
                <w:sz w:val="24"/>
                <w:szCs w:val="24"/>
              </w:rPr>
              <w:footnoteReference w:id="2"/>
            </w:r>
            <w:r w:rsidRPr="000263A7">
              <w:rPr>
                <w:rFonts w:ascii="Times New Roman" w:hAnsi="Times New Roman" w:cs="Times New Roman"/>
                <w:sz w:val="24"/>
                <w:szCs w:val="24"/>
              </w:rPr>
              <w:t xml:space="preserve"> и № задания</w:t>
            </w:r>
          </w:p>
        </w:tc>
      </w:tr>
      <w:tr w:rsidR="000263A7" w:rsidRPr="000263A7" w14:paraId="4FCD4D6A" w14:textId="77777777" w:rsidTr="00077838">
        <w:tc>
          <w:tcPr>
            <w:tcW w:w="3534" w:type="dxa"/>
            <w:vAlign w:val="center"/>
          </w:tcPr>
          <w:p w14:paraId="6E91B4B3" w14:textId="1110A3C1" w:rsidR="000263A7" w:rsidRPr="000263A7" w:rsidRDefault="000263A7" w:rsidP="00954FEA">
            <w:pPr>
              <w:spacing w:line="0" w:lineRule="atLeast"/>
              <w:jc w:val="center"/>
              <w:rPr>
                <w:rFonts w:ascii="Times New Roman" w:hAnsi="Times New Roman" w:cs="Times New Roman"/>
                <w:sz w:val="24"/>
                <w:szCs w:val="24"/>
              </w:rPr>
            </w:pPr>
            <w:r w:rsidRPr="000263A7">
              <w:rPr>
                <w:rFonts w:ascii="Times New Roman" w:hAnsi="Times New Roman" w:cs="Times New Roman"/>
                <w:sz w:val="24"/>
                <w:szCs w:val="24"/>
              </w:rPr>
              <w:t>1</w:t>
            </w:r>
          </w:p>
        </w:tc>
        <w:tc>
          <w:tcPr>
            <w:tcW w:w="3823" w:type="dxa"/>
            <w:vAlign w:val="center"/>
          </w:tcPr>
          <w:p w14:paraId="66CE3C79" w14:textId="4666D16B" w:rsidR="000263A7" w:rsidRPr="000263A7" w:rsidRDefault="000263A7" w:rsidP="00954FEA">
            <w:pPr>
              <w:spacing w:line="0" w:lineRule="atLeast"/>
              <w:jc w:val="center"/>
              <w:rPr>
                <w:rFonts w:ascii="Times New Roman" w:hAnsi="Times New Roman" w:cs="Times New Roman"/>
                <w:sz w:val="24"/>
                <w:szCs w:val="24"/>
              </w:rPr>
            </w:pPr>
            <w:r w:rsidRPr="000263A7">
              <w:rPr>
                <w:rFonts w:ascii="Times New Roman" w:hAnsi="Times New Roman" w:cs="Times New Roman"/>
                <w:sz w:val="24"/>
                <w:szCs w:val="24"/>
              </w:rPr>
              <w:t>2</w:t>
            </w:r>
          </w:p>
        </w:tc>
        <w:tc>
          <w:tcPr>
            <w:tcW w:w="2270" w:type="dxa"/>
            <w:vAlign w:val="center"/>
          </w:tcPr>
          <w:p w14:paraId="10F2DB21" w14:textId="717CD973" w:rsidR="000263A7" w:rsidRPr="000263A7" w:rsidRDefault="000263A7" w:rsidP="00954FEA">
            <w:pPr>
              <w:spacing w:line="0" w:lineRule="atLeast"/>
              <w:jc w:val="center"/>
              <w:rPr>
                <w:rFonts w:ascii="Times New Roman" w:hAnsi="Times New Roman" w:cs="Times New Roman"/>
                <w:sz w:val="24"/>
                <w:szCs w:val="24"/>
              </w:rPr>
            </w:pPr>
            <w:r w:rsidRPr="000263A7">
              <w:rPr>
                <w:rFonts w:ascii="Times New Roman" w:hAnsi="Times New Roman" w:cs="Times New Roman"/>
                <w:sz w:val="24"/>
                <w:szCs w:val="24"/>
              </w:rPr>
              <w:t>3</w:t>
            </w:r>
          </w:p>
        </w:tc>
      </w:tr>
      <w:tr w:rsidR="00B41A3D" w14:paraId="68902AB9" w14:textId="77777777" w:rsidTr="00077838">
        <w:tc>
          <w:tcPr>
            <w:tcW w:w="3534" w:type="dxa"/>
          </w:tcPr>
          <w:p w14:paraId="1E68CBCE" w14:textId="77777777" w:rsidR="00B41A3D" w:rsidRDefault="00B41A3D" w:rsidP="00B41A3D">
            <w:pPr>
              <w:spacing w:before="120" w:line="0" w:lineRule="atLeast"/>
              <w:rPr>
                <w:rFonts w:ascii="Times New Roman" w:hAnsi="Times New Roman" w:cs="Times New Roman"/>
                <w:sz w:val="24"/>
                <w:szCs w:val="24"/>
              </w:rPr>
            </w:pPr>
            <w:r w:rsidRPr="00504688">
              <w:rPr>
                <w:rFonts w:ascii="Times New Roman" w:hAnsi="Times New Roman" w:cs="Times New Roman"/>
                <w:sz w:val="24"/>
                <w:szCs w:val="24"/>
              </w:rPr>
              <w:t xml:space="preserve">ТФ </w:t>
            </w:r>
            <w:r>
              <w:rPr>
                <w:rFonts w:ascii="Times New Roman" w:hAnsi="Times New Roman" w:cs="Times New Roman"/>
                <w:sz w:val="24"/>
                <w:szCs w:val="24"/>
              </w:rPr>
              <w:t xml:space="preserve">3.2.1. </w:t>
            </w:r>
            <w:r w:rsidRPr="00504688">
              <w:rPr>
                <w:rFonts w:ascii="Times New Roman" w:hAnsi="Times New Roman" w:cs="Times New Roman"/>
                <w:sz w:val="24"/>
                <w:szCs w:val="24"/>
              </w:rPr>
              <w:t>Подготовка к производству отдельных этапов строительных работ</w:t>
            </w:r>
          </w:p>
          <w:p w14:paraId="121FBFD7" w14:textId="61803BF1" w:rsidR="00B41A3D" w:rsidRPr="00504688" w:rsidRDefault="00B41A3D" w:rsidP="00B41A3D">
            <w:pPr>
              <w:spacing w:before="120" w:line="0" w:lineRule="atLeast"/>
              <w:rPr>
                <w:rFonts w:ascii="Times New Roman" w:hAnsi="Times New Roman" w:cs="Times New Roman"/>
                <w:sz w:val="24"/>
                <w:szCs w:val="24"/>
              </w:rPr>
            </w:pPr>
            <w:r>
              <w:rPr>
                <w:rFonts w:ascii="Times New Roman" w:hAnsi="Times New Roman" w:cs="Times New Roman"/>
                <w:sz w:val="24"/>
                <w:szCs w:val="24"/>
              </w:rPr>
              <w:t xml:space="preserve">ТД: </w:t>
            </w:r>
            <w:r w:rsidRPr="00AD4182">
              <w:rPr>
                <w:rFonts w:ascii="Times New Roman" w:hAnsi="Times New Roman" w:cs="Times New Roman"/>
                <w:sz w:val="24"/>
                <w:szCs w:val="24"/>
              </w:rPr>
              <w:t>Входной контроль проектной, рабочей и организационно-технологической документации строительства объекта капитального строительства, проекта организации работ по сносу объекта капитального строительства (при его наличии) в объеме, необходимом для производства этапа строительных работ</w:t>
            </w:r>
          </w:p>
        </w:tc>
        <w:tc>
          <w:tcPr>
            <w:tcW w:w="3823" w:type="dxa"/>
          </w:tcPr>
          <w:p w14:paraId="093560DD" w14:textId="77777777" w:rsidR="00B41A3D" w:rsidRPr="00C4083C" w:rsidRDefault="00B41A3D" w:rsidP="00B41A3D">
            <w:pPr>
              <w:spacing w:before="120" w:line="0" w:lineRule="atLeast"/>
              <w:rPr>
                <w:rFonts w:ascii="Times New Roman" w:hAnsi="Times New Roman"/>
                <w:sz w:val="24"/>
                <w:szCs w:val="24"/>
              </w:rPr>
            </w:pPr>
            <w:r w:rsidRPr="00C4083C">
              <w:rPr>
                <w:rFonts w:ascii="Times New Roman" w:hAnsi="Times New Roman"/>
                <w:sz w:val="24"/>
                <w:szCs w:val="24"/>
              </w:rPr>
              <w:t>1. Соответствие проектной (рабочей) документации требованиям:</w:t>
            </w:r>
          </w:p>
          <w:p w14:paraId="5FD1B129" w14:textId="77777777" w:rsidR="00B41A3D" w:rsidRPr="00C4083C" w:rsidRDefault="00B41A3D" w:rsidP="00B41A3D">
            <w:pPr>
              <w:spacing w:before="120" w:line="0" w:lineRule="atLeast"/>
              <w:rPr>
                <w:rFonts w:ascii="Times New Roman" w:hAnsi="Times New Roman"/>
                <w:sz w:val="24"/>
                <w:szCs w:val="24"/>
              </w:rPr>
            </w:pPr>
            <w:r>
              <w:rPr>
                <w:rFonts w:ascii="Times New Roman" w:hAnsi="Times New Roman"/>
                <w:sz w:val="24"/>
                <w:szCs w:val="24"/>
              </w:rPr>
              <w:t xml:space="preserve">- </w:t>
            </w:r>
            <w:r w:rsidRPr="00C4083C">
              <w:rPr>
                <w:rFonts w:ascii="Times New Roman" w:hAnsi="Times New Roman"/>
                <w:sz w:val="24"/>
                <w:szCs w:val="24"/>
              </w:rPr>
              <w:t xml:space="preserve">ГОСТ </w:t>
            </w:r>
            <w:proofErr w:type="gramStart"/>
            <w:r w:rsidRPr="00C4083C">
              <w:rPr>
                <w:rFonts w:ascii="Times New Roman" w:hAnsi="Times New Roman"/>
                <w:sz w:val="24"/>
                <w:szCs w:val="24"/>
              </w:rPr>
              <w:t>Р</w:t>
            </w:r>
            <w:proofErr w:type="gramEnd"/>
            <w:r w:rsidRPr="00C4083C">
              <w:rPr>
                <w:rFonts w:ascii="Times New Roman" w:hAnsi="Times New Roman"/>
                <w:sz w:val="24"/>
                <w:szCs w:val="24"/>
              </w:rPr>
              <w:t xml:space="preserve"> 21.101-20</w:t>
            </w:r>
            <w:r>
              <w:rPr>
                <w:rFonts w:ascii="Times New Roman" w:hAnsi="Times New Roman"/>
                <w:sz w:val="24"/>
                <w:szCs w:val="24"/>
              </w:rPr>
              <w:t>20</w:t>
            </w:r>
            <w:r w:rsidRPr="00C4083C">
              <w:rPr>
                <w:rFonts w:ascii="Times New Roman" w:hAnsi="Times New Roman"/>
                <w:sz w:val="24"/>
                <w:szCs w:val="24"/>
              </w:rPr>
              <w:t xml:space="preserve"> Основные требования к проектной и рабочей документации;</w:t>
            </w:r>
          </w:p>
          <w:p w14:paraId="0A86588D" w14:textId="77777777" w:rsidR="00B41A3D" w:rsidRPr="00C4083C" w:rsidRDefault="00B41A3D" w:rsidP="00B41A3D">
            <w:pPr>
              <w:spacing w:before="120" w:line="0" w:lineRule="atLeast"/>
              <w:rPr>
                <w:rFonts w:ascii="Times New Roman" w:hAnsi="Times New Roman"/>
                <w:sz w:val="24"/>
                <w:szCs w:val="24"/>
              </w:rPr>
            </w:pPr>
            <w:r>
              <w:rPr>
                <w:rFonts w:ascii="Times New Roman" w:hAnsi="Times New Roman"/>
                <w:sz w:val="24"/>
                <w:szCs w:val="24"/>
              </w:rPr>
              <w:t xml:space="preserve">- </w:t>
            </w:r>
            <w:r w:rsidRPr="00C4083C">
              <w:rPr>
                <w:rFonts w:ascii="Times New Roman" w:hAnsi="Times New Roman"/>
                <w:sz w:val="24"/>
                <w:szCs w:val="24"/>
              </w:rPr>
              <w:t>СП 22.13330.2016 «Основания зданий и сооружений»;</w:t>
            </w:r>
          </w:p>
          <w:p w14:paraId="5EFFC6DA" w14:textId="77777777" w:rsidR="00B41A3D" w:rsidRPr="00C4083C" w:rsidRDefault="00B41A3D" w:rsidP="00B41A3D">
            <w:pPr>
              <w:spacing w:before="120" w:line="0" w:lineRule="atLeast"/>
              <w:rPr>
                <w:rFonts w:ascii="Times New Roman" w:hAnsi="Times New Roman"/>
                <w:sz w:val="24"/>
                <w:szCs w:val="24"/>
              </w:rPr>
            </w:pPr>
            <w:r>
              <w:rPr>
                <w:rFonts w:ascii="Times New Roman" w:hAnsi="Times New Roman"/>
                <w:sz w:val="24"/>
                <w:szCs w:val="24"/>
              </w:rPr>
              <w:t xml:space="preserve">- </w:t>
            </w:r>
            <w:r w:rsidRPr="00C4083C">
              <w:rPr>
                <w:rFonts w:ascii="Times New Roman" w:hAnsi="Times New Roman"/>
                <w:sz w:val="24"/>
                <w:szCs w:val="24"/>
              </w:rPr>
              <w:t>СП 70.13330.2012 «Несущие и ограждающие конструкции».</w:t>
            </w:r>
          </w:p>
          <w:p w14:paraId="670F56E5" w14:textId="157C8ACA" w:rsidR="00B41A3D" w:rsidRPr="00C4083C" w:rsidRDefault="00B41A3D" w:rsidP="00B41A3D">
            <w:pPr>
              <w:spacing w:before="120" w:line="0" w:lineRule="atLeast"/>
              <w:rPr>
                <w:rFonts w:ascii="Times New Roman" w:hAnsi="Times New Roman" w:cs="Times New Roman"/>
                <w:sz w:val="24"/>
                <w:szCs w:val="24"/>
              </w:rPr>
            </w:pPr>
            <w:r w:rsidRPr="00C4083C">
              <w:rPr>
                <w:rFonts w:ascii="Times New Roman" w:hAnsi="Times New Roman"/>
                <w:sz w:val="24"/>
                <w:szCs w:val="24"/>
              </w:rPr>
              <w:t>2. Достаточность и корректность данных, содержащихся в проектной (рабочей) документации, необходимых для реализации проектных решений.</w:t>
            </w:r>
          </w:p>
        </w:tc>
        <w:tc>
          <w:tcPr>
            <w:tcW w:w="2270" w:type="dxa"/>
          </w:tcPr>
          <w:p w14:paraId="52858D72" w14:textId="207AD3D9" w:rsidR="00B41A3D" w:rsidRPr="00C064FF" w:rsidRDefault="00B41A3D" w:rsidP="00B41A3D">
            <w:pPr>
              <w:spacing w:before="120" w:line="0" w:lineRule="atLeast"/>
              <w:rPr>
                <w:rFonts w:ascii="Times New Roman" w:hAnsi="Times New Roman" w:cs="Times New Roman"/>
                <w:sz w:val="24"/>
                <w:szCs w:val="24"/>
              </w:rPr>
            </w:pPr>
            <w:r w:rsidRPr="00C064FF">
              <w:rPr>
                <w:rFonts w:ascii="Times New Roman" w:hAnsi="Times New Roman" w:cs="Times New Roman"/>
                <w:sz w:val="24"/>
                <w:szCs w:val="24"/>
              </w:rPr>
              <w:t xml:space="preserve">Задание на выполнение трудовых функций, трудовых действий в реальных или модельных </w:t>
            </w:r>
            <w:proofErr w:type="gramStart"/>
            <w:r w:rsidRPr="00C064FF">
              <w:rPr>
                <w:rFonts w:ascii="Times New Roman" w:hAnsi="Times New Roman" w:cs="Times New Roman"/>
                <w:sz w:val="24"/>
                <w:szCs w:val="24"/>
              </w:rPr>
              <w:t>условиях</w:t>
            </w:r>
            <w:proofErr w:type="gramEnd"/>
            <w:r w:rsidRPr="00C064FF">
              <w:rPr>
                <w:rFonts w:ascii="Times New Roman" w:hAnsi="Times New Roman" w:cs="Times New Roman"/>
                <w:sz w:val="24"/>
                <w:szCs w:val="24"/>
              </w:rPr>
              <w:t xml:space="preserve">, №1 </w:t>
            </w:r>
          </w:p>
        </w:tc>
      </w:tr>
      <w:tr w:rsidR="00E57BC0" w14:paraId="1994EC07" w14:textId="77777777" w:rsidTr="00077838">
        <w:tc>
          <w:tcPr>
            <w:tcW w:w="3534" w:type="dxa"/>
          </w:tcPr>
          <w:p w14:paraId="148C4AF1" w14:textId="77777777" w:rsidR="00E57BC0" w:rsidRDefault="00E57BC0" w:rsidP="00E57BC0">
            <w:pPr>
              <w:spacing w:before="120" w:line="0" w:lineRule="atLeast"/>
              <w:rPr>
                <w:rFonts w:ascii="Times New Roman" w:hAnsi="Times New Roman" w:cs="Times New Roman"/>
                <w:sz w:val="24"/>
                <w:szCs w:val="24"/>
              </w:rPr>
            </w:pPr>
            <w:r w:rsidRPr="00504688">
              <w:rPr>
                <w:rFonts w:ascii="Times New Roman" w:hAnsi="Times New Roman" w:cs="Times New Roman"/>
                <w:sz w:val="24"/>
                <w:szCs w:val="24"/>
              </w:rPr>
              <w:t xml:space="preserve">ТФ </w:t>
            </w:r>
            <w:r>
              <w:rPr>
                <w:rFonts w:ascii="Times New Roman" w:hAnsi="Times New Roman" w:cs="Times New Roman"/>
                <w:sz w:val="24"/>
                <w:szCs w:val="24"/>
              </w:rPr>
              <w:t xml:space="preserve">3.2.1. </w:t>
            </w:r>
            <w:r w:rsidRPr="00504688">
              <w:rPr>
                <w:rFonts w:ascii="Times New Roman" w:hAnsi="Times New Roman" w:cs="Times New Roman"/>
                <w:sz w:val="24"/>
                <w:szCs w:val="24"/>
              </w:rPr>
              <w:t>Подготовка к производству отдельных этапов строительных работ</w:t>
            </w:r>
          </w:p>
          <w:p w14:paraId="1388F318" w14:textId="6DBD5282" w:rsidR="00142783" w:rsidRPr="00504688" w:rsidRDefault="00061550" w:rsidP="00C4083C">
            <w:pPr>
              <w:spacing w:before="120" w:line="0" w:lineRule="atLeast"/>
              <w:rPr>
                <w:rFonts w:ascii="Times New Roman" w:hAnsi="Times New Roman" w:cs="Times New Roman"/>
                <w:sz w:val="24"/>
                <w:szCs w:val="24"/>
              </w:rPr>
            </w:pPr>
            <w:r>
              <w:rPr>
                <w:rFonts w:ascii="Times New Roman" w:hAnsi="Times New Roman" w:cs="Times New Roman"/>
                <w:sz w:val="24"/>
                <w:szCs w:val="24"/>
              </w:rPr>
              <w:lastRenderedPageBreak/>
              <w:t xml:space="preserve">ТД: </w:t>
            </w:r>
            <w:r w:rsidRPr="00061550">
              <w:rPr>
                <w:rFonts w:ascii="Times New Roman" w:hAnsi="Times New Roman" w:cs="Times New Roman"/>
                <w:sz w:val="24"/>
                <w:szCs w:val="24"/>
              </w:rPr>
              <w:t>Обеспечение необходимых разрешений, организация оформления и контроль наличия необходимых допусков к производству этапа строительных работ</w:t>
            </w:r>
          </w:p>
        </w:tc>
        <w:tc>
          <w:tcPr>
            <w:tcW w:w="3823" w:type="dxa"/>
          </w:tcPr>
          <w:p w14:paraId="42C6CAC6" w14:textId="77777777" w:rsidR="00E22F10" w:rsidRPr="00BF3C2B" w:rsidRDefault="00E22F10" w:rsidP="00E22F10">
            <w:pPr>
              <w:spacing w:before="120" w:line="0" w:lineRule="atLeast"/>
              <w:rPr>
                <w:rFonts w:ascii="Times New Roman" w:hAnsi="Times New Roman"/>
                <w:sz w:val="24"/>
                <w:szCs w:val="24"/>
              </w:rPr>
            </w:pPr>
            <w:r w:rsidRPr="00BF3C2B">
              <w:rPr>
                <w:rFonts w:ascii="Times New Roman" w:hAnsi="Times New Roman"/>
                <w:sz w:val="24"/>
                <w:szCs w:val="24"/>
              </w:rPr>
              <w:lastRenderedPageBreak/>
              <w:t>1. Учет скорости выполнения задания: не более 30 минут</w:t>
            </w:r>
            <w:r>
              <w:rPr>
                <w:rFonts w:ascii="Times New Roman" w:hAnsi="Times New Roman"/>
                <w:sz w:val="24"/>
                <w:szCs w:val="24"/>
              </w:rPr>
              <w:t>;</w:t>
            </w:r>
          </w:p>
          <w:p w14:paraId="5F5DF6C1" w14:textId="410099D2" w:rsidR="00E22F10" w:rsidRPr="00BF3C2B" w:rsidRDefault="00E22F10" w:rsidP="00E22F10">
            <w:pPr>
              <w:spacing w:before="120" w:line="0" w:lineRule="atLeast"/>
              <w:rPr>
                <w:rFonts w:ascii="Times New Roman" w:hAnsi="Times New Roman"/>
                <w:sz w:val="24"/>
                <w:szCs w:val="24"/>
              </w:rPr>
            </w:pPr>
            <w:r w:rsidRPr="00BF3C2B">
              <w:rPr>
                <w:rFonts w:ascii="Times New Roman" w:hAnsi="Times New Roman"/>
                <w:sz w:val="24"/>
                <w:szCs w:val="24"/>
              </w:rPr>
              <w:t xml:space="preserve">2. Соответствие требованиям к </w:t>
            </w:r>
            <w:r w:rsidRPr="00BF3C2B">
              <w:rPr>
                <w:rFonts w:ascii="Times New Roman" w:hAnsi="Times New Roman"/>
                <w:sz w:val="24"/>
                <w:szCs w:val="24"/>
              </w:rPr>
              <w:lastRenderedPageBreak/>
              <w:t>составу и порядку оформления наряда-допуска</w:t>
            </w:r>
            <w:r w:rsidR="000E77B1">
              <w:rPr>
                <w:rFonts w:ascii="Times New Roman" w:hAnsi="Times New Roman"/>
                <w:sz w:val="24"/>
                <w:szCs w:val="24"/>
              </w:rPr>
              <w:t xml:space="preserve"> </w:t>
            </w:r>
            <w:r w:rsidR="000E77B1" w:rsidRPr="000E77B1">
              <w:rPr>
                <w:rFonts w:ascii="Times New Roman" w:hAnsi="Times New Roman"/>
                <w:sz w:val="24"/>
                <w:szCs w:val="24"/>
              </w:rPr>
              <w:t>СНиП 12-03-2001</w:t>
            </w:r>
            <w:r>
              <w:rPr>
                <w:rFonts w:ascii="Times New Roman" w:hAnsi="Times New Roman"/>
                <w:sz w:val="24"/>
                <w:szCs w:val="24"/>
              </w:rPr>
              <w:t>;</w:t>
            </w:r>
          </w:p>
          <w:p w14:paraId="07E29812" w14:textId="32D02860" w:rsidR="00E57BC0" w:rsidRPr="00C4083C" w:rsidRDefault="00E22F10" w:rsidP="00E22F10">
            <w:pPr>
              <w:spacing w:before="120" w:line="0" w:lineRule="atLeast"/>
              <w:rPr>
                <w:rFonts w:ascii="Times New Roman" w:hAnsi="Times New Roman" w:cs="Times New Roman"/>
                <w:sz w:val="24"/>
                <w:szCs w:val="24"/>
              </w:rPr>
            </w:pPr>
            <w:r w:rsidRPr="00BF3C2B">
              <w:rPr>
                <w:rFonts w:ascii="Times New Roman" w:hAnsi="Times New Roman"/>
                <w:sz w:val="24"/>
                <w:szCs w:val="24"/>
              </w:rPr>
              <w:t>3. Полнота представленной информации.</w:t>
            </w:r>
          </w:p>
        </w:tc>
        <w:tc>
          <w:tcPr>
            <w:tcW w:w="2270" w:type="dxa"/>
          </w:tcPr>
          <w:p w14:paraId="1AF08E6F" w14:textId="1313388B" w:rsidR="00E57BC0" w:rsidRPr="00C064FF" w:rsidRDefault="004B4650" w:rsidP="00C4083C">
            <w:pPr>
              <w:spacing w:before="120" w:line="0" w:lineRule="atLeast"/>
              <w:rPr>
                <w:rFonts w:ascii="Times New Roman" w:hAnsi="Times New Roman" w:cs="Times New Roman"/>
                <w:sz w:val="24"/>
                <w:szCs w:val="24"/>
              </w:rPr>
            </w:pPr>
            <w:r w:rsidRPr="00C064FF">
              <w:rPr>
                <w:rFonts w:ascii="Times New Roman" w:hAnsi="Times New Roman" w:cs="Times New Roman"/>
                <w:sz w:val="24"/>
                <w:szCs w:val="24"/>
              </w:rPr>
              <w:lastRenderedPageBreak/>
              <w:t xml:space="preserve">Задание на выполнение трудовых функций, трудовых действий </w:t>
            </w:r>
            <w:r w:rsidRPr="00C064FF">
              <w:rPr>
                <w:rFonts w:ascii="Times New Roman" w:hAnsi="Times New Roman" w:cs="Times New Roman"/>
                <w:sz w:val="24"/>
                <w:szCs w:val="24"/>
              </w:rPr>
              <w:lastRenderedPageBreak/>
              <w:t xml:space="preserve">в реальных или модельных </w:t>
            </w:r>
            <w:proofErr w:type="gramStart"/>
            <w:r w:rsidRPr="00C064FF">
              <w:rPr>
                <w:rFonts w:ascii="Times New Roman" w:hAnsi="Times New Roman" w:cs="Times New Roman"/>
                <w:sz w:val="24"/>
                <w:szCs w:val="24"/>
              </w:rPr>
              <w:t>условиях</w:t>
            </w:r>
            <w:proofErr w:type="gramEnd"/>
            <w:r w:rsidRPr="00C064FF">
              <w:rPr>
                <w:rFonts w:ascii="Times New Roman" w:hAnsi="Times New Roman" w:cs="Times New Roman"/>
                <w:sz w:val="24"/>
                <w:szCs w:val="24"/>
              </w:rPr>
              <w:t>, №</w:t>
            </w:r>
            <w:r>
              <w:rPr>
                <w:rFonts w:ascii="Times New Roman" w:hAnsi="Times New Roman" w:cs="Times New Roman"/>
                <w:sz w:val="24"/>
                <w:szCs w:val="24"/>
              </w:rPr>
              <w:t>2</w:t>
            </w:r>
            <w:r w:rsidR="00F73531" w:rsidRPr="00CB6ABB">
              <w:rPr>
                <w:rFonts w:ascii="Times New Roman" w:hAnsi="Times New Roman" w:cs="Times New Roman"/>
                <w:sz w:val="24"/>
                <w:szCs w:val="24"/>
                <w:highlight w:val="yellow"/>
              </w:rPr>
              <w:t xml:space="preserve"> </w:t>
            </w:r>
          </w:p>
        </w:tc>
      </w:tr>
      <w:tr w:rsidR="00DF4BBB" w14:paraId="1998D5AF" w14:textId="77777777" w:rsidTr="00077838">
        <w:tc>
          <w:tcPr>
            <w:tcW w:w="3534" w:type="dxa"/>
          </w:tcPr>
          <w:p w14:paraId="10F02968" w14:textId="77777777" w:rsidR="00DF4BBB" w:rsidRDefault="00DF4BBB" w:rsidP="00DF4BBB">
            <w:pPr>
              <w:spacing w:before="120" w:line="0" w:lineRule="atLeast"/>
              <w:rPr>
                <w:rFonts w:ascii="Times New Roman" w:hAnsi="Times New Roman" w:cs="Times New Roman"/>
                <w:sz w:val="24"/>
                <w:szCs w:val="24"/>
              </w:rPr>
            </w:pPr>
            <w:r w:rsidRPr="00504688">
              <w:rPr>
                <w:rFonts w:ascii="Times New Roman" w:hAnsi="Times New Roman" w:cs="Times New Roman"/>
                <w:sz w:val="24"/>
                <w:szCs w:val="24"/>
              </w:rPr>
              <w:lastRenderedPageBreak/>
              <w:t xml:space="preserve">ТФ </w:t>
            </w:r>
            <w:r>
              <w:rPr>
                <w:rFonts w:ascii="Times New Roman" w:hAnsi="Times New Roman" w:cs="Times New Roman"/>
                <w:sz w:val="24"/>
                <w:szCs w:val="24"/>
              </w:rPr>
              <w:t xml:space="preserve">3.2.2. </w:t>
            </w:r>
            <w:r w:rsidRPr="002618C7">
              <w:rPr>
                <w:rFonts w:ascii="Times New Roman" w:hAnsi="Times New Roman" w:cs="Times New Roman"/>
                <w:sz w:val="24"/>
                <w:szCs w:val="24"/>
              </w:rPr>
              <w:t>Управление производством отдельных этапов строительных работ</w:t>
            </w:r>
          </w:p>
          <w:p w14:paraId="7DC3F304" w14:textId="6DA13D94" w:rsidR="00DF4BBB" w:rsidRPr="00CF3D7C" w:rsidRDefault="00DF4BBB" w:rsidP="00DF4BBB">
            <w:pPr>
              <w:spacing w:before="120" w:line="0" w:lineRule="atLeast"/>
              <w:rPr>
                <w:rFonts w:ascii="Times New Roman" w:hAnsi="Times New Roman" w:cs="Times New Roman"/>
                <w:sz w:val="24"/>
                <w:szCs w:val="24"/>
              </w:rPr>
            </w:pPr>
            <w:r w:rsidRPr="00CF3D7C">
              <w:rPr>
                <w:rFonts w:ascii="Times New Roman" w:hAnsi="Times New Roman" w:cs="Times New Roman"/>
                <w:sz w:val="24"/>
                <w:szCs w:val="24"/>
              </w:rPr>
              <w:t>ТД: Планирование, организация и текущий контроль производства этапа строительных работ</w:t>
            </w:r>
          </w:p>
        </w:tc>
        <w:tc>
          <w:tcPr>
            <w:tcW w:w="3823" w:type="dxa"/>
          </w:tcPr>
          <w:p w14:paraId="0985FFCB" w14:textId="00B7D2E2" w:rsidR="00DF4BBB" w:rsidRDefault="00DF4BBB" w:rsidP="00DF4BBB">
            <w:pPr>
              <w:spacing w:before="120" w:line="0" w:lineRule="atLeast"/>
              <w:rPr>
                <w:rFonts w:ascii="Times New Roman" w:hAnsi="Times New Roman" w:cs="Times New Roman"/>
                <w:sz w:val="24"/>
                <w:szCs w:val="24"/>
              </w:rPr>
            </w:pPr>
            <w:r>
              <w:rPr>
                <w:rFonts w:ascii="Times New Roman" w:hAnsi="Times New Roman"/>
                <w:sz w:val="24"/>
                <w:szCs w:val="24"/>
              </w:rPr>
              <w:t xml:space="preserve">1. </w:t>
            </w:r>
            <w:r w:rsidRPr="00E05784">
              <w:rPr>
                <w:rFonts w:ascii="Times New Roman" w:hAnsi="Times New Roman" w:cs="Times New Roman"/>
                <w:sz w:val="24"/>
                <w:szCs w:val="24"/>
              </w:rPr>
              <w:t>Достаточность и корректность результатов расчетов</w:t>
            </w:r>
            <w:r w:rsidR="005411DF">
              <w:rPr>
                <w:rFonts w:ascii="Times New Roman" w:hAnsi="Times New Roman" w:cs="Times New Roman"/>
                <w:sz w:val="24"/>
                <w:szCs w:val="24"/>
              </w:rPr>
              <w:t>.</w:t>
            </w:r>
          </w:p>
          <w:p w14:paraId="614ECB4D" w14:textId="03D7795F" w:rsidR="00DF4BBB" w:rsidRPr="004D1CF0" w:rsidRDefault="00DF4BBB" w:rsidP="00DF4BBB">
            <w:pPr>
              <w:spacing w:before="120" w:line="0" w:lineRule="atLeast"/>
              <w:rPr>
                <w:rFonts w:ascii="Times New Roman" w:hAnsi="Times New Roman" w:cs="Times New Roman"/>
                <w:sz w:val="24"/>
                <w:szCs w:val="24"/>
              </w:rPr>
            </w:pPr>
          </w:p>
        </w:tc>
        <w:tc>
          <w:tcPr>
            <w:tcW w:w="2270" w:type="dxa"/>
          </w:tcPr>
          <w:p w14:paraId="26DA23B6" w14:textId="316DC600" w:rsidR="00DF4BBB" w:rsidRDefault="00DF4BBB" w:rsidP="00DF4BBB">
            <w:pPr>
              <w:spacing w:line="0" w:lineRule="atLeast"/>
              <w:rPr>
                <w:rFonts w:ascii="Times New Roman" w:hAnsi="Times New Roman" w:cs="Times New Roman"/>
                <w:sz w:val="28"/>
                <w:szCs w:val="28"/>
              </w:rPr>
            </w:pPr>
            <w:r w:rsidRPr="00C064FF">
              <w:rPr>
                <w:rFonts w:ascii="Times New Roman" w:hAnsi="Times New Roman" w:cs="Times New Roman"/>
                <w:sz w:val="24"/>
                <w:szCs w:val="24"/>
              </w:rPr>
              <w:t xml:space="preserve">Задание на выполнение трудовых функций, трудовых действий в реальных или модельных </w:t>
            </w:r>
            <w:proofErr w:type="gramStart"/>
            <w:r w:rsidRPr="00C064FF">
              <w:rPr>
                <w:rFonts w:ascii="Times New Roman" w:hAnsi="Times New Roman" w:cs="Times New Roman"/>
                <w:sz w:val="24"/>
                <w:szCs w:val="24"/>
              </w:rPr>
              <w:t>условиях</w:t>
            </w:r>
            <w:proofErr w:type="gramEnd"/>
            <w:r w:rsidRPr="00C064FF">
              <w:rPr>
                <w:rFonts w:ascii="Times New Roman" w:hAnsi="Times New Roman" w:cs="Times New Roman"/>
                <w:sz w:val="24"/>
                <w:szCs w:val="24"/>
              </w:rPr>
              <w:t>, №</w:t>
            </w:r>
            <w:r>
              <w:rPr>
                <w:rFonts w:ascii="Times New Roman" w:hAnsi="Times New Roman" w:cs="Times New Roman"/>
                <w:sz w:val="24"/>
                <w:szCs w:val="24"/>
              </w:rPr>
              <w:t>3</w:t>
            </w:r>
            <w:r w:rsidRPr="004D1CF0">
              <w:rPr>
                <w:rFonts w:ascii="Times New Roman" w:hAnsi="Times New Roman" w:cs="Times New Roman"/>
                <w:sz w:val="24"/>
                <w:szCs w:val="24"/>
                <w:highlight w:val="yellow"/>
              </w:rPr>
              <w:t xml:space="preserve"> </w:t>
            </w:r>
          </w:p>
        </w:tc>
      </w:tr>
      <w:tr w:rsidR="007B3EA5" w14:paraId="650A1271" w14:textId="77777777" w:rsidTr="00077838">
        <w:tc>
          <w:tcPr>
            <w:tcW w:w="3534" w:type="dxa"/>
          </w:tcPr>
          <w:p w14:paraId="346BC75F" w14:textId="77777777" w:rsidR="007B3EA5" w:rsidRDefault="007B3EA5" w:rsidP="007B3EA5">
            <w:pPr>
              <w:spacing w:before="120" w:line="0" w:lineRule="atLeast"/>
              <w:rPr>
                <w:rFonts w:ascii="Times New Roman" w:hAnsi="Times New Roman" w:cs="Times New Roman"/>
                <w:sz w:val="24"/>
                <w:szCs w:val="24"/>
              </w:rPr>
            </w:pPr>
            <w:r w:rsidRPr="00504688">
              <w:rPr>
                <w:rFonts w:ascii="Times New Roman" w:hAnsi="Times New Roman" w:cs="Times New Roman"/>
                <w:sz w:val="24"/>
                <w:szCs w:val="24"/>
              </w:rPr>
              <w:t xml:space="preserve">ТФ </w:t>
            </w:r>
            <w:r>
              <w:rPr>
                <w:rFonts w:ascii="Times New Roman" w:hAnsi="Times New Roman" w:cs="Times New Roman"/>
                <w:sz w:val="24"/>
                <w:szCs w:val="24"/>
              </w:rPr>
              <w:t xml:space="preserve">3.2.2. </w:t>
            </w:r>
            <w:r w:rsidRPr="002618C7">
              <w:rPr>
                <w:rFonts w:ascii="Times New Roman" w:hAnsi="Times New Roman" w:cs="Times New Roman"/>
                <w:sz w:val="24"/>
                <w:szCs w:val="24"/>
              </w:rPr>
              <w:t>Управление производством отдельных этапов строительных работ</w:t>
            </w:r>
          </w:p>
          <w:p w14:paraId="174A68E1" w14:textId="564356FD" w:rsidR="007B3EA5" w:rsidRDefault="007B3EA5" w:rsidP="007B3EA5">
            <w:pPr>
              <w:spacing w:before="120" w:line="0" w:lineRule="atLeast"/>
              <w:rPr>
                <w:rFonts w:ascii="Times New Roman" w:hAnsi="Times New Roman" w:cs="Times New Roman"/>
                <w:sz w:val="28"/>
                <w:szCs w:val="28"/>
              </w:rPr>
            </w:pPr>
            <w:r w:rsidRPr="00CF3D7C">
              <w:rPr>
                <w:rFonts w:ascii="Times New Roman" w:hAnsi="Times New Roman" w:cs="Times New Roman"/>
                <w:sz w:val="24"/>
                <w:szCs w:val="24"/>
              </w:rPr>
              <w:t>ТД:</w:t>
            </w:r>
            <w:r>
              <w:rPr>
                <w:rFonts w:ascii="Times New Roman" w:hAnsi="Times New Roman" w:cs="Times New Roman"/>
                <w:sz w:val="24"/>
                <w:szCs w:val="24"/>
              </w:rPr>
              <w:t xml:space="preserve"> </w:t>
            </w:r>
            <w:r w:rsidRPr="00F77EEF">
              <w:rPr>
                <w:rFonts w:ascii="Times New Roman" w:hAnsi="Times New Roman" w:cs="Times New Roman"/>
                <w:sz w:val="24"/>
                <w:szCs w:val="24"/>
              </w:rPr>
              <w:t>Организация приемки, планирование и контроль распределения и расходования материальных и технических ресурсов, используемых при производстве этапа строительных работ</w:t>
            </w:r>
          </w:p>
        </w:tc>
        <w:tc>
          <w:tcPr>
            <w:tcW w:w="3823" w:type="dxa"/>
          </w:tcPr>
          <w:p w14:paraId="71129E71" w14:textId="77777777" w:rsidR="007B3EA5" w:rsidRPr="007B3EA5" w:rsidRDefault="007B3EA5" w:rsidP="007B3EA5">
            <w:pPr>
              <w:spacing w:before="120" w:line="0" w:lineRule="atLeast"/>
              <w:rPr>
                <w:rFonts w:ascii="Times New Roman" w:hAnsi="Times New Roman"/>
                <w:sz w:val="24"/>
                <w:szCs w:val="24"/>
              </w:rPr>
            </w:pPr>
            <w:r w:rsidRPr="007B3EA5">
              <w:rPr>
                <w:rFonts w:ascii="Times New Roman" w:hAnsi="Times New Roman"/>
                <w:sz w:val="24"/>
                <w:szCs w:val="24"/>
              </w:rPr>
              <w:t>1. Соответствие проектной (рабочей) документации требованиям:</w:t>
            </w:r>
          </w:p>
          <w:p w14:paraId="725551A7" w14:textId="77777777" w:rsidR="007B3EA5" w:rsidRPr="007B3EA5" w:rsidRDefault="007B3EA5" w:rsidP="007B3EA5">
            <w:pPr>
              <w:spacing w:before="120" w:line="0" w:lineRule="atLeast"/>
              <w:rPr>
                <w:rFonts w:ascii="Times New Roman" w:hAnsi="Times New Roman"/>
                <w:sz w:val="24"/>
                <w:szCs w:val="24"/>
              </w:rPr>
            </w:pPr>
            <w:r w:rsidRPr="007B3EA5">
              <w:rPr>
                <w:rFonts w:ascii="Times New Roman" w:hAnsi="Times New Roman"/>
                <w:sz w:val="24"/>
                <w:szCs w:val="24"/>
              </w:rPr>
              <w:t xml:space="preserve">- ГОСТ </w:t>
            </w:r>
            <w:proofErr w:type="gramStart"/>
            <w:r w:rsidRPr="007B3EA5">
              <w:rPr>
                <w:rFonts w:ascii="Times New Roman" w:hAnsi="Times New Roman"/>
                <w:sz w:val="24"/>
                <w:szCs w:val="24"/>
              </w:rPr>
              <w:t>Р</w:t>
            </w:r>
            <w:proofErr w:type="gramEnd"/>
            <w:r w:rsidRPr="007B3EA5">
              <w:rPr>
                <w:rFonts w:ascii="Times New Roman" w:hAnsi="Times New Roman"/>
                <w:sz w:val="24"/>
                <w:szCs w:val="24"/>
              </w:rPr>
              <w:t xml:space="preserve"> 21.101-2020 Основные требования к проектной и рабочей документации;</w:t>
            </w:r>
          </w:p>
          <w:p w14:paraId="4E2A7691" w14:textId="77777777" w:rsidR="007B3EA5" w:rsidRPr="007B3EA5" w:rsidRDefault="007B3EA5" w:rsidP="007B3EA5">
            <w:pPr>
              <w:spacing w:before="120" w:line="0" w:lineRule="atLeast"/>
              <w:rPr>
                <w:rFonts w:ascii="Times New Roman" w:hAnsi="Times New Roman"/>
                <w:sz w:val="24"/>
                <w:szCs w:val="24"/>
              </w:rPr>
            </w:pPr>
            <w:r w:rsidRPr="007B3EA5">
              <w:rPr>
                <w:rFonts w:ascii="Times New Roman" w:hAnsi="Times New Roman"/>
                <w:sz w:val="24"/>
                <w:szCs w:val="24"/>
              </w:rPr>
              <w:t>- СП 22.13330.2016 «Основания зданий и сооружений»;</w:t>
            </w:r>
          </w:p>
          <w:p w14:paraId="4E137F1A" w14:textId="77777777" w:rsidR="007B3EA5" w:rsidRPr="007B3EA5" w:rsidRDefault="007B3EA5" w:rsidP="007B3EA5">
            <w:pPr>
              <w:spacing w:before="120" w:line="0" w:lineRule="atLeast"/>
              <w:rPr>
                <w:rFonts w:ascii="Times New Roman" w:hAnsi="Times New Roman"/>
                <w:sz w:val="24"/>
                <w:szCs w:val="24"/>
              </w:rPr>
            </w:pPr>
            <w:r w:rsidRPr="007B3EA5">
              <w:rPr>
                <w:rFonts w:ascii="Times New Roman" w:hAnsi="Times New Roman"/>
                <w:sz w:val="24"/>
                <w:szCs w:val="24"/>
              </w:rPr>
              <w:t>- СП 70.13330.2012 «Несущие и ограждающие конструкции».</w:t>
            </w:r>
          </w:p>
          <w:p w14:paraId="1CA62C19" w14:textId="5CFFEDE6" w:rsidR="007B3EA5" w:rsidRPr="007B3EA5" w:rsidRDefault="007B3EA5" w:rsidP="007B3EA5">
            <w:pPr>
              <w:spacing w:before="120" w:line="0" w:lineRule="atLeast"/>
              <w:rPr>
                <w:rFonts w:ascii="Times New Roman" w:hAnsi="Times New Roman" w:cs="Times New Roman"/>
                <w:sz w:val="24"/>
                <w:szCs w:val="24"/>
              </w:rPr>
            </w:pPr>
            <w:r w:rsidRPr="007B3EA5">
              <w:rPr>
                <w:rFonts w:ascii="Times New Roman" w:hAnsi="Times New Roman"/>
                <w:sz w:val="24"/>
                <w:szCs w:val="24"/>
              </w:rPr>
              <w:t>2. Достаточность и корректность данных, содержащихся в проектной (рабочей) документации, необходимых для реализации проектных решений.</w:t>
            </w:r>
          </w:p>
        </w:tc>
        <w:tc>
          <w:tcPr>
            <w:tcW w:w="2270" w:type="dxa"/>
          </w:tcPr>
          <w:p w14:paraId="2DF682F1" w14:textId="6E3E1C84" w:rsidR="007B3EA5" w:rsidRDefault="007B3EA5" w:rsidP="007B3EA5">
            <w:pPr>
              <w:spacing w:line="0" w:lineRule="atLeast"/>
              <w:rPr>
                <w:rFonts w:ascii="Times New Roman" w:hAnsi="Times New Roman" w:cs="Times New Roman"/>
                <w:sz w:val="28"/>
                <w:szCs w:val="28"/>
              </w:rPr>
            </w:pPr>
            <w:r w:rsidRPr="00C064FF">
              <w:rPr>
                <w:rFonts w:ascii="Times New Roman" w:hAnsi="Times New Roman" w:cs="Times New Roman"/>
                <w:sz w:val="24"/>
                <w:szCs w:val="24"/>
              </w:rPr>
              <w:t xml:space="preserve">Задание на выполнение трудовых функций, трудовых действий в реальных или модельных </w:t>
            </w:r>
            <w:proofErr w:type="gramStart"/>
            <w:r w:rsidRPr="00C064FF">
              <w:rPr>
                <w:rFonts w:ascii="Times New Roman" w:hAnsi="Times New Roman" w:cs="Times New Roman"/>
                <w:sz w:val="24"/>
                <w:szCs w:val="24"/>
              </w:rPr>
              <w:t>условиях</w:t>
            </w:r>
            <w:proofErr w:type="gramEnd"/>
            <w:r w:rsidRPr="00C064FF">
              <w:rPr>
                <w:rFonts w:ascii="Times New Roman" w:hAnsi="Times New Roman" w:cs="Times New Roman"/>
                <w:sz w:val="24"/>
                <w:szCs w:val="24"/>
              </w:rPr>
              <w:t>, №</w:t>
            </w:r>
            <w:r>
              <w:rPr>
                <w:rFonts w:ascii="Times New Roman" w:hAnsi="Times New Roman" w:cs="Times New Roman"/>
                <w:sz w:val="24"/>
                <w:szCs w:val="24"/>
              </w:rPr>
              <w:t>4</w:t>
            </w:r>
          </w:p>
        </w:tc>
      </w:tr>
      <w:tr w:rsidR="00DF4BBB" w14:paraId="40B52876" w14:textId="77777777" w:rsidTr="00077838">
        <w:tc>
          <w:tcPr>
            <w:tcW w:w="3534" w:type="dxa"/>
          </w:tcPr>
          <w:p w14:paraId="1E1C9D30" w14:textId="77777777" w:rsidR="00DF4BBB" w:rsidRDefault="00DF4BBB" w:rsidP="00DF4BBB">
            <w:pPr>
              <w:spacing w:before="120" w:line="0" w:lineRule="atLeast"/>
              <w:rPr>
                <w:rFonts w:ascii="Times New Roman" w:hAnsi="Times New Roman" w:cs="Times New Roman"/>
                <w:sz w:val="24"/>
                <w:szCs w:val="24"/>
              </w:rPr>
            </w:pPr>
            <w:r w:rsidRPr="00F77EEF">
              <w:rPr>
                <w:rFonts w:ascii="Times New Roman" w:hAnsi="Times New Roman" w:cs="Times New Roman"/>
                <w:sz w:val="24"/>
                <w:szCs w:val="24"/>
              </w:rPr>
              <w:t>ТФ 3.2.3. Строительный контроль производства отдельных этапов строительных работ</w:t>
            </w:r>
          </w:p>
          <w:p w14:paraId="32A6E2D6" w14:textId="77777777" w:rsidR="00DF4BBB" w:rsidRDefault="00DF4BBB" w:rsidP="00DF4BBB">
            <w:pPr>
              <w:spacing w:before="120" w:line="0" w:lineRule="atLeast"/>
              <w:rPr>
                <w:rFonts w:ascii="Times New Roman" w:hAnsi="Times New Roman" w:cs="Times New Roman"/>
                <w:sz w:val="24"/>
                <w:szCs w:val="24"/>
              </w:rPr>
            </w:pPr>
            <w:r>
              <w:rPr>
                <w:rFonts w:ascii="Times New Roman" w:hAnsi="Times New Roman" w:cs="Times New Roman"/>
                <w:sz w:val="24"/>
                <w:szCs w:val="24"/>
              </w:rPr>
              <w:t xml:space="preserve">ТД: </w:t>
            </w:r>
            <w:r w:rsidRPr="00E70439">
              <w:rPr>
                <w:rFonts w:ascii="Times New Roman" w:hAnsi="Times New Roman" w:cs="Times New Roman"/>
                <w:sz w:val="24"/>
                <w:szCs w:val="24"/>
              </w:rPr>
              <w:t>Контроль выполненных видов скрытых строительных работ, оказывающих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 при производстве этапа строительных работ</w:t>
            </w:r>
          </w:p>
          <w:p w14:paraId="486D2172" w14:textId="77777777" w:rsidR="00DF4BBB" w:rsidRDefault="00DF4BBB" w:rsidP="00DF4BBB">
            <w:pPr>
              <w:spacing w:before="120" w:line="0" w:lineRule="atLeast"/>
              <w:rPr>
                <w:rFonts w:ascii="Times New Roman" w:hAnsi="Times New Roman" w:cs="Times New Roman"/>
                <w:sz w:val="24"/>
                <w:szCs w:val="24"/>
              </w:rPr>
            </w:pPr>
            <w:r w:rsidRPr="00F77EEF">
              <w:rPr>
                <w:rFonts w:ascii="Times New Roman" w:hAnsi="Times New Roman" w:cs="Times New Roman"/>
                <w:sz w:val="24"/>
                <w:szCs w:val="24"/>
              </w:rPr>
              <w:t>ТФ 3.2.</w:t>
            </w:r>
            <w:r>
              <w:rPr>
                <w:rFonts w:ascii="Times New Roman" w:hAnsi="Times New Roman" w:cs="Times New Roman"/>
                <w:sz w:val="24"/>
                <w:szCs w:val="24"/>
              </w:rPr>
              <w:t>4</w:t>
            </w:r>
            <w:r w:rsidRPr="00F77EEF">
              <w:rPr>
                <w:rFonts w:ascii="Times New Roman" w:hAnsi="Times New Roman" w:cs="Times New Roman"/>
                <w:sz w:val="24"/>
                <w:szCs w:val="24"/>
              </w:rPr>
              <w:t>.</w:t>
            </w:r>
            <w:r>
              <w:rPr>
                <w:rFonts w:ascii="Times New Roman" w:hAnsi="Times New Roman" w:cs="Times New Roman"/>
                <w:sz w:val="24"/>
                <w:szCs w:val="24"/>
              </w:rPr>
              <w:t xml:space="preserve"> </w:t>
            </w:r>
            <w:r w:rsidRPr="009416BB">
              <w:rPr>
                <w:rFonts w:ascii="Times New Roman" w:hAnsi="Times New Roman" w:cs="Times New Roman"/>
                <w:sz w:val="24"/>
                <w:szCs w:val="24"/>
              </w:rPr>
              <w:t xml:space="preserve">Сдача и приемка выполненных отдельных этапов </w:t>
            </w:r>
            <w:r w:rsidRPr="009416BB">
              <w:rPr>
                <w:rFonts w:ascii="Times New Roman" w:hAnsi="Times New Roman" w:cs="Times New Roman"/>
                <w:sz w:val="24"/>
                <w:szCs w:val="24"/>
              </w:rPr>
              <w:lastRenderedPageBreak/>
              <w:t>строительных работ</w:t>
            </w:r>
          </w:p>
          <w:p w14:paraId="7A3A8B46" w14:textId="39F0991F" w:rsidR="00DF4BBB" w:rsidRPr="00F77EEF" w:rsidRDefault="00DF4BBB" w:rsidP="00DF4BBB">
            <w:pPr>
              <w:spacing w:before="120" w:line="0" w:lineRule="atLeast"/>
              <w:rPr>
                <w:rFonts w:ascii="Times New Roman" w:hAnsi="Times New Roman" w:cs="Times New Roman"/>
                <w:sz w:val="24"/>
                <w:szCs w:val="24"/>
              </w:rPr>
            </w:pPr>
            <w:r>
              <w:rPr>
                <w:rFonts w:ascii="Times New Roman" w:hAnsi="Times New Roman" w:cs="Times New Roman"/>
                <w:sz w:val="24"/>
                <w:szCs w:val="24"/>
              </w:rPr>
              <w:t xml:space="preserve">ТД: </w:t>
            </w:r>
            <w:r w:rsidRPr="00F73DEA">
              <w:rPr>
                <w:rFonts w:ascii="Times New Roman" w:hAnsi="Times New Roman" w:cs="Times New Roman"/>
                <w:sz w:val="24"/>
                <w:szCs w:val="24"/>
              </w:rPr>
              <w:t>Подготовка комплекта исполнительной и прилагаемой (технической, доказательной) документации по выполненному этапу строительных работ для приемки заказчиком</w:t>
            </w:r>
          </w:p>
        </w:tc>
        <w:tc>
          <w:tcPr>
            <w:tcW w:w="3823" w:type="dxa"/>
          </w:tcPr>
          <w:p w14:paraId="352D0604" w14:textId="2721CC5E" w:rsidR="00DF4BBB" w:rsidRPr="00A87B0D" w:rsidRDefault="00DF4BBB" w:rsidP="00DF4BBB">
            <w:pPr>
              <w:spacing w:before="120" w:line="0" w:lineRule="atLeast"/>
              <w:rPr>
                <w:rFonts w:ascii="Times New Roman" w:hAnsi="Times New Roman" w:cs="Times New Roman"/>
                <w:sz w:val="24"/>
                <w:szCs w:val="24"/>
              </w:rPr>
            </w:pPr>
            <w:r w:rsidRPr="00077838">
              <w:rPr>
                <w:rFonts w:ascii="Times New Roman" w:hAnsi="Times New Roman" w:cs="Times New Roman"/>
                <w:sz w:val="24"/>
                <w:szCs w:val="24"/>
              </w:rPr>
              <w:lastRenderedPageBreak/>
              <w:t>1. Учет скорости выполнения задания: не более 30 минут</w:t>
            </w:r>
            <w:r w:rsidR="005411DF">
              <w:rPr>
                <w:rFonts w:ascii="Times New Roman" w:hAnsi="Times New Roman" w:cs="Times New Roman"/>
                <w:sz w:val="24"/>
                <w:szCs w:val="24"/>
              </w:rPr>
              <w:t>;</w:t>
            </w:r>
          </w:p>
          <w:p w14:paraId="25867B23" w14:textId="68F07C41" w:rsidR="00DF4BBB" w:rsidRDefault="00DF4BBB" w:rsidP="00DF4BBB">
            <w:pPr>
              <w:spacing w:before="120" w:line="0" w:lineRule="atLeast"/>
              <w:rPr>
                <w:rFonts w:ascii="Times New Roman" w:hAnsi="Times New Roman" w:cs="Times New Roman"/>
                <w:sz w:val="24"/>
                <w:szCs w:val="24"/>
              </w:rPr>
            </w:pPr>
            <w:r w:rsidRPr="00A87B0D">
              <w:rPr>
                <w:rFonts w:ascii="Times New Roman" w:hAnsi="Times New Roman" w:cs="Times New Roman"/>
                <w:sz w:val="24"/>
                <w:szCs w:val="24"/>
              </w:rPr>
              <w:t xml:space="preserve">2. Соответствие требованиям к составу и порядку ведения исполнительной документации при строительстве, реконструкции, капитальном ремонте объектов капитального строительства и </w:t>
            </w:r>
            <w:proofErr w:type="gramStart"/>
            <w:r w:rsidRPr="00A87B0D">
              <w:rPr>
                <w:rFonts w:ascii="Times New Roman" w:hAnsi="Times New Roman" w:cs="Times New Roman"/>
                <w:sz w:val="24"/>
                <w:szCs w:val="24"/>
              </w:rPr>
              <w:t>требования</w:t>
            </w:r>
            <w:proofErr w:type="gramEnd"/>
            <w:r w:rsidRPr="00A87B0D">
              <w:rPr>
                <w:rFonts w:ascii="Times New Roman" w:hAnsi="Times New Roman" w:cs="Times New Roman"/>
                <w:sz w:val="24"/>
                <w:szCs w:val="24"/>
              </w:rPr>
              <w:t xml:space="preserve"> предъявляемые к актам освидетельствования работ, конструкций, участков сетей инженерно-технического обеспечения РД-11-02-2006</w:t>
            </w:r>
            <w:r w:rsidR="00923652">
              <w:rPr>
                <w:rFonts w:ascii="Times New Roman" w:hAnsi="Times New Roman" w:cs="Times New Roman"/>
                <w:sz w:val="24"/>
                <w:szCs w:val="24"/>
              </w:rPr>
              <w:t xml:space="preserve"> (с изм</w:t>
            </w:r>
            <w:r w:rsidR="005411DF">
              <w:rPr>
                <w:rFonts w:ascii="Times New Roman" w:hAnsi="Times New Roman" w:cs="Times New Roman"/>
                <w:sz w:val="24"/>
                <w:szCs w:val="24"/>
              </w:rPr>
              <w:t>.</w:t>
            </w:r>
            <w:r w:rsidR="00923652">
              <w:rPr>
                <w:rFonts w:ascii="Times New Roman" w:hAnsi="Times New Roman" w:cs="Times New Roman"/>
                <w:sz w:val="24"/>
                <w:szCs w:val="24"/>
              </w:rPr>
              <w:t xml:space="preserve"> </w:t>
            </w:r>
            <w:proofErr w:type="gramStart"/>
            <w:r w:rsidR="00923652" w:rsidRPr="00923652">
              <w:rPr>
                <w:rFonts w:ascii="Times New Roman" w:hAnsi="Times New Roman" w:cs="Times New Roman"/>
                <w:sz w:val="24"/>
                <w:szCs w:val="24"/>
              </w:rPr>
              <w:t xml:space="preserve">Приказ </w:t>
            </w:r>
            <w:proofErr w:type="spellStart"/>
            <w:r w:rsidR="00923652" w:rsidRPr="00923652">
              <w:rPr>
                <w:rFonts w:ascii="Times New Roman" w:hAnsi="Times New Roman" w:cs="Times New Roman"/>
                <w:sz w:val="24"/>
                <w:szCs w:val="24"/>
              </w:rPr>
              <w:t>Ростехнадзора</w:t>
            </w:r>
            <w:proofErr w:type="spellEnd"/>
            <w:r w:rsidR="00923652" w:rsidRPr="00923652">
              <w:rPr>
                <w:rFonts w:ascii="Times New Roman" w:hAnsi="Times New Roman" w:cs="Times New Roman"/>
                <w:sz w:val="24"/>
                <w:szCs w:val="24"/>
              </w:rPr>
              <w:t xml:space="preserve"> от 09 ноября 2017 г. № 470</w:t>
            </w:r>
            <w:r w:rsidR="00923652">
              <w:rPr>
                <w:rFonts w:ascii="Times New Roman" w:hAnsi="Times New Roman" w:cs="Times New Roman"/>
                <w:sz w:val="24"/>
                <w:szCs w:val="24"/>
              </w:rPr>
              <w:t>)</w:t>
            </w:r>
            <w:proofErr w:type="gramEnd"/>
          </w:p>
          <w:p w14:paraId="21156D84" w14:textId="77777777" w:rsidR="00DF4BBB" w:rsidRDefault="00DF4BBB" w:rsidP="00DF4BBB">
            <w:pPr>
              <w:spacing w:before="120" w:line="0" w:lineRule="atLeast"/>
              <w:rPr>
                <w:rFonts w:ascii="Times New Roman" w:hAnsi="Times New Roman" w:cs="Times New Roman"/>
                <w:sz w:val="24"/>
                <w:szCs w:val="24"/>
                <w:highlight w:val="yellow"/>
              </w:rPr>
            </w:pPr>
          </w:p>
          <w:p w14:paraId="32FDFF1B" w14:textId="332EAFA7" w:rsidR="00DF4BBB" w:rsidRPr="00E92EFB" w:rsidRDefault="00DF4BBB" w:rsidP="00DF4BBB">
            <w:pPr>
              <w:spacing w:before="120" w:line="0" w:lineRule="atLeast"/>
              <w:rPr>
                <w:rFonts w:ascii="Times New Roman" w:hAnsi="Times New Roman" w:cs="Times New Roman"/>
                <w:sz w:val="24"/>
                <w:szCs w:val="24"/>
                <w:highlight w:val="yellow"/>
              </w:rPr>
            </w:pPr>
          </w:p>
        </w:tc>
        <w:tc>
          <w:tcPr>
            <w:tcW w:w="2270" w:type="dxa"/>
          </w:tcPr>
          <w:p w14:paraId="55308041" w14:textId="09E6AB53" w:rsidR="00DF4BBB" w:rsidRDefault="00DF4BBB" w:rsidP="00DF4BBB">
            <w:pPr>
              <w:spacing w:line="0" w:lineRule="atLeast"/>
              <w:rPr>
                <w:rFonts w:ascii="Times New Roman" w:hAnsi="Times New Roman" w:cs="Times New Roman"/>
                <w:sz w:val="28"/>
                <w:szCs w:val="28"/>
              </w:rPr>
            </w:pPr>
            <w:r w:rsidRPr="00C064FF">
              <w:rPr>
                <w:rFonts w:ascii="Times New Roman" w:hAnsi="Times New Roman" w:cs="Times New Roman"/>
                <w:sz w:val="24"/>
                <w:szCs w:val="24"/>
              </w:rPr>
              <w:lastRenderedPageBreak/>
              <w:t xml:space="preserve">Задание на выполнение трудовых функций, трудовых действий в реальных или модельных </w:t>
            </w:r>
            <w:proofErr w:type="gramStart"/>
            <w:r w:rsidRPr="00C064FF">
              <w:rPr>
                <w:rFonts w:ascii="Times New Roman" w:hAnsi="Times New Roman" w:cs="Times New Roman"/>
                <w:sz w:val="24"/>
                <w:szCs w:val="24"/>
              </w:rPr>
              <w:t>условиях</w:t>
            </w:r>
            <w:proofErr w:type="gramEnd"/>
            <w:r w:rsidRPr="00C064FF">
              <w:rPr>
                <w:rFonts w:ascii="Times New Roman" w:hAnsi="Times New Roman" w:cs="Times New Roman"/>
                <w:sz w:val="24"/>
                <w:szCs w:val="24"/>
              </w:rPr>
              <w:t>, №</w:t>
            </w:r>
            <w:r>
              <w:rPr>
                <w:rFonts w:ascii="Times New Roman" w:hAnsi="Times New Roman" w:cs="Times New Roman"/>
                <w:sz w:val="24"/>
                <w:szCs w:val="24"/>
              </w:rPr>
              <w:t>5</w:t>
            </w:r>
          </w:p>
        </w:tc>
      </w:tr>
    </w:tbl>
    <w:p w14:paraId="43D30B66" w14:textId="6B4C67D9" w:rsidR="000A63FD" w:rsidRPr="00495967" w:rsidRDefault="000A63FD" w:rsidP="00495967">
      <w:pPr>
        <w:pStyle w:val="a8"/>
        <w:numPr>
          <w:ilvl w:val="0"/>
          <w:numId w:val="2"/>
        </w:numPr>
        <w:spacing w:before="160" w:line="0" w:lineRule="atLeast"/>
        <w:ind w:left="284" w:hanging="284"/>
        <w:contextualSpacing w:val="0"/>
        <w:outlineLvl w:val="0"/>
        <w:rPr>
          <w:rFonts w:ascii="Times New Roman" w:hAnsi="Times New Roman" w:cs="Times New Roman"/>
          <w:b/>
          <w:bCs/>
          <w:sz w:val="24"/>
          <w:szCs w:val="24"/>
        </w:rPr>
      </w:pPr>
      <w:bookmarkStart w:id="7" w:name="_Toc105592956"/>
      <w:r w:rsidRPr="00495967">
        <w:rPr>
          <w:rFonts w:ascii="Times New Roman" w:hAnsi="Times New Roman" w:cs="Times New Roman"/>
          <w:b/>
          <w:bCs/>
          <w:sz w:val="24"/>
          <w:szCs w:val="24"/>
        </w:rPr>
        <w:lastRenderedPageBreak/>
        <w:t>Материально-техническое обеспечение оценочных мероприятий:</w:t>
      </w:r>
      <w:bookmarkEnd w:id="7"/>
    </w:p>
    <w:p w14:paraId="5D990352" w14:textId="65F787E5" w:rsidR="000A63FD" w:rsidRPr="000263A7" w:rsidRDefault="000A63FD" w:rsidP="00954FEA">
      <w:pPr>
        <w:pStyle w:val="a8"/>
        <w:numPr>
          <w:ilvl w:val="0"/>
          <w:numId w:val="3"/>
        </w:numPr>
        <w:tabs>
          <w:tab w:val="left" w:pos="3686"/>
          <w:tab w:val="left" w:pos="9637"/>
        </w:tabs>
        <w:spacing w:before="120" w:after="0" w:line="0" w:lineRule="atLeast"/>
        <w:ind w:left="284" w:hanging="284"/>
        <w:contextualSpacing w:val="0"/>
        <w:jc w:val="both"/>
        <w:rPr>
          <w:rFonts w:ascii="Times New Roman" w:hAnsi="Times New Roman" w:cs="Times New Roman"/>
          <w:sz w:val="24"/>
          <w:szCs w:val="24"/>
        </w:rPr>
      </w:pPr>
      <w:r w:rsidRPr="000263A7">
        <w:rPr>
          <w:rFonts w:ascii="Times New Roman" w:hAnsi="Times New Roman" w:cs="Times New Roman"/>
          <w:sz w:val="24"/>
          <w:szCs w:val="24"/>
        </w:rPr>
        <w:t>материально-технические ресурсы для обеспечения теоретического этапа профессионального</w:t>
      </w:r>
      <w:r w:rsidR="000263A7" w:rsidRPr="000263A7">
        <w:rPr>
          <w:rFonts w:ascii="Times New Roman" w:hAnsi="Times New Roman" w:cs="Times New Roman"/>
          <w:sz w:val="24"/>
          <w:szCs w:val="24"/>
        </w:rPr>
        <w:t xml:space="preserve"> </w:t>
      </w:r>
      <w:r w:rsidRPr="000263A7">
        <w:rPr>
          <w:rFonts w:ascii="Times New Roman" w:hAnsi="Times New Roman" w:cs="Times New Roman"/>
          <w:sz w:val="24"/>
          <w:szCs w:val="24"/>
        </w:rPr>
        <w:t>экзамена:</w:t>
      </w:r>
      <w:r w:rsidR="000263A7">
        <w:rPr>
          <w:rFonts w:ascii="Times New Roman" w:hAnsi="Times New Roman" w:cs="Times New Roman"/>
          <w:sz w:val="24"/>
          <w:szCs w:val="24"/>
        </w:rPr>
        <w:t xml:space="preserve"> </w:t>
      </w:r>
      <w:r w:rsidR="000913E0">
        <w:rPr>
          <w:rFonts w:ascii="Times New Roman" w:hAnsi="Times New Roman" w:cs="Times New Roman"/>
          <w:sz w:val="24"/>
          <w:szCs w:val="24"/>
          <w:u w:val="single"/>
        </w:rPr>
        <w:tab/>
      </w:r>
      <w:r w:rsidR="000913E0" w:rsidRPr="000913E0">
        <w:rPr>
          <w:rFonts w:ascii="Times New Roman" w:hAnsi="Times New Roman" w:cs="Times New Roman"/>
          <w:sz w:val="24"/>
          <w:szCs w:val="24"/>
          <w:u w:val="single"/>
        </w:rPr>
        <w:t>помещение, площадью не менее 20м</w:t>
      </w:r>
      <w:r w:rsidR="000913E0" w:rsidRPr="000913E0">
        <w:rPr>
          <w:rFonts w:ascii="Times New Roman" w:hAnsi="Times New Roman" w:cs="Times New Roman"/>
          <w:sz w:val="24"/>
          <w:szCs w:val="24"/>
          <w:u w:val="single"/>
          <w:vertAlign w:val="superscript"/>
        </w:rPr>
        <w:t>2</w:t>
      </w:r>
      <w:r w:rsidR="000913E0" w:rsidRPr="000913E0">
        <w:rPr>
          <w:rFonts w:ascii="Times New Roman" w:hAnsi="Times New Roman" w:cs="Times New Roman"/>
          <w:sz w:val="24"/>
          <w:szCs w:val="24"/>
          <w:u w:val="single"/>
        </w:rPr>
        <w:t>, оборудованное</w:t>
      </w:r>
      <w:r w:rsidR="000263A7">
        <w:rPr>
          <w:rFonts w:ascii="Times New Roman" w:hAnsi="Times New Roman" w:cs="Times New Roman"/>
          <w:sz w:val="24"/>
          <w:szCs w:val="24"/>
          <w:u w:val="single"/>
        </w:rPr>
        <w:tab/>
      </w:r>
    </w:p>
    <w:p w14:paraId="618230C2" w14:textId="77777777" w:rsidR="000A63FD" w:rsidRPr="009D78A6" w:rsidRDefault="000A63FD" w:rsidP="00954FEA">
      <w:pPr>
        <w:spacing w:line="0" w:lineRule="atLeast"/>
        <w:ind w:left="3544"/>
        <w:jc w:val="center"/>
        <w:rPr>
          <w:rFonts w:ascii="Times New Roman" w:hAnsi="Times New Roman" w:cs="Times New Roman"/>
        </w:rPr>
      </w:pPr>
      <w:proofErr w:type="gramStart"/>
      <w:r w:rsidRPr="009D78A6">
        <w:rPr>
          <w:rFonts w:ascii="Times New Roman" w:hAnsi="Times New Roman" w:cs="Times New Roman"/>
        </w:rPr>
        <w:t>(помещение, инвентарь, компьютерная техника и оргтехника,</w:t>
      </w:r>
      <w:proofErr w:type="gramEnd"/>
    </w:p>
    <w:p w14:paraId="5A957DE2" w14:textId="0743D3D2" w:rsidR="000A63FD" w:rsidRPr="00524D51" w:rsidRDefault="000913E0" w:rsidP="00954FEA">
      <w:pPr>
        <w:tabs>
          <w:tab w:val="left" w:pos="9637"/>
        </w:tabs>
        <w:spacing w:after="0" w:line="0" w:lineRule="atLeast"/>
        <w:rPr>
          <w:rFonts w:ascii="Times New Roman" w:hAnsi="Times New Roman" w:cs="Times New Roman"/>
          <w:sz w:val="28"/>
          <w:szCs w:val="28"/>
          <w:u w:val="single"/>
        </w:rPr>
      </w:pPr>
      <w:r w:rsidRPr="0051384D">
        <w:rPr>
          <w:rFonts w:ascii="Times New Roman" w:hAnsi="Times New Roman" w:cs="Times New Roman"/>
          <w:sz w:val="24"/>
          <w:szCs w:val="24"/>
          <w:u w:val="single"/>
        </w:rPr>
        <w:t>мультимедийным проектором, компьютером, принтером, письменными</w:t>
      </w:r>
      <w:r w:rsidR="0051384D" w:rsidRPr="0051384D">
        <w:rPr>
          <w:rFonts w:ascii="Times New Roman" w:hAnsi="Times New Roman" w:cs="Times New Roman"/>
          <w:u w:val="single"/>
        </w:rPr>
        <w:t xml:space="preserve"> столами, стульями;</w:t>
      </w:r>
      <w:r w:rsidR="00524D51">
        <w:rPr>
          <w:rFonts w:ascii="Times New Roman" w:hAnsi="Times New Roman" w:cs="Times New Roman"/>
          <w:sz w:val="28"/>
          <w:szCs w:val="28"/>
          <w:u w:val="single"/>
        </w:rPr>
        <w:tab/>
      </w:r>
    </w:p>
    <w:p w14:paraId="340B2729" w14:textId="77777777" w:rsidR="000A63FD" w:rsidRDefault="000A63FD" w:rsidP="00954FEA">
      <w:pPr>
        <w:spacing w:line="0" w:lineRule="atLeast"/>
        <w:jc w:val="center"/>
        <w:rPr>
          <w:rFonts w:ascii="Times New Roman" w:hAnsi="Times New Roman" w:cs="Times New Roman"/>
        </w:rPr>
      </w:pPr>
      <w:r w:rsidRPr="00524D51">
        <w:rPr>
          <w:rFonts w:ascii="Times New Roman" w:hAnsi="Times New Roman" w:cs="Times New Roman"/>
        </w:rPr>
        <w:t>программное обеспечение, канцелярские принадлежности и другие)</w:t>
      </w:r>
    </w:p>
    <w:p w14:paraId="1210C7C3" w14:textId="32B6D19B" w:rsidR="0051384D" w:rsidRPr="0051384D" w:rsidRDefault="0051384D" w:rsidP="00954FEA">
      <w:pPr>
        <w:tabs>
          <w:tab w:val="left" w:pos="9637"/>
        </w:tabs>
        <w:spacing w:after="0" w:line="0" w:lineRule="atLeast"/>
        <w:rPr>
          <w:rFonts w:ascii="Times New Roman" w:hAnsi="Times New Roman" w:cs="Times New Roman"/>
          <w:sz w:val="24"/>
          <w:szCs w:val="24"/>
          <w:u w:val="single"/>
        </w:rPr>
      </w:pPr>
      <w:r w:rsidRPr="0051384D">
        <w:rPr>
          <w:rFonts w:ascii="Times New Roman" w:hAnsi="Times New Roman" w:cs="Times New Roman"/>
          <w:sz w:val="24"/>
          <w:szCs w:val="24"/>
          <w:u w:val="single"/>
        </w:rPr>
        <w:t>канцелярские принадлежности: ручки, карандаши, бумага формата А</w:t>
      </w:r>
      <w:proofErr w:type="gramStart"/>
      <w:r w:rsidRPr="0051384D">
        <w:rPr>
          <w:rFonts w:ascii="Times New Roman" w:hAnsi="Times New Roman" w:cs="Times New Roman"/>
          <w:sz w:val="24"/>
          <w:szCs w:val="24"/>
          <w:u w:val="single"/>
        </w:rPr>
        <w:t>4</w:t>
      </w:r>
      <w:proofErr w:type="gramEnd"/>
      <w:r w:rsidRPr="0051384D">
        <w:rPr>
          <w:rFonts w:ascii="Times New Roman" w:hAnsi="Times New Roman" w:cs="Times New Roman"/>
          <w:sz w:val="24"/>
          <w:szCs w:val="24"/>
          <w:u w:val="single"/>
        </w:rPr>
        <w:t>.</w:t>
      </w:r>
      <w:r>
        <w:rPr>
          <w:rFonts w:ascii="Times New Roman" w:hAnsi="Times New Roman" w:cs="Times New Roman"/>
          <w:sz w:val="24"/>
          <w:szCs w:val="24"/>
          <w:u w:val="single"/>
        </w:rPr>
        <w:tab/>
      </w:r>
      <w:r w:rsidR="00F77D32">
        <w:rPr>
          <w:rFonts w:ascii="Times New Roman" w:hAnsi="Times New Roman" w:cs="Times New Roman"/>
          <w:sz w:val="24"/>
          <w:szCs w:val="24"/>
          <w:u w:val="single"/>
        </w:rPr>
        <w:t xml:space="preserve"> </w:t>
      </w:r>
    </w:p>
    <w:p w14:paraId="6C70FE27" w14:textId="4626B938" w:rsidR="000A63FD" w:rsidRPr="00524D51" w:rsidRDefault="000A63FD" w:rsidP="00954FEA">
      <w:pPr>
        <w:pStyle w:val="a8"/>
        <w:numPr>
          <w:ilvl w:val="0"/>
          <w:numId w:val="3"/>
        </w:numPr>
        <w:tabs>
          <w:tab w:val="left" w:pos="3686"/>
          <w:tab w:val="left" w:pos="9637"/>
        </w:tabs>
        <w:spacing w:before="120" w:after="0" w:line="0" w:lineRule="atLeast"/>
        <w:ind w:left="284" w:hanging="284"/>
        <w:contextualSpacing w:val="0"/>
        <w:jc w:val="both"/>
        <w:rPr>
          <w:rFonts w:ascii="Times New Roman" w:hAnsi="Times New Roman" w:cs="Times New Roman"/>
          <w:sz w:val="24"/>
          <w:szCs w:val="24"/>
        </w:rPr>
      </w:pPr>
      <w:r w:rsidRPr="00524D51">
        <w:rPr>
          <w:rFonts w:ascii="Times New Roman" w:hAnsi="Times New Roman" w:cs="Times New Roman"/>
          <w:sz w:val="24"/>
          <w:szCs w:val="24"/>
        </w:rPr>
        <w:t>материально-технические ресурсы для обеспечения практического этапа профессионального</w:t>
      </w:r>
      <w:r w:rsidR="00524D51">
        <w:rPr>
          <w:rFonts w:ascii="Times New Roman" w:hAnsi="Times New Roman" w:cs="Times New Roman"/>
          <w:sz w:val="24"/>
          <w:szCs w:val="24"/>
        </w:rPr>
        <w:t xml:space="preserve"> </w:t>
      </w:r>
      <w:r w:rsidRPr="00524D51">
        <w:rPr>
          <w:rFonts w:ascii="Times New Roman" w:hAnsi="Times New Roman" w:cs="Times New Roman"/>
          <w:sz w:val="24"/>
          <w:szCs w:val="24"/>
        </w:rPr>
        <w:t>экзамена:</w:t>
      </w:r>
      <w:r w:rsidR="00524D51">
        <w:rPr>
          <w:rFonts w:ascii="Times New Roman" w:hAnsi="Times New Roman" w:cs="Times New Roman"/>
          <w:sz w:val="24"/>
          <w:szCs w:val="24"/>
        </w:rPr>
        <w:t xml:space="preserve"> </w:t>
      </w:r>
      <w:r w:rsidR="002946D9" w:rsidRPr="002946D9">
        <w:rPr>
          <w:rFonts w:ascii="Times New Roman" w:hAnsi="Times New Roman" w:cs="Times New Roman"/>
          <w:sz w:val="24"/>
          <w:szCs w:val="24"/>
          <w:u w:val="single"/>
        </w:rPr>
        <w:tab/>
        <w:t>помещение, площадью не менее 20м</w:t>
      </w:r>
      <w:r w:rsidR="002946D9" w:rsidRPr="001D2999">
        <w:rPr>
          <w:rFonts w:ascii="Times New Roman" w:hAnsi="Times New Roman" w:cs="Times New Roman"/>
          <w:sz w:val="24"/>
          <w:szCs w:val="24"/>
          <w:u w:val="single"/>
          <w:vertAlign w:val="superscript"/>
        </w:rPr>
        <w:t>2</w:t>
      </w:r>
      <w:r w:rsidR="002946D9" w:rsidRPr="002946D9">
        <w:rPr>
          <w:rFonts w:ascii="Times New Roman" w:hAnsi="Times New Roman" w:cs="Times New Roman"/>
          <w:sz w:val="24"/>
          <w:szCs w:val="24"/>
          <w:u w:val="single"/>
        </w:rPr>
        <w:t>, оборудованное</w:t>
      </w:r>
      <w:r w:rsidR="00524D51">
        <w:rPr>
          <w:rFonts w:ascii="Times New Roman" w:hAnsi="Times New Roman" w:cs="Times New Roman"/>
          <w:sz w:val="24"/>
          <w:szCs w:val="24"/>
          <w:u w:val="single"/>
        </w:rPr>
        <w:tab/>
      </w:r>
    </w:p>
    <w:p w14:paraId="4AE2C6A4" w14:textId="77777777" w:rsidR="000A63FD" w:rsidRPr="00524D51" w:rsidRDefault="000A63FD" w:rsidP="00954FEA">
      <w:pPr>
        <w:spacing w:line="0" w:lineRule="atLeast"/>
        <w:ind w:left="4394"/>
        <w:rPr>
          <w:rFonts w:ascii="Times New Roman" w:hAnsi="Times New Roman" w:cs="Times New Roman"/>
        </w:rPr>
      </w:pPr>
      <w:proofErr w:type="gramStart"/>
      <w:r w:rsidRPr="00524D51">
        <w:rPr>
          <w:rFonts w:ascii="Times New Roman" w:hAnsi="Times New Roman" w:cs="Times New Roman"/>
        </w:rPr>
        <w:t>(оборудование, инструмент, оснастка, материалы,</w:t>
      </w:r>
      <w:proofErr w:type="gramEnd"/>
    </w:p>
    <w:p w14:paraId="78EB60BC" w14:textId="53025C53" w:rsidR="000A63FD" w:rsidRPr="001D2999" w:rsidRDefault="001D2999" w:rsidP="00954FEA">
      <w:pPr>
        <w:tabs>
          <w:tab w:val="left" w:pos="9637"/>
        </w:tabs>
        <w:spacing w:after="0" w:line="0" w:lineRule="atLeast"/>
        <w:jc w:val="both"/>
        <w:rPr>
          <w:rFonts w:ascii="Times New Roman" w:hAnsi="Times New Roman" w:cs="Times New Roman"/>
          <w:sz w:val="24"/>
          <w:szCs w:val="24"/>
          <w:u w:val="single"/>
        </w:rPr>
      </w:pPr>
      <w:r w:rsidRPr="001D2999">
        <w:rPr>
          <w:rFonts w:ascii="Times New Roman" w:hAnsi="Times New Roman" w:cs="Times New Roman"/>
          <w:sz w:val="24"/>
          <w:szCs w:val="24"/>
          <w:u w:val="single"/>
        </w:rPr>
        <w:t>мультимедийным проектором, компьютером с установленным программным обеспечением</w:t>
      </w:r>
      <w:r>
        <w:rPr>
          <w:rFonts w:ascii="Times New Roman" w:hAnsi="Times New Roman" w:cs="Times New Roman"/>
          <w:sz w:val="24"/>
          <w:szCs w:val="24"/>
          <w:u w:val="single"/>
        </w:rPr>
        <w:tab/>
      </w:r>
      <w:r w:rsidRPr="001D2999">
        <w:rPr>
          <w:rFonts w:ascii="Times New Roman" w:hAnsi="Times New Roman" w:cs="Times New Roman"/>
          <w:sz w:val="24"/>
          <w:szCs w:val="24"/>
          <w:u w:val="single"/>
        </w:rPr>
        <w:t xml:space="preserve"> </w:t>
      </w:r>
    </w:p>
    <w:p w14:paraId="78EB005C" w14:textId="77777777" w:rsidR="000A63FD" w:rsidRDefault="000A63FD" w:rsidP="00954FEA">
      <w:pPr>
        <w:spacing w:line="0" w:lineRule="atLeast"/>
        <w:jc w:val="center"/>
        <w:rPr>
          <w:rFonts w:ascii="Times New Roman" w:hAnsi="Times New Roman" w:cs="Times New Roman"/>
        </w:rPr>
      </w:pPr>
      <w:r w:rsidRPr="00524D51">
        <w:rPr>
          <w:rFonts w:ascii="Times New Roman" w:hAnsi="Times New Roman" w:cs="Times New Roman"/>
        </w:rPr>
        <w:t>средства индивидуальной защиты, экзаменационные образцы и другие)</w:t>
      </w:r>
    </w:p>
    <w:p w14:paraId="1D6CB6B8" w14:textId="79CC7BD6" w:rsidR="001D2999" w:rsidRPr="001D2999" w:rsidRDefault="00332B3A" w:rsidP="00954FEA">
      <w:pPr>
        <w:tabs>
          <w:tab w:val="left" w:pos="9637"/>
        </w:tabs>
        <w:spacing w:line="0" w:lineRule="atLeast"/>
        <w:jc w:val="both"/>
        <w:rPr>
          <w:rFonts w:ascii="Times New Roman" w:hAnsi="Times New Roman" w:cs="Times New Roman"/>
          <w:sz w:val="24"/>
          <w:szCs w:val="24"/>
          <w:u w:val="single"/>
        </w:rPr>
      </w:pPr>
      <w:r w:rsidRPr="00030970">
        <w:rPr>
          <w:rFonts w:ascii="Times New Roman" w:hAnsi="Times New Roman" w:cs="Times New Roman"/>
          <w:sz w:val="24"/>
          <w:szCs w:val="24"/>
          <w:u w:val="single"/>
        </w:rPr>
        <w:t>(офисные приложения: текстовый редактор, редактор таблиц</w:t>
      </w:r>
      <w:r w:rsidR="001D2999" w:rsidRPr="00030970">
        <w:rPr>
          <w:rFonts w:ascii="Times New Roman" w:hAnsi="Times New Roman" w:cs="Times New Roman"/>
          <w:sz w:val="24"/>
          <w:szCs w:val="24"/>
          <w:u w:val="single"/>
        </w:rPr>
        <w:t xml:space="preserve">), принтером, письменными </w:t>
      </w:r>
      <w:r w:rsidR="001D2999" w:rsidRPr="001D2999">
        <w:rPr>
          <w:rFonts w:ascii="Times New Roman" w:hAnsi="Times New Roman" w:cs="Times New Roman"/>
          <w:sz w:val="24"/>
          <w:szCs w:val="24"/>
          <w:u w:val="single"/>
        </w:rPr>
        <w:t>столами, стульями;</w:t>
      </w:r>
      <w:r w:rsidR="004361A9">
        <w:rPr>
          <w:rFonts w:ascii="Times New Roman" w:hAnsi="Times New Roman" w:cs="Times New Roman"/>
          <w:sz w:val="24"/>
          <w:szCs w:val="24"/>
          <w:u w:val="single"/>
        </w:rPr>
        <w:t xml:space="preserve"> </w:t>
      </w:r>
      <w:r w:rsidR="001D2999" w:rsidRPr="001D2999">
        <w:rPr>
          <w:rFonts w:ascii="Times New Roman" w:hAnsi="Times New Roman" w:cs="Times New Roman"/>
          <w:sz w:val="24"/>
          <w:szCs w:val="24"/>
          <w:u w:val="single"/>
        </w:rPr>
        <w:t>канцелярские принадлежности: ручки, карандаши, бумага формата А</w:t>
      </w:r>
      <w:proofErr w:type="gramStart"/>
      <w:r w:rsidR="001D2999" w:rsidRPr="001D2999">
        <w:rPr>
          <w:rFonts w:ascii="Times New Roman" w:hAnsi="Times New Roman" w:cs="Times New Roman"/>
          <w:sz w:val="24"/>
          <w:szCs w:val="24"/>
          <w:u w:val="single"/>
        </w:rPr>
        <w:t>4</w:t>
      </w:r>
      <w:proofErr w:type="gramEnd"/>
      <w:r w:rsidR="001D2999" w:rsidRPr="001D2999">
        <w:rPr>
          <w:rFonts w:ascii="Times New Roman" w:hAnsi="Times New Roman" w:cs="Times New Roman"/>
          <w:sz w:val="24"/>
          <w:szCs w:val="24"/>
          <w:u w:val="single"/>
        </w:rPr>
        <w:t>.</w:t>
      </w:r>
      <w:r w:rsidR="001D2999" w:rsidRPr="001D2999">
        <w:rPr>
          <w:rFonts w:ascii="Times New Roman" w:hAnsi="Times New Roman" w:cs="Times New Roman"/>
          <w:sz w:val="24"/>
          <w:szCs w:val="24"/>
          <w:u w:val="single"/>
        </w:rPr>
        <w:tab/>
      </w:r>
    </w:p>
    <w:p w14:paraId="598FBB08" w14:textId="144F740E" w:rsidR="000A63FD" w:rsidRPr="006045B7" w:rsidRDefault="000A63FD" w:rsidP="00C8481A">
      <w:pPr>
        <w:pStyle w:val="a8"/>
        <w:numPr>
          <w:ilvl w:val="0"/>
          <w:numId w:val="2"/>
        </w:numPr>
        <w:tabs>
          <w:tab w:val="left" w:pos="5670"/>
          <w:tab w:val="left" w:pos="9637"/>
        </w:tabs>
        <w:spacing w:after="0" w:line="0" w:lineRule="atLeast"/>
        <w:ind w:left="284" w:hanging="284"/>
        <w:contextualSpacing w:val="0"/>
        <w:outlineLvl w:val="0"/>
        <w:rPr>
          <w:rFonts w:ascii="Times New Roman" w:hAnsi="Times New Roman" w:cs="Times New Roman"/>
          <w:sz w:val="24"/>
          <w:szCs w:val="24"/>
        </w:rPr>
      </w:pPr>
      <w:bookmarkStart w:id="8" w:name="_Toc105592957"/>
      <w:r w:rsidRPr="006045B7">
        <w:rPr>
          <w:rFonts w:ascii="Times New Roman" w:hAnsi="Times New Roman" w:cs="Times New Roman"/>
          <w:b/>
          <w:bCs/>
          <w:sz w:val="24"/>
          <w:szCs w:val="24"/>
        </w:rPr>
        <w:t>Кадровое обеспечение оценочных мероприятий</w:t>
      </w:r>
      <w:r w:rsidRPr="006045B7">
        <w:rPr>
          <w:rFonts w:ascii="Times New Roman" w:hAnsi="Times New Roman" w:cs="Times New Roman"/>
          <w:sz w:val="24"/>
          <w:szCs w:val="24"/>
        </w:rPr>
        <w:t>:</w:t>
      </w:r>
      <w:r w:rsidR="00524D51" w:rsidRPr="006045B7">
        <w:rPr>
          <w:rFonts w:ascii="Times New Roman" w:hAnsi="Times New Roman" w:cs="Times New Roman"/>
          <w:sz w:val="24"/>
          <w:szCs w:val="24"/>
        </w:rPr>
        <w:t xml:space="preserve"> </w:t>
      </w:r>
      <w:r w:rsidR="00245C06" w:rsidRPr="006045B7">
        <w:rPr>
          <w:rFonts w:ascii="Times New Roman" w:hAnsi="Times New Roman" w:cs="Times New Roman"/>
          <w:sz w:val="24"/>
          <w:szCs w:val="24"/>
          <w:u w:val="single"/>
        </w:rPr>
        <w:tab/>
        <w:t>Членами Экспертной комиссии могут</w:t>
      </w:r>
      <w:bookmarkEnd w:id="8"/>
      <w:r w:rsidR="00751230" w:rsidRPr="006045B7">
        <w:rPr>
          <w:rFonts w:ascii="Times New Roman" w:hAnsi="Times New Roman" w:cs="Times New Roman"/>
          <w:sz w:val="24"/>
          <w:szCs w:val="24"/>
          <w:u w:val="single"/>
        </w:rPr>
        <w:tab/>
      </w:r>
      <w:r w:rsidR="00245C06" w:rsidRPr="006045B7">
        <w:rPr>
          <w:rFonts w:ascii="Times New Roman" w:hAnsi="Times New Roman" w:cs="Times New Roman"/>
          <w:sz w:val="24"/>
          <w:szCs w:val="24"/>
          <w:u w:val="single"/>
        </w:rPr>
        <w:t xml:space="preserve"> </w:t>
      </w:r>
    </w:p>
    <w:p w14:paraId="7A0B7383" w14:textId="77777777" w:rsidR="000A63FD" w:rsidRPr="006045B7" w:rsidRDefault="000A63FD" w:rsidP="00954FEA">
      <w:pPr>
        <w:spacing w:line="0" w:lineRule="atLeast"/>
        <w:ind w:left="5812"/>
        <w:rPr>
          <w:rFonts w:ascii="Times New Roman" w:hAnsi="Times New Roman" w:cs="Times New Roman"/>
        </w:rPr>
      </w:pPr>
      <w:proofErr w:type="gramStart"/>
      <w:r w:rsidRPr="006045B7">
        <w:rPr>
          <w:rFonts w:ascii="Times New Roman" w:hAnsi="Times New Roman" w:cs="Times New Roman"/>
        </w:rPr>
        <w:t>(требования к квалификации и опыту</w:t>
      </w:r>
      <w:proofErr w:type="gramEnd"/>
    </w:p>
    <w:p w14:paraId="245B584F" w14:textId="3BBEADE9" w:rsidR="000A63FD" w:rsidRPr="006045B7" w:rsidRDefault="00751230" w:rsidP="00954FEA">
      <w:pPr>
        <w:tabs>
          <w:tab w:val="left" w:pos="9637"/>
        </w:tabs>
        <w:spacing w:after="0" w:line="0" w:lineRule="atLeast"/>
        <w:rPr>
          <w:rFonts w:ascii="Times New Roman" w:hAnsi="Times New Roman" w:cs="Times New Roman"/>
          <w:sz w:val="24"/>
          <w:szCs w:val="24"/>
          <w:u w:val="single"/>
        </w:rPr>
      </w:pPr>
      <w:r w:rsidRPr="006045B7">
        <w:rPr>
          <w:rFonts w:ascii="Times New Roman" w:hAnsi="Times New Roman" w:cs="Times New Roman"/>
          <w:sz w:val="24"/>
          <w:szCs w:val="24"/>
          <w:u w:val="single"/>
        </w:rPr>
        <w:t>быть специалисты, имеющие высшее образование по направлению подготовки в области</w:t>
      </w:r>
      <w:r w:rsidR="00524D51" w:rsidRPr="006045B7">
        <w:rPr>
          <w:rFonts w:ascii="Times New Roman" w:hAnsi="Times New Roman" w:cs="Times New Roman"/>
          <w:sz w:val="24"/>
          <w:szCs w:val="24"/>
          <w:u w:val="single"/>
        </w:rPr>
        <w:tab/>
      </w:r>
    </w:p>
    <w:p w14:paraId="5F57A1F1" w14:textId="77777777" w:rsidR="000A63FD" w:rsidRPr="006045B7" w:rsidRDefault="000A63FD" w:rsidP="00954FEA">
      <w:pPr>
        <w:spacing w:line="0" w:lineRule="atLeast"/>
        <w:jc w:val="center"/>
        <w:rPr>
          <w:rFonts w:ascii="Times New Roman" w:hAnsi="Times New Roman" w:cs="Times New Roman"/>
        </w:rPr>
      </w:pPr>
      <w:r w:rsidRPr="006045B7">
        <w:rPr>
          <w:rFonts w:ascii="Times New Roman" w:hAnsi="Times New Roman" w:cs="Times New Roman"/>
        </w:rPr>
        <w:t>работы, особые требования к членам экспертной комиссии)</w:t>
      </w:r>
    </w:p>
    <w:p w14:paraId="48C4C681" w14:textId="1F5A4FBE" w:rsidR="00AB79FE" w:rsidRPr="006045B7" w:rsidRDefault="00AB79FE" w:rsidP="000E77B1">
      <w:pPr>
        <w:tabs>
          <w:tab w:val="left" w:pos="9637"/>
        </w:tabs>
        <w:spacing w:line="0" w:lineRule="atLeast"/>
        <w:jc w:val="both"/>
        <w:rPr>
          <w:rFonts w:ascii="Times New Roman" w:hAnsi="Times New Roman" w:cs="Times New Roman"/>
          <w:sz w:val="24"/>
          <w:szCs w:val="24"/>
          <w:u w:val="single"/>
        </w:rPr>
      </w:pPr>
      <w:r w:rsidRPr="006045B7">
        <w:rPr>
          <w:rFonts w:ascii="Times New Roman" w:hAnsi="Times New Roman" w:cs="Times New Roman"/>
          <w:sz w:val="24"/>
          <w:szCs w:val="24"/>
          <w:u w:val="single"/>
        </w:rPr>
        <w:t>строительства и опыт работы по виду профессиональной деятельности «организация</w:t>
      </w:r>
      <w:r w:rsidR="006045B7" w:rsidRPr="006045B7">
        <w:rPr>
          <w:rFonts w:ascii="Times New Roman" w:hAnsi="Times New Roman" w:cs="Times New Roman"/>
          <w:sz w:val="24"/>
          <w:szCs w:val="24"/>
          <w:u w:val="single"/>
        </w:rPr>
        <w:t xml:space="preserve"> </w:t>
      </w:r>
      <w:r w:rsidRPr="006045B7">
        <w:rPr>
          <w:rFonts w:ascii="Times New Roman" w:hAnsi="Times New Roman" w:cs="Times New Roman"/>
          <w:sz w:val="24"/>
          <w:szCs w:val="24"/>
          <w:u w:val="single"/>
        </w:rPr>
        <w:t>строитель</w:t>
      </w:r>
      <w:r w:rsidR="0054437E" w:rsidRPr="006045B7">
        <w:rPr>
          <w:rFonts w:ascii="Times New Roman" w:hAnsi="Times New Roman" w:cs="Times New Roman"/>
          <w:sz w:val="24"/>
          <w:szCs w:val="24"/>
          <w:u w:val="single"/>
        </w:rPr>
        <w:t>ства</w:t>
      </w:r>
      <w:r w:rsidRPr="006045B7">
        <w:rPr>
          <w:rFonts w:ascii="Times New Roman" w:hAnsi="Times New Roman" w:cs="Times New Roman"/>
          <w:sz w:val="24"/>
          <w:szCs w:val="24"/>
          <w:u w:val="single"/>
        </w:rPr>
        <w:t>» не менее 10 лет, и дополнительное профессиональное</w:t>
      </w:r>
      <w:r w:rsidR="000E77B1" w:rsidRPr="006045B7">
        <w:rPr>
          <w:rFonts w:ascii="Times New Roman" w:hAnsi="Times New Roman" w:cs="Times New Roman"/>
          <w:sz w:val="24"/>
          <w:szCs w:val="24"/>
          <w:u w:val="single"/>
        </w:rPr>
        <w:t xml:space="preserve"> образование по вопросам проведения центром оценки квалификаций независимой оценки квалификации </w:t>
      </w:r>
      <w:r w:rsidRPr="006045B7">
        <w:rPr>
          <w:rFonts w:ascii="Times New Roman" w:hAnsi="Times New Roman" w:cs="Times New Roman"/>
          <w:sz w:val="24"/>
          <w:szCs w:val="24"/>
          <w:u w:val="single"/>
        </w:rPr>
        <w:t>в форме профессионального экзамена.</w:t>
      </w:r>
      <w:r w:rsidR="006045B7" w:rsidRPr="006045B7">
        <w:rPr>
          <w:rFonts w:ascii="Times New Roman" w:hAnsi="Times New Roman" w:cs="Times New Roman"/>
          <w:sz w:val="24"/>
          <w:szCs w:val="24"/>
          <w:u w:val="single"/>
        </w:rPr>
        <w:tab/>
      </w:r>
    </w:p>
    <w:p w14:paraId="71D75CD8" w14:textId="7CB12F80" w:rsidR="000A63FD" w:rsidRPr="00C8481A" w:rsidRDefault="000A63FD" w:rsidP="00954FEA">
      <w:pPr>
        <w:pStyle w:val="a8"/>
        <w:numPr>
          <w:ilvl w:val="0"/>
          <w:numId w:val="2"/>
        </w:numPr>
        <w:tabs>
          <w:tab w:val="left" w:pos="9637"/>
        </w:tabs>
        <w:spacing w:after="0" w:line="0" w:lineRule="atLeast"/>
        <w:ind w:left="284" w:hanging="284"/>
        <w:contextualSpacing w:val="0"/>
        <w:outlineLvl w:val="0"/>
        <w:rPr>
          <w:rFonts w:ascii="Times New Roman" w:hAnsi="Times New Roman" w:cs="Times New Roman"/>
          <w:b/>
          <w:bCs/>
          <w:sz w:val="24"/>
          <w:szCs w:val="24"/>
        </w:rPr>
      </w:pPr>
      <w:bookmarkStart w:id="9" w:name="_Toc105592958"/>
      <w:r w:rsidRPr="00C8481A">
        <w:rPr>
          <w:rFonts w:ascii="Times New Roman" w:hAnsi="Times New Roman" w:cs="Times New Roman"/>
          <w:b/>
          <w:bCs/>
          <w:sz w:val="24"/>
          <w:szCs w:val="24"/>
        </w:rPr>
        <w:t>Требования безопасности к проведению оценочных мероприятий (при необходимости):</w:t>
      </w:r>
      <w:bookmarkEnd w:id="9"/>
    </w:p>
    <w:p w14:paraId="6E11C473" w14:textId="48A400A4" w:rsidR="000A63FD" w:rsidRPr="00DB6328" w:rsidRDefault="00DB6328" w:rsidP="00954FEA">
      <w:pPr>
        <w:tabs>
          <w:tab w:val="left" w:pos="709"/>
          <w:tab w:val="left" w:pos="9637"/>
        </w:tabs>
        <w:spacing w:after="0" w:line="0" w:lineRule="atLeast"/>
        <w:rPr>
          <w:rFonts w:ascii="Times New Roman" w:hAnsi="Times New Roman" w:cs="Times New Roman"/>
          <w:sz w:val="24"/>
          <w:szCs w:val="24"/>
          <w:u w:val="single"/>
        </w:rPr>
      </w:pPr>
      <w:r>
        <w:rPr>
          <w:rFonts w:ascii="Times New Roman" w:hAnsi="Times New Roman" w:cs="Times New Roman"/>
          <w:sz w:val="24"/>
          <w:szCs w:val="24"/>
          <w:u w:val="single"/>
        </w:rPr>
        <w:tab/>
      </w:r>
      <w:r w:rsidRPr="00DB6328">
        <w:rPr>
          <w:rFonts w:ascii="Times New Roman" w:hAnsi="Times New Roman" w:cs="Times New Roman"/>
          <w:sz w:val="24"/>
          <w:szCs w:val="24"/>
          <w:u w:val="single"/>
        </w:rPr>
        <w:t xml:space="preserve">Не </w:t>
      </w:r>
      <w:proofErr w:type="gramStart"/>
      <w:r w:rsidRPr="00DB6328">
        <w:rPr>
          <w:rFonts w:ascii="Times New Roman" w:hAnsi="Times New Roman" w:cs="Times New Roman"/>
          <w:sz w:val="24"/>
          <w:szCs w:val="24"/>
          <w:u w:val="single"/>
        </w:rPr>
        <w:t>установлены</w:t>
      </w:r>
      <w:proofErr w:type="gramEnd"/>
      <w:r w:rsidR="00524D51" w:rsidRPr="00DB6328">
        <w:rPr>
          <w:rFonts w:ascii="Times New Roman" w:hAnsi="Times New Roman" w:cs="Times New Roman"/>
          <w:sz w:val="24"/>
          <w:szCs w:val="24"/>
          <w:u w:val="single"/>
        </w:rPr>
        <w:tab/>
      </w:r>
    </w:p>
    <w:p w14:paraId="3AAA64E4" w14:textId="77777777" w:rsidR="000A63FD" w:rsidRPr="00524D51" w:rsidRDefault="000A63FD" w:rsidP="00954FEA">
      <w:pPr>
        <w:spacing w:line="0" w:lineRule="atLeast"/>
        <w:jc w:val="center"/>
        <w:rPr>
          <w:rFonts w:ascii="Times New Roman" w:hAnsi="Times New Roman" w:cs="Times New Roman"/>
        </w:rPr>
      </w:pPr>
      <w:r w:rsidRPr="00524D51">
        <w:rPr>
          <w:rFonts w:ascii="Times New Roman" w:hAnsi="Times New Roman" w:cs="Times New Roman"/>
        </w:rPr>
        <w:t>(проведение обязательного инструктажа на рабочем месте и другие)</w:t>
      </w:r>
    </w:p>
    <w:p w14:paraId="6CE57000" w14:textId="227DE082" w:rsidR="000A63FD" w:rsidRPr="00C8481A" w:rsidRDefault="000A63FD" w:rsidP="00954FEA">
      <w:pPr>
        <w:pStyle w:val="a8"/>
        <w:numPr>
          <w:ilvl w:val="0"/>
          <w:numId w:val="2"/>
        </w:numPr>
        <w:spacing w:after="0" w:line="0" w:lineRule="atLeast"/>
        <w:ind w:left="426" w:hanging="426"/>
        <w:contextualSpacing w:val="0"/>
        <w:outlineLvl w:val="0"/>
        <w:rPr>
          <w:rFonts w:ascii="Times New Roman" w:hAnsi="Times New Roman" w:cs="Times New Roman"/>
          <w:b/>
          <w:bCs/>
          <w:sz w:val="24"/>
          <w:szCs w:val="24"/>
        </w:rPr>
      </w:pPr>
      <w:bookmarkStart w:id="10" w:name="_Toc105592959"/>
      <w:r w:rsidRPr="00C8481A">
        <w:rPr>
          <w:rFonts w:ascii="Times New Roman" w:hAnsi="Times New Roman" w:cs="Times New Roman"/>
          <w:b/>
          <w:bCs/>
          <w:sz w:val="24"/>
          <w:szCs w:val="24"/>
        </w:rPr>
        <w:t>Задания для теоретического этапа профессионального экзамена:</w:t>
      </w:r>
      <w:bookmarkEnd w:id="10"/>
    </w:p>
    <w:p w14:paraId="6CFD90D0" w14:textId="7C46BAB7" w:rsidR="00054F04" w:rsidRPr="002E17F0" w:rsidRDefault="006F15F0" w:rsidP="009C240C">
      <w:pPr>
        <w:pStyle w:val="01"/>
      </w:pPr>
      <w:r w:rsidRPr="002E17F0">
        <w:t>Какие согласования необходимы на проектной и рабочей документации для допуска к производству работ застройщиком (заказчиком)?</w:t>
      </w:r>
    </w:p>
    <w:p w14:paraId="56A96476" w14:textId="18899CE1" w:rsidR="00054F04" w:rsidRPr="002E17F0" w:rsidRDefault="00A6224F" w:rsidP="008D7CDC">
      <w:pPr>
        <w:pStyle w:val="02"/>
      </w:pPr>
      <w:r w:rsidRPr="002E17F0">
        <w:t xml:space="preserve">1. </w:t>
      </w:r>
      <w:r w:rsidRPr="002E17F0">
        <w:tab/>
      </w:r>
      <w:r w:rsidR="00054F04" w:rsidRPr="002E17F0">
        <w:t>на документации ставится подпись ответственного лица путем простановки штампа на каждом листе</w:t>
      </w:r>
    </w:p>
    <w:p w14:paraId="3B7FE819" w14:textId="144E3D12" w:rsidR="00054F04" w:rsidRPr="002E17F0" w:rsidRDefault="00A6224F" w:rsidP="008D7CDC">
      <w:pPr>
        <w:pStyle w:val="02"/>
      </w:pPr>
      <w:r w:rsidRPr="002E17F0">
        <w:t xml:space="preserve">2. </w:t>
      </w:r>
      <w:r w:rsidRPr="002E17F0">
        <w:tab/>
      </w:r>
      <w:r w:rsidR="00054F04" w:rsidRPr="002E17F0">
        <w:t>на титульном листе документации ставится подпись ответственного лица и штамп</w:t>
      </w:r>
    </w:p>
    <w:p w14:paraId="34F7C9C5" w14:textId="6461BAF5" w:rsidR="00054F04" w:rsidRPr="002E17F0" w:rsidRDefault="00A6224F" w:rsidP="008D7CDC">
      <w:pPr>
        <w:pStyle w:val="02"/>
      </w:pPr>
      <w:r w:rsidRPr="002E17F0">
        <w:t>3.</w:t>
      </w:r>
      <w:r w:rsidRPr="002E17F0">
        <w:tab/>
      </w:r>
      <w:r w:rsidR="00054F04" w:rsidRPr="002E17F0">
        <w:t>на титульном листе и листах каждого нового раздела ставится подпись ответственного лица и штамп</w:t>
      </w:r>
    </w:p>
    <w:p w14:paraId="3A518847" w14:textId="57E3DF05" w:rsidR="00054F04" w:rsidRPr="002E17F0" w:rsidRDefault="00054F04" w:rsidP="009C240C">
      <w:pPr>
        <w:pStyle w:val="01"/>
      </w:pPr>
      <w:r w:rsidRPr="002E17F0">
        <w:lastRenderedPageBreak/>
        <w:t>На каком документе указываются границы строительной площадки:</w:t>
      </w:r>
    </w:p>
    <w:p w14:paraId="64E5DECB" w14:textId="4253090D" w:rsidR="00054F04" w:rsidRPr="002E17F0" w:rsidRDefault="00054F04" w:rsidP="009A40BC">
      <w:pPr>
        <w:pStyle w:val="02"/>
      </w:pPr>
      <w:r w:rsidRPr="002E17F0">
        <w:t xml:space="preserve">1. </w:t>
      </w:r>
      <w:r w:rsidR="009A40BC" w:rsidRPr="002E17F0">
        <w:tab/>
        <w:t>г</w:t>
      </w:r>
      <w:r w:rsidRPr="002E17F0">
        <w:t xml:space="preserve">раницы строительной площадки должны быть указаны на </w:t>
      </w:r>
      <w:proofErr w:type="spellStart"/>
      <w:r w:rsidRPr="002E17F0">
        <w:t>стройгенплане</w:t>
      </w:r>
      <w:proofErr w:type="spellEnd"/>
      <w:r w:rsidRPr="002E17F0">
        <w:t xml:space="preserve"> и в каждом ППР</w:t>
      </w:r>
    </w:p>
    <w:p w14:paraId="61A0FD57" w14:textId="3BF77816" w:rsidR="00054F04" w:rsidRPr="002E17F0" w:rsidRDefault="00054F04" w:rsidP="009A40BC">
      <w:pPr>
        <w:pStyle w:val="02"/>
      </w:pPr>
      <w:r w:rsidRPr="002E17F0">
        <w:t xml:space="preserve">2. </w:t>
      </w:r>
      <w:r w:rsidR="009A40BC" w:rsidRPr="002E17F0">
        <w:tab/>
        <w:t>г</w:t>
      </w:r>
      <w:r w:rsidRPr="002E17F0">
        <w:t>раницы строительной площадки должны быть указаны на кадастровом плане и ситуационном плане</w:t>
      </w:r>
    </w:p>
    <w:p w14:paraId="7823EC83" w14:textId="24623D97" w:rsidR="00054F04" w:rsidRPr="002E17F0" w:rsidRDefault="00054F04" w:rsidP="009A40BC">
      <w:pPr>
        <w:pStyle w:val="02"/>
      </w:pPr>
      <w:r w:rsidRPr="002E17F0">
        <w:t>3.</w:t>
      </w:r>
      <w:r w:rsidR="009A40BC" w:rsidRPr="002E17F0">
        <w:tab/>
        <w:t>г</w:t>
      </w:r>
      <w:r w:rsidRPr="002E17F0">
        <w:t xml:space="preserve">раницы строительной площадки должны быть указаны на </w:t>
      </w:r>
      <w:proofErr w:type="spellStart"/>
      <w:r w:rsidRPr="002E17F0">
        <w:t>стройгенплане</w:t>
      </w:r>
      <w:proofErr w:type="spellEnd"/>
      <w:r w:rsidRPr="002E17F0">
        <w:t xml:space="preserve"> и ситуационном плане</w:t>
      </w:r>
    </w:p>
    <w:p w14:paraId="609B9039" w14:textId="122E8CA5" w:rsidR="00054F04" w:rsidRPr="002E17F0" w:rsidRDefault="00054F04" w:rsidP="009C240C">
      <w:pPr>
        <w:pStyle w:val="01"/>
      </w:pPr>
      <w:proofErr w:type="gramStart"/>
      <w:r w:rsidRPr="002E17F0">
        <w:t>В</w:t>
      </w:r>
      <w:proofErr w:type="gramEnd"/>
      <w:r w:rsidRPr="002E17F0">
        <w:t xml:space="preserve"> каком проекте первоначально разрабатывается календарный график (план) производства работ?</w:t>
      </w:r>
    </w:p>
    <w:p w14:paraId="4AF8C1A8" w14:textId="789C5DA0" w:rsidR="00054F04" w:rsidRPr="002E17F0" w:rsidRDefault="00054F04" w:rsidP="00D62305">
      <w:pPr>
        <w:pStyle w:val="02"/>
      </w:pPr>
      <w:r w:rsidRPr="002E17F0">
        <w:t xml:space="preserve">1. </w:t>
      </w:r>
      <w:r w:rsidR="00D62305" w:rsidRPr="002E17F0">
        <w:tab/>
      </w:r>
      <w:proofErr w:type="gramStart"/>
      <w:r w:rsidRPr="002E17F0">
        <w:t>ПОС</w:t>
      </w:r>
      <w:proofErr w:type="gramEnd"/>
    </w:p>
    <w:p w14:paraId="442A39E6" w14:textId="21C0CD12" w:rsidR="00054F04" w:rsidRPr="002E17F0" w:rsidRDefault="00054F04" w:rsidP="00D62305">
      <w:pPr>
        <w:pStyle w:val="02"/>
      </w:pPr>
      <w:r w:rsidRPr="002E17F0">
        <w:t xml:space="preserve">2. </w:t>
      </w:r>
      <w:r w:rsidR="00D62305" w:rsidRPr="002E17F0">
        <w:tab/>
      </w:r>
      <w:r w:rsidRPr="002E17F0">
        <w:t>ППР</w:t>
      </w:r>
    </w:p>
    <w:p w14:paraId="22FC0DAA" w14:textId="7C87EE72" w:rsidR="00054F04" w:rsidRPr="002E17F0" w:rsidRDefault="00054F04" w:rsidP="00D62305">
      <w:pPr>
        <w:pStyle w:val="02"/>
      </w:pPr>
      <w:r w:rsidRPr="002E17F0">
        <w:t xml:space="preserve">3. </w:t>
      </w:r>
      <w:r w:rsidR="00D62305" w:rsidRPr="002E17F0">
        <w:tab/>
      </w:r>
      <w:r w:rsidRPr="002E17F0">
        <w:t>ПОД</w:t>
      </w:r>
    </w:p>
    <w:p w14:paraId="73980369" w14:textId="556D70F0" w:rsidR="00054F04" w:rsidRPr="002E17F0" w:rsidRDefault="00DB50E8" w:rsidP="009C240C">
      <w:pPr>
        <w:pStyle w:val="01"/>
      </w:pPr>
      <w:r w:rsidRPr="002E17F0">
        <w:t>Сколько видов контроля качества предусматривается в технологической карте?</w:t>
      </w:r>
    </w:p>
    <w:p w14:paraId="3BF57758" w14:textId="556E0B0D" w:rsidR="00134A8E" w:rsidRPr="002E17F0" w:rsidRDefault="00054F04" w:rsidP="000D2F8E">
      <w:pPr>
        <w:pStyle w:val="02"/>
      </w:pPr>
      <w:r w:rsidRPr="002E17F0">
        <w:t>1.</w:t>
      </w:r>
      <w:r w:rsidR="000D2F8E" w:rsidRPr="002E17F0">
        <w:tab/>
      </w:r>
      <w:r w:rsidR="00134A8E" w:rsidRPr="002E17F0">
        <w:t xml:space="preserve">5 видов контроля (входной документации, входной материалов, </w:t>
      </w:r>
      <w:proofErr w:type="gramStart"/>
      <w:r w:rsidR="00134A8E" w:rsidRPr="002E17F0">
        <w:t>операционный</w:t>
      </w:r>
      <w:proofErr w:type="gramEnd"/>
      <w:r w:rsidR="00134A8E" w:rsidRPr="002E17F0">
        <w:t>, приемочный, оформление результатов контроля качества и приемки работ)</w:t>
      </w:r>
    </w:p>
    <w:p w14:paraId="706E8163" w14:textId="2A610D31" w:rsidR="00054F04" w:rsidRPr="002E17F0" w:rsidRDefault="00054F04" w:rsidP="000D2F8E">
      <w:pPr>
        <w:pStyle w:val="02"/>
      </w:pPr>
      <w:r w:rsidRPr="002E17F0">
        <w:t>2.</w:t>
      </w:r>
      <w:r w:rsidR="000D2F8E" w:rsidRPr="002E17F0">
        <w:tab/>
      </w:r>
      <w:r w:rsidR="00A644E8" w:rsidRPr="002E17F0">
        <w:t>3 вида контроля (</w:t>
      </w:r>
      <w:proofErr w:type="gramStart"/>
      <w:r w:rsidR="00A644E8" w:rsidRPr="002E17F0">
        <w:t>входной</w:t>
      </w:r>
      <w:proofErr w:type="gramEnd"/>
      <w:r w:rsidR="00A644E8" w:rsidRPr="002E17F0">
        <w:t xml:space="preserve"> материалов, операционный, приемочный)</w:t>
      </w:r>
    </w:p>
    <w:p w14:paraId="5A669FE9" w14:textId="5EC4D15B" w:rsidR="00054F04" w:rsidRPr="002E17F0" w:rsidRDefault="00054F04" w:rsidP="000D2F8E">
      <w:pPr>
        <w:pStyle w:val="02"/>
      </w:pPr>
      <w:r w:rsidRPr="002E17F0">
        <w:t>3.</w:t>
      </w:r>
      <w:r w:rsidR="000D2F8E" w:rsidRPr="002E17F0">
        <w:tab/>
      </w:r>
      <w:r w:rsidR="00AD3E7A" w:rsidRPr="002E17F0">
        <w:t xml:space="preserve">4 вида контроля (входной документации, входной материалов, </w:t>
      </w:r>
      <w:proofErr w:type="gramStart"/>
      <w:r w:rsidR="00AD3E7A" w:rsidRPr="002E17F0">
        <w:t>операционный</w:t>
      </w:r>
      <w:proofErr w:type="gramEnd"/>
      <w:r w:rsidR="00AD3E7A" w:rsidRPr="002E17F0">
        <w:t>, приемочный)</w:t>
      </w:r>
    </w:p>
    <w:p w14:paraId="09556A17" w14:textId="5E789793" w:rsidR="000903D2" w:rsidRPr="002E17F0" w:rsidRDefault="000903D2" w:rsidP="009C240C">
      <w:pPr>
        <w:pStyle w:val="01"/>
      </w:pPr>
      <w:r w:rsidRPr="002E17F0">
        <w:t>Что должно быть установлено на границах зон постоянно действующих опасных производственных факторов.</w:t>
      </w:r>
    </w:p>
    <w:p w14:paraId="3439A1CC" w14:textId="38D62E66" w:rsidR="005B7FA6" w:rsidRPr="002E17F0" w:rsidRDefault="005B7FA6" w:rsidP="005B630B">
      <w:pPr>
        <w:pStyle w:val="02"/>
      </w:pPr>
      <w:r w:rsidRPr="002E17F0">
        <w:t xml:space="preserve">1. </w:t>
      </w:r>
      <w:r w:rsidR="005B630B" w:rsidRPr="002E17F0">
        <w:tab/>
      </w:r>
      <w:r w:rsidRPr="002E17F0">
        <w:t>защитные ограждения</w:t>
      </w:r>
    </w:p>
    <w:p w14:paraId="2200CE20" w14:textId="0BBEDF7E" w:rsidR="005B7FA6" w:rsidRPr="002E17F0" w:rsidRDefault="005B7FA6" w:rsidP="005B630B">
      <w:pPr>
        <w:pStyle w:val="02"/>
      </w:pPr>
      <w:r w:rsidRPr="002E17F0">
        <w:t xml:space="preserve">2. </w:t>
      </w:r>
      <w:r w:rsidR="005B630B" w:rsidRPr="002E17F0">
        <w:tab/>
      </w:r>
      <w:r w:rsidRPr="002E17F0">
        <w:t xml:space="preserve">сигнальные ограждения и звуковые </w:t>
      </w:r>
      <w:proofErr w:type="spellStart"/>
      <w:r w:rsidRPr="002E17F0">
        <w:t>оповещатели</w:t>
      </w:r>
      <w:proofErr w:type="spellEnd"/>
    </w:p>
    <w:p w14:paraId="13F07240" w14:textId="06012FA0" w:rsidR="005B7FA6" w:rsidRPr="002E17F0" w:rsidRDefault="005B7FA6" w:rsidP="005B630B">
      <w:pPr>
        <w:pStyle w:val="02"/>
      </w:pPr>
      <w:r w:rsidRPr="002E17F0">
        <w:t xml:space="preserve">3. </w:t>
      </w:r>
      <w:r w:rsidR="005B630B" w:rsidRPr="002E17F0">
        <w:tab/>
      </w:r>
      <w:r w:rsidRPr="002E17F0">
        <w:t>знаки безопасности</w:t>
      </w:r>
    </w:p>
    <w:p w14:paraId="07D24081" w14:textId="0B56D327" w:rsidR="005B7FA6" w:rsidRPr="002E17F0" w:rsidRDefault="005B7FA6" w:rsidP="005B7FA6">
      <w:pPr>
        <w:spacing w:after="0" w:line="0" w:lineRule="atLeast"/>
        <w:ind w:left="709"/>
        <w:jc w:val="both"/>
        <w:rPr>
          <w:rFonts w:ascii="Times New Roman" w:hAnsi="Times New Roman" w:cs="Times New Roman"/>
          <w:sz w:val="24"/>
          <w:szCs w:val="24"/>
        </w:rPr>
      </w:pPr>
    </w:p>
    <w:p w14:paraId="28014A4A" w14:textId="0153B59D" w:rsidR="005B7FA6" w:rsidRPr="002E17F0" w:rsidRDefault="005B7FA6" w:rsidP="009C240C">
      <w:pPr>
        <w:pStyle w:val="01"/>
      </w:pPr>
      <w:r w:rsidRPr="002E17F0">
        <w:t>Кто должен оборудовать строительную площадку, расположенную на городской территории, средствами очистки или мойки колес транспортных средств?</w:t>
      </w:r>
    </w:p>
    <w:p w14:paraId="548BBFEA" w14:textId="222C9300" w:rsidR="005B7FA6" w:rsidRPr="002E17F0" w:rsidRDefault="005B7FA6" w:rsidP="00A772DA">
      <w:pPr>
        <w:pStyle w:val="02"/>
      </w:pPr>
      <w:r w:rsidRPr="002E17F0">
        <w:t xml:space="preserve">1. </w:t>
      </w:r>
      <w:r w:rsidR="00A772DA" w:rsidRPr="002E17F0">
        <w:tab/>
      </w:r>
      <w:r w:rsidRPr="002E17F0">
        <w:t>организация, осуществляющая строительство</w:t>
      </w:r>
    </w:p>
    <w:p w14:paraId="104E5558" w14:textId="23102558" w:rsidR="005B7FA6" w:rsidRPr="002E17F0" w:rsidRDefault="005B7FA6" w:rsidP="00A772DA">
      <w:pPr>
        <w:pStyle w:val="02"/>
      </w:pPr>
      <w:r w:rsidRPr="002E17F0">
        <w:t xml:space="preserve">2. </w:t>
      </w:r>
      <w:r w:rsidR="00A772DA" w:rsidRPr="002E17F0">
        <w:tab/>
      </w:r>
      <w:r w:rsidRPr="002E17F0">
        <w:t>заказчик</w:t>
      </w:r>
    </w:p>
    <w:p w14:paraId="282CC293" w14:textId="3D75593E" w:rsidR="005B7FA6" w:rsidRPr="002E17F0" w:rsidRDefault="005B7FA6" w:rsidP="00A772DA">
      <w:pPr>
        <w:pStyle w:val="02"/>
      </w:pPr>
      <w:r w:rsidRPr="002E17F0">
        <w:t xml:space="preserve">3. </w:t>
      </w:r>
      <w:r w:rsidR="00A772DA" w:rsidRPr="002E17F0">
        <w:tab/>
      </w:r>
      <w:r w:rsidRPr="002E17F0">
        <w:t>организация - владелец транспортных средств</w:t>
      </w:r>
    </w:p>
    <w:p w14:paraId="5493E1C1" w14:textId="394E2D21" w:rsidR="005B7FA6" w:rsidRPr="002E17F0" w:rsidRDefault="005B7FA6" w:rsidP="009C240C">
      <w:pPr>
        <w:pStyle w:val="01"/>
      </w:pPr>
      <w:r w:rsidRPr="002E17F0">
        <w:t xml:space="preserve">По функциональному назначению мобильные здания подразделяются </w:t>
      </w:r>
      <w:proofErr w:type="gramStart"/>
      <w:r w:rsidRPr="002E17F0">
        <w:t>на</w:t>
      </w:r>
      <w:proofErr w:type="gramEnd"/>
    </w:p>
    <w:p w14:paraId="48487D68" w14:textId="1D333322" w:rsidR="005B7FA6" w:rsidRPr="002E17F0" w:rsidRDefault="005B7FA6" w:rsidP="00A772DA">
      <w:pPr>
        <w:pStyle w:val="02"/>
      </w:pPr>
      <w:r w:rsidRPr="002E17F0">
        <w:t xml:space="preserve">1. </w:t>
      </w:r>
      <w:r w:rsidR="00A772DA" w:rsidRPr="002E17F0">
        <w:tab/>
      </w:r>
      <w:r w:rsidRPr="002E17F0">
        <w:t>бытовые, производственные, столовые</w:t>
      </w:r>
    </w:p>
    <w:p w14:paraId="1FFFE5E3" w14:textId="503D7239" w:rsidR="005B7FA6" w:rsidRPr="002E17F0" w:rsidRDefault="005B7FA6" w:rsidP="00A772DA">
      <w:pPr>
        <w:pStyle w:val="02"/>
      </w:pPr>
      <w:r w:rsidRPr="002E17F0">
        <w:t xml:space="preserve">2. </w:t>
      </w:r>
      <w:r w:rsidR="00A772DA" w:rsidRPr="002E17F0">
        <w:tab/>
      </w:r>
      <w:r w:rsidRPr="002E17F0">
        <w:t>складские, бытовые, вспомогательные</w:t>
      </w:r>
    </w:p>
    <w:p w14:paraId="3722E68B" w14:textId="6053CA80" w:rsidR="005B7FA6" w:rsidRPr="002E17F0" w:rsidRDefault="005B7FA6" w:rsidP="00A772DA">
      <w:pPr>
        <w:pStyle w:val="02"/>
      </w:pPr>
      <w:r w:rsidRPr="002E17F0">
        <w:t xml:space="preserve">3. </w:t>
      </w:r>
      <w:r w:rsidR="00A772DA" w:rsidRPr="002E17F0">
        <w:tab/>
      </w:r>
      <w:r w:rsidRPr="002E17F0">
        <w:t>производственные, складские, вспомогательные</w:t>
      </w:r>
    </w:p>
    <w:p w14:paraId="3E5832A6" w14:textId="5C392B09" w:rsidR="002205EB" w:rsidRPr="002E17F0" w:rsidRDefault="009317B8" w:rsidP="00CC7649">
      <w:pPr>
        <w:pStyle w:val="01"/>
      </w:pPr>
      <w:r w:rsidRPr="002E17F0">
        <w:t>Какие работы</w:t>
      </w:r>
      <w:r w:rsidR="007F1C85" w:rsidRPr="002E17F0">
        <w:t xml:space="preserve"> </w:t>
      </w:r>
      <w:r w:rsidR="00EA508E" w:rsidRPr="002E17F0">
        <w:t>НЕ</w:t>
      </w:r>
      <w:r w:rsidR="007F1C85" w:rsidRPr="002E17F0">
        <w:t xml:space="preserve"> вход</w:t>
      </w:r>
      <w:r w:rsidR="004342D8" w:rsidRPr="002E17F0">
        <w:t>ят</w:t>
      </w:r>
      <w:r w:rsidR="007F1C85" w:rsidRPr="002E17F0">
        <w:t xml:space="preserve"> в состав </w:t>
      </w:r>
      <w:r w:rsidR="003872D3" w:rsidRPr="002E17F0">
        <w:t>работ по г</w:t>
      </w:r>
      <w:r w:rsidR="00F354A0" w:rsidRPr="002E17F0">
        <w:t>еодезическ</w:t>
      </w:r>
      <w:r w:rsidR="003872D3" w:rsidRPr="002E17F0">
        <w:t>ому</w:t>
      </w:r>
      <w:r w:rsidR="00F354A0" w:rsidRPr="002E17F0">
        <w:t xml:space="preserve"> контрол</w:t>
      </w:r>
      <w:r w:rsidR="003872D3" w:rsidRPr="002E17F0">
        <w:t>ю</w:t>
      </w:r>
      <w:r w:rsidR="00F354A0" w:rsidRPr="002E17F0">
        <w:t xml:space="preserve"> точности геометрических параметров зданий </w:t>
      </w:r>
      <w:r w:rsidR="003872D3" w:rsidRPr="002E17F0">
        <w:t xml:space="preserve">и </w:t>
      </w:r>
      <w:r w:rsidR="00F354A0" w:rsidRPr="002E17F0">
        <w:t>сооружений</w:t>
      </w:r>
      <w:r w:rsidR="003872D3" w:rsidRPr="002E17F0">
        <w:t xml:space="preserve"> (</w:t>
      </w:r>
      <w:proofErr w:type="spellStart"/>
      <w:r w:rsidR="003872D3" w:rsidRPr="002E17F0">
        <w:t>ЗиС</w:t>
      </w:r>
      <w:proofErr w:type="spellEnd"/>
      <w:r w:rsidR="003872D3" w:rsidRPr="002E17F0">
        <w:t>)?</w:t>
      </w:r>
    </w:p>
    <w:p w14:paraId="06A19291" w14:textId="5E35BACE" w:rsidR="00CC7649" w:rsidRPr="002E17F0" w:rsidRDefault="00CC7649" w:rsidP="00CC7649">
      <w:pPr>
        <w:pStyle w:val="02"/>
      </w:pPr>
      <w:r w:rsidRPr="002E17F0">
        <w:t>1.</w:t>
      </w:r>
      <w:r w:rsidR="00E14E03" w:rsidRPr="002E17F0">
        <w:t xml:space="preserve"> </w:t>
      </w:r>
      <w:r w:rsidR="00623EF4" w:rsidRPr="002E17F0">
        <w:tab/>
        <w:t>контроль з</w:t>
      </w:r>
      <w:r w:rsidR="00E14E03" w:rsidRPr="002E17F0">
        <w:t>акреплени</w:t>
      </w:r>
      <w:r w:rsidR="00623EF4" w:rsidRPr="002E17F0">
        <w:t>я</w:t>
      </w:r>
      <w:r w:rsidR="00E14E03" w:rsidRPr="002E17F0">
        <w:t xml:space="preserve"> пунктов геодезической разбивочной основы</w:t>
      </w:r>
    </w:p>
    <w:p w14:paraId="7742D2AA" w14:textId="5EFBC98E" w:rsidR="00CC7649" w:rsidRPr="002E17F0" w:rsidRDefault="00CC7649" w:rsidP="00CC7649">
      <w:pPr>
        <w:pStyle w:val="02"/>
      </w:pPr>
      <w:r w:rsidRPr="002E17F0">
        <w:t>2.</w:t>
      </w:r>
      <w:r w:rsidR="00EA508E" w:rsidRPr="002E17F0">
        <w:t xml:space="preserve"> контрол</w:t>
      </w:r>
      <w:r w:rsidR="00BB6B1B" w:rsidRPr="002E17F0">
        <w:t>ь</w:t>
      </w:r>
      <w:r w:rsidR="00EA508E" w:rsidRPr="002E17F0">
        <w:t xml:space="preserve"> отклонений от совмещения рисок геометрических осей металлических колонн в </w:t>
      </w:r>
      <w:proofErr w:type="gramStart"/>
      <w:r w:rsidR="00EA508E" w:rsidRPr="002E17F0">
        <w:t>верхнем</w:t>
      </w:r>
      <w:proofErr w:type="gramEnd"/>
      <w:r w:rsidR="00EA508E" w:rsidRPr="002E17F0">
        <w:t xml:space="preserve"> и нижнем сечениях от разбивочных осей</w:t>
      </w:r>
    </w:p>
    <w:p w14:paraId="3203C66C" w14:textId="24B31D23" w:rsidR="00CC7649" w:rsidRPr="002E17F0" w:rsidRDefault="00CC7649" w:rsidP="00CC7649">
      <w:pPr>
        <w:pStyle w:val="02"/>
      </w:pPr>
      <w:r w:rsidRPr="002E17F0">
        <w:t>3.</w:t>
      </w:r>
      <w:r w:rsidR="00BB6B1B" w:rsidRPr="002E17F0">
        <w:t xml:space="preserve"> </w:t>
      </w:r>
      <w:r w:rsidR="00BB6B1B" w:rsidRPr="002E17F0">
        <w:tab/>
        <w:t xml:space="preserve">исполнительная геодезическая съемка планового и высотного положения элементов, конструкций и частей </w:t>
      </w:r>
      <w:proofErr w:type="spellStart"/>
      <w:r w:rsidR="00BB6B1B" w:rsidRPr="002E17F0">
        <w:t>ЗиС</w:t>
      </w:r>
      <w:proofErr w:type="spellEnd"/>
    </w:p>
    <w:p w14:paraId="02E5DA43" w14:textId="77777777" w:rsidR="002205EB" w:rsidRPr="002E17F0" w:rsidRDefault="002205EB" w:rsidP="00AE71C6">
      <w:pPr>
        <w:pStyle w:val="02"/>
      </w:pPr>
    </w:p>
    <w:p w14:paraId="512F7AEB" w14:textId="66670F50" w:rsidR="00BA081C" w:rsidRPr="002E17F0" w:rsidRDefault="000B34B8" w:rsidP="009C240C">
      <w:pPr>
        <w:pStyle w:val="01"/>
      </w:pPr>
      <w:r w:rsidRPr="002E17F0">
        <w:t>Какие виды работ допускается вести на участках, где проводятся монтажные работы?</w:t>
      </w:r>
    </w:p>
    <w:p w14:paraId="11F48404" w14:textId="369CFB15" w:rsidR="0010526C" w:rsidRPr="002E17F0" w:rsidRDefault="0010526C" w:rsidP="00DC6D3F">
      <w:pPr>
        <w:pStyle w:val="02"/>
      </w:pPr>
      <w:r w:rsidRPr="002E17F0">
        <w:t xml:space="preserve">1. </w:t>
      </w:r>
      <w:r w:rsidR="00DC6D3F" w:rsidRPr="002E17F0">
        <w:tab/>
      </w:r>
      <w:r w:rsidRPr="002E17F0">
        <w:t>погрузочно-разгрузочные</w:t>
      </w:r>
    </w:p>
    <w:p w14:paraId="6C795741" w14:textId="3F593151" w:rsidR="0010526C" w:rsidRPr="002E17F0" w:rsidRDefault="0010526C" w:rsidP="00DC6D3F">
      <w:pPr>
        <w:pStyle w:val="02"/>
      </w:pPr>
      <w:r w:rsidRPr="002E17F0">
        <w:lastRenderedPageBreak/>
        <w:t xml:space="preserve">2. </w:t>
      </w:r>
      <w:r w:rsidR="00DC6D3F" w:rsidRPr="002E17F0">
        <w:tab/>
      </w:r>
      <w:r w:rsidRPr="002E17F0">
        <w:t>никакие</w:t>
      </w:r>
    </w:p>
    <w:p w14:paraId="43389898" w14:textId="5BC5BE5A" w:rsidR="0010526C" w:rsidRPr="002E17F0" w:rsidRDefault="0010526C" w:rsidP="00DC6D3F">
      <w:pPr>
        <w:pStyle w:val="02"/>
      </w:pPr>
      <w:r w:rsidRPr="002E17F0">
        <w:t xml:space="preserve">3. </w:t>
      </w:r>
      <w:r w:rsidR="00DC6D3F" w:rsidRPr="002E17F0">
        <w:tab/>
      </w:r>
      <w:r w:rsidRPr="002E17F0">
        <w:t>прокладка кабельных линий</w:t>
      </w:r>
    </w:p>
    <w:p w14:paraId="2E54B4B7" w14:textId="67138E4B" w:rsidR="00BA081C" w:rsidRPr="002E17F0" w:rsidRDefault="00BA081C" w:rsidP="009C240C">
      <w:pPr>
        <w:pStyle w:val="01"/>
      </w:pPr>
      <w:r w:rsidRPr="002E17F0">
        <w:t>Перед началом работ по монтажу металлического каркаса на территории действующего производственного здания, необходимо провести инструктаж по технике безопасности производителей работ. При этом оформляется:</w:t>
      </w:r>
    </w:p>
    <w:p w14:paraId="02A58DED" w14:textId="53EF7C15" w:rsidR="00BA081C" w:rsidRPr="002E17F0" w:rsidRDefault="00BA081C" w:rsidP="00CE5B45">
      <w:pPr>
        <w:pStyle w:val="02"/>
      </w:pPr>
      <w:r w:rsidRPr="002E17F0">
        <w:t>1.</w:t>
      </w:r>
      <w:r w:rsidR="00CE5B45" w:rsidRPr="002E17F0">
        <w:tab/>
      </w:r>
      <w:r w:rsidR="004C7275" w:rsidRPr="002E17F0">
        <w:t>п</w:t>
      </w:r>
      <w:r w:rsidRPr="002E17F0">
        <w:t>роизводители работ, прослушавшие инструктаж, ставят подпись на чертежах проектной документации</w:t>
      </w:r>
    </w:p>
    <w:p w14:paraId="24426E7A" w14:textId="0C790872" w:rsidR="00BA081C" w:rsidRPr="002E17F0" w:rsidRDefault="00BA081C" w:rsidP="00CE5B45">
      <w:pPr>
        <w:pStyle w:val="02"/>
      </w:pPr>
      <w:r w:rsidRPr="002E17F0">
        <w:t>2.</w:t>
      </w:r>
      <w:r w:rsidR="00CE5B45" w:rsidRPr="002E17F0">
        <w:tab/>
      </w:r>
      <w:r w:rsidR="004C7275" w:rsidRPr="002E17F0">
        <w:t>ж</w:t>
      </w:r>
      <w:r w:rsidRPr="002E17F0">
        <w:t>урнал о проведении инструктажа на рабочем месте</w:t>
      </w:r>
    </w:p>
    <w:p w14:paraId="4C54ED50" w14:textId="7FF5FD1B" w:rsidR="00F01946" w:rsidRPr="002E17F0" w:rsidRDefault="00BA081C" w:rsidP="00CE5B45">
      <w:pPr>
        <w:pStyle w:val="02"/>
      </w:pPr>
      <w:r w:rsidRPr="002E17F0">
        <w:t>3.</w:t>
      </w:r>
      <w:r w:rsidR="00CE5B45" w:rsidRPr="002E17F0">
        <w:tab/>
      </w:r>
      <w:r w:rsidR="004C7275" w:rsidRPr="002E17F0">
        <w:t>у</w:t>
      </w:r>
      <w:r w:rsidRPr="002E17F0">
        <w:t>достоверение о том, что производитель работ прослушал инструктаж на рабочем месте</w:t>
      </w:r>
    </w:p>
    <w:p w14:paraId="4624DEE1" w14:textId="33011057" w:rsidR="00BA081C" w:rsidRPr="002E17F0" w:rsidRDefault="00BA081C" w:rsidP="009C240C">
      <w:pPr>
        <w:pStyle w:val="01"/>
      </w:pPr>
      <w:r w:rsidRPr="002E17F0">
        <w:t>Кто из участников строительства должен вести исполнительную документацию?</w:t>
      </w:r>
    </w:p>
    <w:p w14:paraId="0F874631" w14:textId="77777777" w:rsidR="00BA081C" w:rsidRPr="002E17F0" w:rsidRDefault="00BA081C" w:rsidP="008F6C13">
      <w:pPr>
        <w:pStyle w:val="02"/>
      </w:pPr>
      <w:r w:rsidRPr="002E17F0">
        <w:t>1. застройщик (заказчик)</w:t>
      </w:r>
    </w:p>
    <w:p w14:paraId="539C8138" w14:textId="77777777" w:rsidR="00BA081C" w:rsidRPr="002E17F0" w:rsidRDefault="00BA081C" w:rsidP="008F6C13">
      <w:pPr>
        <w:pStyle w:val="02"/>
      </w:pPr>
      <w:r w:rsidRPr="002E17F0">
        <w:t>2. проектировщик</w:t>
      </w:r>
    </w:p>
    <w:p w14:paraId="062EF47D" w14:textId="77777777" w:rsidR="004928FD" w:rsidRPr="002E17F0" w:rsidRDefault="00BA081C" w:rsidP="008F6C13">
      <w:pPr>
        <w:pStyle w:val="02"/>
      </w:pPr>
      <w:r w:rsidRPr="002E17F0">
        <w:t>3. лицо, осуществляющее строительство</w:t>
      </w:r>
    </w:p>
    <w:p w14:paraId="36161CC2" w14:textId="4ADC9DDD" w:rsidR="00BA081C" w:rsidRPr="002E17F0" w:rsidRDefault="00BA081C" w:rsidP="009C240C">
      <w:pPr>
        <w:pStyle w:val="01"/>
      </w:pPr>
      <w:r w:rsidRPr="002E17F0">
        <w:t>Кто из перечисленных должностных лиц подписывает исполнительные рабочие чертежи?</w:t>
      </w:r>
    </w:p>
    <w:p w14:paraId="095A0909" w14:textId="5CBA0FD0" w:rsidR="00BA081C" w:rsidRPr="002E17F0" w:rsidRDefault="00BA081C" w:rsidP="008F6C13">
      <w:pPr>
        <w:pStyle w:val="02"/>
      </w:pPr>
      <w:r w:rsidRPr="002E17F0">
        <w:t xml:space="preserve">1. </w:t>
      </w:r>
      <w:r w:rsidR="008F6C13" w:rsidRPr="002E17F0">
        <w:tab/>
      </w:r>
      <w:r w:rsidRPr="002E17F0">
        <w:t>заказчик или застройщик</w:t>
      </w:r>
    </w:p>
    <w:p w14:paraId="5E19477B" w14:textId="68FD8DAE" w:rsidR="00BA081C" w:rsidRPr="002E17F0" w:rsidRDefault="00BA081C" w:rsidP="008F6C13">
      <w:pPr>
        <w:pStyle w:val="02"/>
      </w:pPr>
      <w:r w:rsidRPr="002E17F0">
        <w:t xml:space="preserve">2. </w:t>
      </w:r>
      <w:r w:rsidR="008F6C13" w:rsidRPr="002E17F0">
        <w:tab/>
      </w:r>
      <w:r w:rsidRPr="002E17F0">
        <w:t>лица, ответственные за производство строительно-монтажных работ на основании распорядительного документа (приказа), подтверждающего их полномочия</w:t>
      </w:r>
    </w:p>
    <w:p w14:paraId="0AD80FC8" w14:textId="4F898742" w:rsidR="004928FD" w:rsidRPr="002E17F0" w:rsidRDefault="00BA081C" w:rsidP="008F6C13">
      <w:pPr>
        <w:pStyle w:val="02"/>
      </w:pPr>
      <w:r w:rsidRPr="002E17F0">
        <w:t xml:space="preserve">3. </w:t>
      </w:r>
      <w:r w:rsidR="008F6C13" w:rsidRPr="002E17F0">
        <w:tab/>
      </w:r>
      <w:r w:rsidRPr="002E17F0">
        <w:t>исполнитель, ответственный производитель работ и руководитель строительной организации</w:t>
      </w:r>
    </w:p>
    <w:p w14:paraId="2F9E37C5" w14:textId="77FCB3A7" w:rsidR="00BA081C" w:rsidRPr="002E17F0" w:rsidRDefault="00BA081C" w:rsidP="009C240C">
      <w:pPr>
        <w:pStyle w:val="01"/>
      </w:pPr>
      <w:r w:rsidRPr="002E17F0">
        <w:t xml:space="preserve">Вам поручено возвести каркас и стены торгово-развлекательного центра. Высота колонн в подземном </w:t>
      </w:r>
      <w:proofErr w:type="gramStart"/>
      <w:r w:rsidRPr="002E17F0">
        <w:t>этаже</w:t>
      </w:r>
      <w:proofErr w:type="gramEnd"/>
      <w:r w:rsidRPr="002E17F0">
        <w:t xml:space="preserve"> и автостоянке – 3000 мм, в торговых залах – 5000 мм, в залах кинотеатров -7000 мм. Как Вы предложите устанавливать опалубку и арматуру? (выделите рациональное решение):</w:t>
      </w:r>
    </w:p>
    <w:p w14:paraId="63CE55FC" w14:textId="4EE8906C" w:rsidR="00BA081C" w:rsidRPr="002E17F0" w:rsidRDefault="00BA081C" w:rsidP="008F1B01">
      <w:pPr>
        <w:pStyle w:val="02"/>
      </w:pPr>
      <w:r w:rsidRPr="002E17F0">
        <w:t xml:space="preserve">1. </w:t>
      </w:r>
      <w:r w:rsidR="008F1B01" w:rsidRPr="002E17F0">
        <w:tab/>
      </w:r>
      <w:r w:rsidRPr="002E17F0">
        <w:t>на всю высоту колонн</w:t>
      </w:r>
    </w:p>
    <w:p w14:paraId="7DC58114" w14:textId="3D36D5E2" w:rsidR="00BA081C" w:rsidRPr="002E17F0" w:rsidRDefault="00BA081C" w:rsidP="008F1B01">
      <w:pPr>
        <w:pStyle w:val="02"/>
      </w:pPr>
      <w:r w:rsidRPr="002E17F0">
        <w:t xml:space="preserve">2. </w:t>
      </w:r>
      <w:r w:rsidR="008F1B01" w:rsidRPr="002E17F0">
        <w:tab/>
      </w:r>
      <w:r w:rsidRPr="002E17F0">
        <w:t>устанавливать опалубку на половину высоты пятиметровых и семиметровых колонн, арматуру состыковывать с перепуском стержней на 500 мм.</w:t>
      </w:r>
    </w:p>
    <w:p w14:paraId="1CF5E8FC" w14:textId="7BB81BB6" w:rsidR="00BA081C" w:rsidRPr="002E17F0" w:rsidRDefault="00BA081C" w:rsidP="008F1B01">
      <w:pPr>
        <w:pStyle w:val="02"/>
      </w:pPr>
      <w:r w:rsidRPr="002E17F0">
        <w:t xml:space="preserve">3. </w:t>
      </w:r>
      <w:r w:rsidR="008F1B01" w:rsidRPr="002E17F0">
        <w:tab/>
      </w:r>
      <w:r w:rsidRPr="002E17F0">
        <w:t>устанавливать опалубку по трем сторонам колонн, затем крепить арматурные стержни к опалубке на всю высоту и бетонировать колонны по частям высотой не более 3000 мм.</w:t>
      </w:r>
    </w:p>
    <w:p w14:paraId="5935165C" w14:textId="50C9204A" w:rsidR="006D17CE" w:rsidRPr="002E17F0" w:rsidRDefault="00BA081C" w:rsidP="008F1B01">
      <w:pPr>
        <w:pStyle w:val="02"/>
      </w:pPr>
      <w:r w:rsidRPr="002E17F0">
        <w:t xml:space="preserve">4. </w:t>
      </w:r>
      <w:r w:rsidR="008F1B01" w:rsidRPr="002E17F0">
        <w:tab/>
      </w:r>
      <w:r w:rsidRPr="002E17F0">
        <w:t>устанавливать опалубку и арматуру на высоту до 3000 мм и возводить колонны по частям</w:t>
      </w:r>
    </w:p>
    <w:p w14:paraId="54688436" w14:textId="6E977F96" w:rsidR="00BA081C" w:rsidRPr="002E17F0" w:rsidRDefault="00BA081C" w:rsidP="009C240C">
      <w:pPr>
        <w:pStyle w:val="01"/>
      </w:pPr>
      <w:r w:rsidRPr="002E17F0">
        <w:t xml:space="preserve">Какой путь в </w:t>
      </w:r>
      <w:proofErr w:type="gramStart"/>
      <w:r w:rsidRPr="002E17F0">
        <w:t>проекте</w:t>
      </w:r>
      <w:proofErr w:type="gramEnd"/>
      <w:r w:rsidRPr="002E17F0">
        <w:t xml:space="preserve"> (календарном графике) называется критическим?</w:t>
      </w:r>
    </w:p>
    <w:p w14:paraId="010922A2" w14:textId="357A09C3" w:rsidR="002F0AF4" w:rsidRPr="002E17F0" w:rsidRDefault="00BA081C" w:rsidP="008F1B01">
      <w:pPr>
        <w:pStyle w:val="02"/>
      </w:pPr>
      <w:proofErr w:type="gramStart"/>
      <w:r w:rsidRPr="002E17F0">
        <w:t xml:space="preserve">1. </w:t>
      </w:r>
      <w:r w:rsidR="008F1B01" w:rsidRPr="002E17F0">
        <w:tab/>
      </w:r>
      <w:r w:rsidR="002F0AF4" w:rsidRPr="002E17F0">
        <w:t>полный путь от исходного до завершающего события, имеющий наибольшую длину (продолжительность) из всех полных путей</w:t>
      </w:r>
      <w:proofErr w:type="gramEnd"/>
    </w:p>
    <w:p w14:paraId="7A8799B7" w14:textId="25D55881" w:rsidR="00BA081C" w:rsidRPr="002E17F0" w:rsidRDefault="00BA081C" w:rsidP="008F1B01">
      <w:pPr>
        <w:pStyle w:val="02"/>
      </w:pPr>
      <w:proofErr w:type="gramStart"/>
      <w:r w:rsidRPr="002E17F0">
        <w:t xml:space="preserve">2. </w:t>
      </w:r>
      <w:r w:rsidR="008F1B01" w:rsidRPr="002E17F0">
        <w:tab/>
      </w:r>
      <w:r w:rsidRPr="002E17F0">
        <w:t>минимальный по продолжительности полный путь в сетевом графике</w:t>
      </w:r>
      <w:proofErr w:type="gramEnd"/>
    </w:p>
    <w:p w14:paraId="1BC44914" w14:textId="04B11E77" w:rsidR="006D17CE" w:rsidRPr="002E17F0" w:rsidRDefault="00BA081C" w:rsidP="008F1B01">
      <w:pPr>
        <w:pStyle w:val="02"/>
      </w:pPr>
      <w:proofErr w:type="gramStart"/>
      <w:r w:rsidRPr="002E17F0">
        <w:t xml:space="preserve">3. </w:t>
      </w:r>
      <w:r w:rsidR="008F1B01" w:rsidRPr="002E17F0">
        <w:tab/>
      </w:r>
      <w:r w:rsidRPr="002E17F0">
        <w:t>полный путь в сетевом графике, проходящий по работам с самой высокой трудоемкостью</w:t>
      </w:r>
      <w:proofErr w:type="gramEnd"/>
    </w:p>
    <w:p w14:paraId="7DD9ED55" w14:textId="241D5EB7" w:rsidR="006F4039" w:rsidRPr="002E17F0" w:rsidRDefault="006F4039" w:rsidP="009C240C">
      <w:pPr>
        <w:pStyle w:val="01"/>
      </w:pPr>
      <w:r w:rsidRPr="002E17F0">
        <w:t>Предоставляются ли недельно-суточные графики производства работ субподрядным организациям для ознакомления?</w:t>
      </w:r>
    </w:p>
    <w:p w14:paraId="6266E377" w14:textId="24C8C9C8" w:rsidR="00BA081C" w:rsidRPr="002E17F0" w:rsidRDefault="00BA081C" w:rsidP="00C26E20">
      <w:pPr>
        <w:pStyle w:val="02"/>
      </w:pPr>
      <w:r w:rsidRPr="002E17F0">
        <w:t xml:space="preserve">1. </w:t>
      </w:r>
      <w:r w:rsidR="00C26E20" w:rsidRPr="002E17F0">
        <w:tab/>
      </w:r>
      <w:r w:rsidRPr="002E17F0">
        <w:t>обязательно с целью разработки собственных графиков</w:t>
      </w:r>
    </w:p>
    <w:p w14:paraId="2031246C" w14:textId="45F1B388" w:rsidR="00BA081C" w:rsidRPr="002E17F0" w:rsidRDefault="00BA081C" w:rsidP="00C26E20">
      <w:pPr>
        <w:pStyle w:val="02"/>
      </w:pPr>
      <w:r w:rsidRPr="002E17F0">
        <w:t xml:space="preserve">2. </w:t>
      </w:r>
      <w:r w:rsidR="00C26E20" w:rsidRPr="002E17F0">
        <w:tab/>
      </w:r>
      <w:r w:rsidRPr="002E17F0">
        <w:t>не предоставляются</w:t>
      </w:r>
    </w:p>
    <w:p w14:paraId="605EE40E" w14:textId="4B89F712" w:rsidR="002617A5" w:rsidRPr="002E17F0" w:rsidRDefault="00BA081C" w:rsidP="00C26E20">
      <w:pPr>
        <w:pStyle w:val="02"/>
      </w:pPr>
      <w:r w:rsidRPr="002E17F0">
        <w:t xml:space="preserve">3. </w:t>
      </w:r>
      <w:r w:rsidR="00C26E20" w:rsidRPr="002E17F0">
        <w:tab/>
      </w:r>
      <w:r w:rsidRPr="002E17F0">
        <w:t xml:space="preserve">только в </w:t>
      </w:r>
      <w:proofErr w:type="gramStart"/>
      <w:r w:rsidRPr="002E17F0">
        <w:t>случае</w:t>
      </w:r>
      <w:proofErr w:type="gramEnd"/>
      <w:r w:rsidRPr="002E17F0">
        <w:t xml:space="preserve"> выполнения сложных технологических процессов</w:t>
      </w:r>
    </w:p>
    <w:p w14:paraId="1F882FF3" w14:textId="2D3B9FC6" w:rsidR="00BA081C" w:rsidRPr="002E17F0" w:rsidRDefault="0072344C" w:rsidP="009C240C">
      <w:pPr>
        <w:pStyle w:val="01"/>
      </w:pPr>
      <w:r w:rsidRPr="002E17F0">
        <w:lastRenderedPageBreak/>
        <w:t>Какой из перечисленных методов организации работ требует максимальное количество техники и трудовых ресурсов?</w:t>
      </w:r>
    </w:p>
    <w:p w14:paraId="46A43912" w14:textId="60E593AD" w:rsidR="00BA081C" w:rsidRPr="002E17F0" w:rsidRDefault="00BA081C" w:rsidP="00B41279">
      <w:pPr>
        <w:pStyle w:val="02"/>
      </w:pPr>
      <w:r w:rsidRPr="002E17F0">
        <w:t xml:space="preserve">1. </w:t>
      </w:r>
      <w:r w:rsidR="00B41279" w:rsidRPr="002E17F0">
        <w:tab/>
      </w:r>
      <w:r w:rsidRPr="002E17F0">
        <w:t>последовательный</w:t>
      </w:r>
    </w:p>
    <w:p w14:paraId="252E3F6F" w14:textId="625F4F07" w:rsidR="00BA081C" w:rsidRPr="002E17F0" w:rsidRDefault="00BA081C" w:rsidP="00B41279">
      <w:pPr>
        <w:pStyle w:val="02"/>
      </w:pPr>
      <w:r w:rsidRPr="002E17F0">
        <w:t xml:space="preserve">2. </w:t>
      </w:r>
      <w:r w:rsidR="00B41279" w:rsidRPr="002E17F0">
        <w:tab/>
      </w:r>
      <w:r w:rsidR="004A0F97" w:rsidRPr="002E17F0">
        <w:t xml:space="preserve">поточный </w:t>
      </w:r>
    </w:p>
    <w:p w14:paraId="1D73FB9D" w14:textId="7D67B10E" w:rsidR="002617A5" w:rsidRPr="002E17F0" w:rsidRDefault="00BA081C" w:rsidP="00B41279">
      <w:pPr>
        <w:pStyle w:val="02"/>
      </w:pPr>
      <w:r w:rsidRPr="002E17F0">
        <w:t xml:space="preserve">3. </w:t>
      </w:r>
      <w:r w:rsidR="00B41279" w:rsidRPr="002E17F0">
        <w:tab/>
      </w:r>
      <w:r w:rsidR="004A0F97" w:rsidRPr="002E17F0">
        <w:t>параллельный</w:t>
      </w:r>
    </w:p>
    <w:p w14:paraId="4D71C0BB" w14:textId="6B137211" w:rsidR="00BA081C" w:rsidRPr="002E17F0" w:rsidRDefault="00BA081C" w:rsidP="009C240C">
      <w:pPr>
        <w:pStyle w:val="01"/>
      </w:pPr>
      <w:r w:rsidRPr="002E17F0">
        <w:t>Какой из перечисленных документов является основой для определения эффективных методов выполнения строительно-монтажных работ?</w:t>
      </w:r>
    </w:p>
    <w:p w14:paraId="1FFBA698" w14:textId="5DBD78F1" w:rsidR="00BA081C" w:rsidRPr="002E17F0" w:rsidRDefault="00BA081C" w:rsidP="00B41279">
      <w:pPr>
        <w:pStyle w:val="02"/>
      </w:pPr>
      <w:r w:rsidRPr="002E17F0">
        <w:t xml:space="preserve">1. </w:t>
      </w:r>
      <w:r w:rsidR="00D161D7" w:rsidRPr="002E17F0">
        <w:t xml:space="preserve">проект производства работ </w:t>
      </w:r>
    </w:p>
    <w:p w14:paraId="1432D4D6" w14:textId="48D5905D" w:rsidR="00BA081C" w:rsidRPr="002E17F0" w:rsidRDefault="00BA081C" w:rsidP="00B41279">
      <w:pPr>
        <w:pStyle w:val="02"/>
      </w:pPr>
      <w:r w:rsidRPr="002E17F0">
        <w:t xml:space="preserve">2. </w:t>
      </w:r>
      <w:r w:rsidR="00D161D7" w:rsidRPr="002E17F0">
        <w:t>проект организации строительства</w:t>
      </w:r>
    </w:p>
    <w:p w14:paraId="578101BE" w14:textId="77777777" w:rsidR="002617A5" w:rsidRPr="002E17F0" w:rsidRDefault="00BA081C" w:rsidP="00B41279">
      <w:pPr>
        <w:pStyle w:val="02"/>
      </w:pPr>
      <w:r w:rsidRPr="002E17F0">
        <w:t>3. разрешение на строительство</w:t>
      </w:r>
    </w:p>
    <w:p w14:paraId="6AC12ADA" w14:textId="18A843E0" w:rsidR="00BA081C" w:rsidRPr="002E17F0" w:rsidRDefault="008743FD" w:rsidP="009C240C">
      <w:pPr>
        <w:pStyle w:val="01"/>
      </w:pPr>
      <w:r w:rsidRPr="002E17F0">
        <w:t xml:space="preserve">Что </w:t>
      </w:r>
      <w:r w:rsidR="00115739" w:rsidRPr="002E17F0">
        <w:t>НЕ</w:t>
      </w:r>
      <w:r w:rsidRPr="002E17F0">
        <w:t xml:space="preserve"> </w:t>
      </w:r>
      <w:r w:rsidR="00115739" w:rsidRPr="002E17F0">
        <w:t>входит в задачи</w:t>
      </w:r>
      <w:r w:rsidR="00BA081C" w:rsidRPr="002E17F0">
        <w:t xml:space="preserve"> внедрени</w:t>
      </w:r>
      <w:r w:rsidR="00115739" w:rsidRPr="002E17F0">
        <w:t>я</w:t>
      </w:r>
      <w:r w:rsidR="00BA081C" w:rsidRPr="002E17F0">
        <w:t xml:space="preserve"> системы менеджмента и качества?</w:t>
      </w:r>
    </w:p>
    <w:p w14:paraId="0F95D6EC" w14:textId="03DD5FB8" w:rsidR="00BA081C" w:rsidRPr="002E17F0" w:rsidRDefault="00BA081C" w:rsidP="0028287D">
      <w:pPr>
        <w:pStyle w:val="02"/>
      </w:pPr>
      <w:r w:rsidRPr="002E17F0">
        <w:t>1. непрерывно</w:t>
      </w:r>
      <w:r w:rsidR="00115739" w:rsidRPr="002E17F0">
        <w:t>е</w:t>
      </w:r>
      <w:r w:rsidRPr="002E17F0">
        <w:t xml:space="preserve"> улучшен</w:t>
      </w:r>
      <w:r w:rsidR="00115739" w:rsidRPr="002E17F0">
        <w:t>ие</w:t>
      </w:r>
      <w:r w:rsidRPr="002E17F0">
        <w:t xml:space="preserve"> качества продукции</w:t>
      </w:r>
    </w:p>
    <w:p w14:paraId="0262DA87" w14:textId="7E00E851" w:rsidR="00BA081C" w:rsidRPr="002E17F0" w:rsidRDefault="00BA081C" w:rsidP="0028287D">
      <w:pPr>
        <w:pStyle w:val="02"/>
      </w:pPr>
      <w:r w:rsidRPr="002E17F0">
        <w:t>2. снижени</w:t>
      </w:r>
      <w:r w:rsidR="00115739" w:rsidRPr="002E17F0">
        <w:t>е</w:t>
      </w:r>
      <w:r w:rsidRPr="002E17F0">
        <w:t xml:space="preserve"> производственных затрат</w:t>
      </w:r>
    </w:p>
    <w:p w14:paraId="7F340B50" w14:textId="4B8726AB" w:rsidR="002617A5" w:rsidRPr="002E17F0" w:rsidRDefault="00BA081C" w:rsidP="0028287D">
      <w:pPr>
        <w:pStyle w:val="02"/>
      </w:pPr>
      <w:r w:rsidRPr="002E17F0">
        <w:t xml:space="preserve">3. </w:t>
      </w:r>
      <w:proofErr w:type="spellStart"/>
      <w:r w:rsidRPr="002E17F0">
        <w:t>повышен</w:t>
      </w:r>
      <w:r w:rsidR="00115739" w:rsidRPr="002E17F0">
        <w:t>е</w:t>
      </w:r>
      <w:proofErr w:type="spellEnd"/>
      <w:r w:rsidRPr="002E17F0">
        <w:t xml:space="preserve"> </w:t>
      </w:r>
      <w:proofErr w:type="gramStart"/>
      <w:r w:rsidRPr="002E17F0">
        <w:t>морального</w:t>
      </w:r>
      <w:proofErr w:type="gramEnd"/>
      <w:r w:rsidRPr="002E17F0">
        <w:t xml:space="preserve"> благополучие ИТР </w:t>
      </w:r>
    </w:p>
    <w:p w14:paraId="29256B2A" w14:textId="0A8D82D6" w:rsidR="00BA081C" w:rsidRPr="002E17F0" w:rsidRDefault="00BA081C" w:rsidP="009C240C">
      <w:pPr>
        <w:pStyle w:val="01"/>
      </w:pPr>
      <w:r w:rsidRPr="002E17F0">
        <w:t>При какой среднесуточной температуре наружного воздуха учитываются зимние нормы расхода материалов:</w:t>
      </w:r>
    </w:p>
    <w:p w14:paraId="1B8CEE72" w14:textId="73E88D8F" w:rsidR="00BA081C" w:rsidRPr="002E17F0" w:rsidRDefault="00BA081C" w:rsidP="001F3F42">
      <w:pPr>
        <w:pStyle w:val="02"/>
      </w:pPr>
      <w:r w:rsidRPr="002E17F0">
        <w:t xml:space="preserve">1. </w:t>
      </w:r>
      <w:r w:rsidR="00B67A48" w:rsidRPr="002E17F0">
        <w:t xml:space="preserve">ниже -8°С </w:t>
      </w:r>
    </w:p>
    <w:p w14:paraId="08A44A22" w14:textId="77777777" w:rsidR="00BA081C" w:rsidRPr="002E17F0" w:rsidRDefault="00BA081C" w:rsidP="001F3F42">
      <w:pPr>
        <w:pStyle w:val="02"/>
      </w:pPr>
      <w:r w:rsidRPr="002E17F0">
        <w:t>2. ниже -4° С</w:t>
      </w:r>
    </w:p>
    <w:p w14:paraId="1C5A8289" w14:textId="3B8B9818" w:rsidR="002617A5" w:rsidRPr="002E17F0" w:rsidRDefault="00BA081C" w:rsidP="001F3F42">
      <w:pPr>
        <w:pStyle w:val="02"/>
      </w:pPr>
      <w:r w:rsidRPr="002E17F0">
        <w:t xml:space="preserve">3. </w:t>
      </w:r>
      <w:r w:rsidR="00B67A48" w:rsidRPr="002E17F0">
        <w:t>ниже 0°С</w:t>
      </w:r>
    </w:p>
    <w:p w14:paraId="5E877593" w14:textId="1CEF453A" w:rsidR="002617A5" w:rsidRPr="002E17F0" w:rsidRDefault="002617A5" w:rsidP="00044275">
      <w:pPr>
        <w:pStyle w:val="02"/>
      </w:pPr>
    </w:p>
    <w:p w14:paraId="06C438C0" w14:textId="333195ED" w:rsidR="00BA081C" w:rsidRPr="002E17F0" w:rsidRDefault="00DD02B7" w:rsidP="009C240C">
      <w:pPr>
        <w:pStyle w:val="01"/>
      </w:pPr>
      <w:r w:rsidRPr="002E17F0">
        <w:t>По какой форме составляется отчет о расходе материалов в строительстве?</w:t>
      </w:r>
    </w:p>
    <w:p w14:paraId="30C1DDD1" w14:textId="1F706035" w:rsidR="00BA081C" w:rsidRPr="002E17F0" w:rsidRDefault="00BA081C" w:rsidP="00044275">
      <w:pPr>
        <w:pStyle w:val="02"/>
      </w:pPr>
      <w:r w:rsidRPr="002E17F0">
        <w:t xml:space="preserve">1. </w:t>
      </w:r>
      <w:r w:rsidR="005813C4" w:rsidRPr="002E17F0">
        <w:t xml:space="preserve">Межотраслевая форма М-8 </w:t>
      </w:r>
    </w:p>
    <w:p w14:paraId="18675A05" w14:textId="42640787" w:rsidR="00BA081C" w:rsidRPr="002E17F0" w:rsidRDefault="00BA081C" w:rsidP="00044275">
      <w:pPr>
        <w:pStyle w:val="02"/>
      </w:pPr>
      <w:r w:rsidRPr="002E17F0">
        <w:t xml:space="preserve">2. </w:t>
      </w:r>
      <w:r w:rsidR="005813C4" w:rsidRPr="002E17F0">
        <w:t>Межотраслевая форма М-29</w:t>
      </w:r>
    </w:p>
    <w:p w14:paraId="5131C344" w14:textId="5AEA3329" w:rsidR="002617A5" w:rsidRPr="002E17F0" w:rsidRDefault="00BA081C" w:rsidP="00044275">
      <w:pPr>
        <w:pStyle w:val="02"/>
      </w:pPr>
      <w:r w:rsidRPr="002E17F0">
        <w:t>3. Межотраслевая форма М-15</w:t>
      </w:r>
    </w:p>
    <w:p w14:paraId="3D25EBB8" w14:textId="04D4FEA6" w:rsidR="00BA081C" w:rsidRPr="002E17F0" w:rsidRDefault="00BA081C" w:rsidP="009C240C">
      <w:pPr>
        <w:pStyle w:val="01"/>
      </w:pPr>
      <w:r w:rsidRPr="002E17F0">
        <w:t>Должен ли осуществляться контроль отпуска материалов на строительную площадку?</w:t>
      </w:r>
    </w:p>
    <w:p w14:paraId="72D0BE45" w14:textId="575C1ED6" w:rsidR="00BA081C" w:rsidRPr="002E17F0" w:rsidRDefault="00BA081C" w:rsidP="00044275">
      <w:pPr>
        <w:pStyle w:val="02"/>
      </w:pPr>
      <w:r w:rsidRPr="002E17F0">
        <w:t xml:space="preserve">1. </w:t>
      </w:r>
      <w:r w:rsidR="006B6F19" w:rsidRPr="002E17F0">
        <w:t>нет</w:t>
      </w:r>
    </w:p>
    <w:p w14:paraId="4D204165" w14:textId="6D3CFA52" w:rsidR="00BA081C" w:rsidRPr="002E17F0" w:rsidRDefault="00BA081C" w:rsidP="00044275">
      <w:pPr>
        <w:pStyle w:val="02"/>
      </w:pPr>
      <w:r w:rsidRPr="002E17F0">
        <w:t xml:space="preserve">2. </w:t>
      </w:r>
      <w:r w:rsidR="006B6F19" w:rsidRPr="002E17F0">
        <w:t>да</w:t>
      </w:r>
    </w:p>
    <w:p w14:paraId="1730BAE5" w14:textId="77777777" w:rsidR="002617A5" w:rsidRPr="002E17F0" w:rsidRDefault="00BA081C" w:rsidP="00044275">
      <w:pPr>
        <w:pStyle w:val="02"/>
      </w:pPr>
      <w:r w:rsidRPr="002E17F0">
        <w:t>3. да, только по согласованию с Заказчиком</w:t>
      </w:r>
    </w:p>
    <w:p w14:paraId="70C73C51" w14:textId="19DD2E64" w:rsidR="00BA081C" w:rsidRPr="002E17F0" w:rsidRDefault="007B741A" w:rsidP="009C240C">
      <w:pPr>
        <w:pStyle w:val="01"/>
      </w:pPr>
      <w:r w:rsidRPr="002E17F0">
        <w:t>Выберите основу для расчета потребности в мобильных зданиях</w:t>
      </w:r>
    </w:p>
    <w:p w14:paraId="2661DF38" w14:textId="77777777" w:rsidR="00BA081C" w:rsidRPr="002E17F0" w:rsidRDefault="00BA081C" w:rsidP="00353747">
      <w:pPr>
        <w:pStyle w:val="02"/>
      </w:pPr>
      <w:r w:rsidRPr="002E17F0">
        <w:t>1. график движения рабочей силы</w:t>
      </w:r>
    </w:p>
    <w:p w14:paraId="13BD417C" w14:textId="77777777" w:rsidR="00BA081C" w:rsidRPr="002E17F0" w:rsidRDefault="00BA081C" w:rsidP="00353747">
      <w:pPr>
        <w:pStyle w:val="02"/>
      </w:pPr>
      <w:r w:rsidRPr="002E17F0">
        <w:t>2. календарный план строительства объектов</w:t>
      </w:r>
    </w:p>
    <w:p w14:paraId="5317BB16" w14:textId="77777777" w:rsidR="002617A5" w:rsidRPr="002E17F0" w:rsidRDefault="00BA081C" w:rsidP="00353747">
      <w:pPr>
        <w:pStyle w:val="02"/>
      </w:pPr>
      <w:r w:rsidRPr="002E17F0">
        <w:t>3. график поставок строительных материалов</w:t>
      </w:r>
    </w:p>
    <w:p w14:paraId="389C456E" w14:textId="223F958B" w:rsidR="004C79AA" w:rsidRPr="002E17F0" w:rsidRDefault="00FA63C1" w:rsidP="00BA081C">
      <w:pPr>
        <w:spacing w:after="0" w:line="0" w:lineRule="atLeast"/>
        <w:ind w:left="709"/>
        <w:jc w:val="both"/>
        <w:rPr>
          <w:rFonts w:ascii="Times New Roman" w:hAnsi="Times New Roman" w:cs="Times New Roman"/>
          <w:sz w:val="24"/>
          <w:szCs w:val="24"/>
        </w:rPr>
      </w:pPr>
      <w:r w:rsidRPr="002E17F0">
        <w:rPr>
          <w:rFonts w:ascii="Times New Roman" w:hAnsi="Times New Roman" w:cs="Times New Roman"/>
          <w:sz w:val="24"/>
          <w:szCs w:val="24"/>
        </w:rPr>
        <w:t xml:space="preserve"> </w:t>
      </w:r>
    </w:p>
    <w:p w14:paraId="07245858" w14:textId="5E6A002E" w:rsidR="00BA081C" w:rsidRPr="002E17F0" w:rsidRDefault="00BA081C" w:rsidP="009C240C">
      <w:pPr>
        <w:pStyle w:val="01"/>
      </w:pPr>
      <w:r w:rsidRPr="002E17F0">
        <w:t>От каких параметров зависит количественный и профессионально-квалификационный состав бригад?</w:t>
      </w:r>
    </w:p>
    <w:p w14:paraId="185DE8C9" w14:textId="77777777" w:rsidR="00BA081C" w:rsidRPr="002E17F0" w:rsidRDefault="00BA081C" w:rsidP="00696B50">
      <w:pPr>
        <w:pStyle w:val="02"/>
      </w:pPr>
      <w:r w:rsidRPr="002E17F0">
        <w:t>1. от планируемых объемов, трудоемкости и сроков выполнения работ</w:t>
      </w:r>
    </w:p>
    <w:p w14:paraId="65B81F10" w14:textId="77777777" w:rsidR="00BA081C" w:rsidRPr="002E17F0" w:rsidRDefault="00BA081C" w:rsidP="00696B50">
      <w:pPr>
        <w:pStyle w:val="02"/>
      </w:pPr>
      <w:r w:rsidRPr="002E17F0">
        <w:t>2. от отраслевой специфики и объема работ</w:t>
      </w:r>
    </w:p>
    <w:p w14:paraId="7CCD2E00" w14:textId="0FF814E1" w:rsidR="002617A5" w:rsidRPr="002E17F0" w:rsidRDefault="00BA081C" w:rsidP="00696B50">
      <w:pPr>
        <w:pStyle w:val="02"/>
      </w:pPr>
      <w:r w:rsidRPr="002E17F0">
        <w:t>3. от объема и сроков выполнения работ</w:t>
      </w:r>
    </w:p>
    <w:p w14:paraId="2278580A" w14:textId="1A6E91E8" w:rsidR="00BA081C" w:rsidRPr="002E17F0" w:rsidRDefault="00617949" w:rsidP="009C240C">
      <w:pPr>
        <w:pStyle w:val="01"/>
      </w:pPr>
      <w:r w:rsidRPr="002E17F0">
        <w:t xml:space="preserve">Выберите </w:t>
      </w:r>
      <w:r w:rsidR="00696B50" w:rsidRPr="002E17F0">
        <w:t>вариант,</w:t>
      </w:r>
      <w:r w:rsidRPr="002E17F0">
        <w:t xml:space="preserve"> соответствующий стандартным размерам кирпича?</w:t>
      </w:r>
    </w:p>
    <w:p w14:paraId="7DD645A1" w14:textId="77777777" w:rsidR="00BA081C" w:rsidRPr="002E17F0" w:rsidRDefault="00BA081C" w:rsidP="00696B50">
      <w:pPr>
        <w:pStyle w:val="02"/>
      </w:pPr>
      <w:r w:rsidRPr="002E17F0">
        <w:t>1. 240х150х65</w:t>
      </w:r>
    </w:p>
    <w:p w14:paraId="203A3511" w14:textId="77777777" w:rsidR="00BA081C" w:rsidRPr="002E17F0" w:rsidRDefault="00BA081C" w:rsidP="00696B50">
      <w:pPr>
        <w:pStyle w:val="02"/>
      </w:pPr>
      <w:r w:rsidRPr="002E17F0">
        <w:t>2. 250х120х65</w:t>
      </w:r>
    </w:p>
    <w:p w14:paraId="5F3342E6" w14:textId="77777777" w:rsidR="003E3876" w:rsidRPr="002E17F0" w:rsidRDefault="00BA081C" w:rsidP="00696B50">
      <w:pPr>
        <w:pStyle w:val="02"/>
      </w:pPr>
      <w:r w:rsidRPr="002E17F0">
        <w:lastRenderedPageBreak/>
        <w:t>3. 250х150х50</w:t>
      </w:r>
    </w:p>
    <w:p w14:paraId="6D376BCE" w14:textId="7C58B64E" w:rsidR="00BA081C" w:rsidRPr="002E17F0" w:rsidRDefault="00BA081C" w:rsidP="0005184B">
      <w:pPr>
        <w:pStyle w:val="02"/>
      </w:pPr>
    </w:p>
    <w:p w14:paraId="60810FA0" w14:textId="76C3A8F3" w:rsidR="00BA081C" w:rsidRPr="002E17F0" w:rsidRDefault="00BA081C" w:rsidP="009C240C">
      <w:pPr>
        <w:pStyle w:val="01"/>
      </w:pPr>
      <w:r w:rsidRPr="002E17F0">
        <w:t>Кто обеспечивает исправное техническое состояние строительных машин, инструмента, оснастки, а также средств коллективной защиты работающих?</w:t>
      </w:r>
    </w:p>
    <w:p w14:paraId="524148E9" w14:textId="77777777" w:rsidR="00BA081C" w:rsidRPr="002E17F0" w:rsidRDefault="00BA081C" w:rsidP="0005184B">
      <w:pPr>
        <w:pStyle w:val="02"/>
      </w:pPr>
      <w:r w:rsidRPr="002E17F0">
        <w:t>1. Заказчик работ на строительных объектах</w:t>
      </w:r>
    </w:p>
    <w:p w14:paraId="2D97000B" w14:textId="744F274F" w:rsidR="00BA081C" w:rsidRPr="002E17F0" w:rsidRDefault="00BA081C" w:rsidP="0005184B">
      <w:pPr>
        <w:pStyle w:val="02"/>
      </w:pPr>
      <w:r w:rsidRPr="002E17F0">
        <w:t>2. Организация, эксплуатирующая данные механизмы и средства</w:t>
      </w:r>
    </w:p>
    <w:p w14:paraId="6EF1E11D" w14:textId="18A9DF3F" w:rsidR="003E3876" w:rsidRPr="002E17F0" w:rsidRDefault="00BA081C" w:rsidP="0005184B">
      <w:pPr>
        <w:pStyle w:val="02"/>
      </w:pPr>
      <w:r w:rsidRPr="002E17F0">
        <w:t>3. Организация, имеющая на балансе данные механизмы и средства</w:t>
      </w:r>
    </w:p>
    <w:p w14:paraId="1B31B917" w14:textId="59B849FC" w:rsidR="00BA081C" w:rsidRPr="002E17F0" w:rsidRDefault="00F83EE6" w:rsidP="009C240C">
      <w:pPr>
        <w:pStyle w:val="01"/>
      </w:pPr>
      <w:r w:rsidRPr="002E17F0">
        <w:t>Выберите основные показатели, которые должны учитываться для выбора лучшего варианта механизации.</w:t>
      </w:r>
    </w:p>
    <w:p w14:paraId="5D965CB4" w14:textId="64D25FDD" w:rsidR="00BA081C" w:rsidRPr="002E17F0" w:rsidRDefault="00BA081C" w:rsidP="002E4625">
      <w:pPr>
        <w:pStyle w:val="02"/>
      </w:pPr>
      <w:r w:rsidRPr="002E17F0">
        <w:t xml:space="preserve">1. </w:t>
      </w:r>
      <w:r w:rsidR="002E4625" w:rsidRPr="002E17F0">
        <w:tab/>
      </w:r>
      <w:r w:rsidRPr="002E17F0">
        <w:t>стоимость используемых производственных фондов, себестоимость, трудоемкость и продолжительность выполнения механизированных работ</w:t>
      </w:r>
    </w:p>
    <w:p w14:paraId="6C6F4BD1" w14:textId="75B4823D" w:rsidR="00BA081C" w:rsidRPr="002E17F0" w:rsidRDefault="00BA081C" w:rsidP="002E4625">
      <w:pPr>
        <w:pStyle w:val="02"/>
      </w:pPr>
      <w:r w:rsidRPr="002E17F0">
        <w:t xml:space="preserve">2. </w:t>
      </w:r>
      <w:r w:rsidR="002E4625" w:rsidRPr="002E17F0">
        <w:tab/>
      </w:r>
      <w:r w:rsidRPr="002E17F0">
        <w:t>виды и продолжительность выполнения механизированных работ, используемые основные фонды</w:t>
      </w:r>
    </w:p>
    <w:p w14:paraId="6BA31BDB" w14:textId="28F56003" w:rsidR="003E3876" w:rsidRPr="002E17F0" w:rsidRDefault="00BA081C" w:rsidP="002E4625">
      <w:pPr>
        <w:pStyle w:val="02"/>
      </w:pPr>
      <w:r w:rsidRPr="002E17F0">
        <w:t xml:space="preserve">3. </w:t>
      </w:r>
      <w:r w:rsidR="002E4625" w:rsidRPr="002E17F0">
        <w:tab/>
      </w:r>
      <w:r w:rsidRPr="002E17F0">
        <w:t>используемые основные фонды</w:t>
      </w:r>
    </w:p>
    <w:p w14:paraId="7AA6BADC" w14:textId="644A7569" w:rsidR="0015227C" w:rsidRPr="002E17F0" w:rsidRDefault="0015227C" w:rsidP="009C240C">
      <w:pPr>
        <w:pStyle w:val="01"/>
      </w:pPr>
      <w:r w:rsidRPr="002E17F0">
        <w:t xml:space="preserve">Какой способ </w:t>
      </w:r>
      <w:r w:rsidR="00456B61" w:rsidRPr="002E17F0">
        <w:t>подачи</w:t>
      </w:r>
      <w:r w:rsidRPr="002E17F0">
        <w:t xml:space="preserve"> материалов и изделий на объекте из зоны складирования в зону производства работ </w:t>
      </w:r>
      <w:r w:rsidR="00456B61" w:rsidRPr="002E17F0">
        <w:t>НЕ допускается</w:t>
      </w:r>
      <w:r w:rsidRPr="002E17F0">
        <w:t xml:space="preserve">? </w:t>
      </w:r>
    </w:p>
    <w:p w14:paraId="223844FA" w14:textId="6180AF9F" w:rsidR="00456B61" w:rsidRPr="002E17F0" w:rsidRDefault="00DF7474" w:rsidP="00DF7474">
      <w:pPr>
        <w:spacing w:after="0" w:line="0" w:lineRule="atLeast"/>
        <w:ind w:left="709"/>
        <w:jc w:val="both"/>
        <w:rPr>
          <w:rFonts w:ascii="Times New Roman" w:hAnsi="Times New Roman" w:cs="Times New Roman"/>
          <w:sz w:val="24"/>
          <w:szCs w:val="24"/>
        </w:rPr>
      </w:pPr>
      <w:r w:rsidRPr="002E17F0">
        <w:rPr>
          <w:rFonts w:ascii="Times New Roman" w:hAnsi="Times New Roman" w:cs="Times New Roman"/>
          <w:sz w:val="24"/>
          <w:szCs w:val="24"/>
        </w:rPr>
        <w:t xml:space="preserve">1. </w:t>
      </w:r>
      <w:r w:rsidR="00456B61" w:rsidRPr="002E17F0">
        <w:rPr>
          <w:rFonts w:ascii="Times New Roman" w:hAnsi="Times New Roman" w:cs="Times New Roman"/>
          <w:sz w:val="24"/>
          <w:szCs w:val="24"/>
        </w:rPr>
        <w:t xml:space="preserve">в пакетированном </w:t>
      </w:r>
      <w:proofErr w:type="gramStart"/>
      <w:r w:rsidR="00456B61" w:rsidRPr="002E17F0">
        <w:rPr>
          <w:rFonts w:ascii="Times New Roman" w:hAnsi="Times New Roman" w:cs="Times New Roman"/>
          <w:sz w:val="24"/>
          <w:szCs w:val="24"/>
        </w:rPr>
        <w:t>виде</w:t>
      </w:r>
      <w:proofErr w:type="gramEnd"/>
    </w:p>
    <w:p w14:paraId="304A7AAC" w14:textId="194BE8BB" w:rsidR="00456B61" w:rsidRPr="002E17F0" w:rsidRDefault="00DF7474" w:rsidP="00DF7474">
      <w:pPr>
        <w:spacing w:after="0" w:line="0" w:lineRule="atLeast"/>
        <w:ind w:left="709"/>
        <w:jc w:val="both"/>
        <w:rPr>
          <w:rFonts w:ascii="Times New Roman" w:hAnsi="Times New Roman" w:cs="Times New Roman"/>
          <w:sz w:val="24"/>
          <w:szCs w:val="24"/>
        </w:rPr>
      </w:pPr>
      <w:r w:rsidRPr="002E17F0">
        <w:rPr>
          <w:rFonts w:ascii="Times New Roman" w:hAnsi="Times New Roman" w:cs="Times New Roman"/>
          <w:sz w:val="24"/>
          <w:szCs w:val="24"/>
        </w:rPr>
        <w:t xml:space="preserve">2. </w:t>
      </w:r>
      <w:r w:rsidR="00456B61" w:rsidRPr="002E17F0">
        <w:rPr>
          <w:rFonts w:ascii="Times New Roman" w:hAnsi="Times New Roman" w:cs="Times New Roman"/>
          <w:sz w:val="24"/>
          <w:szCs w:val="24"/>
        </w:rPr>
        <w:t>подача краном «с колес» в зону производства работ</w:t>
      </w:r>
    </w:p>
    <w:p w14:paraId="5D1E2677" w14:textId="6BDF2648" w:rsidR="00D26F6C" w:rsidRPr="002E17F0" w:rsidRDefault="00DF7474" w:rsidP="00DF7474">
      <w:pPr>
        <w:spacing w:after="0" w:line="0" w:lineRule="atLeast"/>
        <w:ind w:left="709"/>
        <w:jc w:val="both"/>
        <w:rPr>
          <w:rFonts w:ascii="Times New Roman" w:hAnsi="Times New Roman" w:cs="Times New Roman"/>
          <w:sz w:val="24"/>
          <w:szCs w:val="24"/>
        </w:rPr>
      </w:pPr>
      <w:r w:rsidRPr="002E17F0">
        <w:rPr>
          <w:rFonts w:ascii="Times New Roman" w:hAnsi="Times New Roman" w:cs="Times New Roman"/>
          <w:sz w:val="24"/>
          <w:szCs w:val="24"/>
        </w:rPr>
        <w:t xml:space="preserve">3. </w:t>
      </w:r>
      <w:r w:rsidR="00DA69DE" w:rsidRPr="002E17F0">
        <w:rPr>
          <w:rFonts w:ascii="Times New Roman" w:hAnsi="Times New Roman" w:cs="Times New Roman"/>
          <w:sz w:val="24"/>
          <w:szCs w:val="24"/>
        </w:rPr>
        <w:t xml:space="preserve">подача </w:t>
      </w:r>
      <w:r w:rsidR="00D26F6C" w:rsidRPr="002E17F0">
        <w:rPr>
          <w:rFonts w:ascii="Times New Roman" w:hAnsi="Times New Roman" w:cs="Times New Roman"/>
          <w:sz w:val="24"/>
          <w:szCs w:val="24"/>
        </w:rPr>
        <w:t>штучны</w:t>
      </w:r>
      <w:r w:rsidR="00DA69DE" w:rsidRPr="002E17F0">
        <w:rPr>
          <w:rFonts w:ascii="Times New Roman" w:hAnsi="Times New Roman" w:cs="Times New Roman"/>
          <w:sz w:val="24"/>
          <w:szCs w:val="24"/>
        </w:rPr>
        <w:t>х</w:t>
      </w:r>
      <w:r w:rsidR="00D26F6C" w:rsidRPr="002E17F0">
        <w:rPr>
          <w:rFonts w:ascii="Times New Roman" w:hAnsi="Times New Roman" w:cs="Times New Roman"/>
          <w:sz w:val="24"/>
          <w:szCs w:val="24"/>
        </w:rPr>
        <w:t xml:space="preserve"> груз</w:t>
      </w:r>
      <w:r w:rsidR="00DA69DE" w:rsidRPr="002E17F0">
        <w:rPr>
          <w:rFonts w:ascii="Times New Roman" w:hAnsi="Times New Roman" w:cs="Times New Roman"/>
          <w:sz w:val="24"/>
          <w:szCs w:val="24"/>
        </w:rPr>
        <w:t xml:space="preserve">ов на высоту краном БЕЗ применения </w:t>
      </w:r>
      <w:r w:rsidR="00D26F6C" w:rsidRPr="002E17F0">
        <w:rPr>
          <w:rFonts w:ascii="Times New Roman" w:hAnsi="Times New Roman" w:cs="Times New Roman"/>
          <w:sz w:val="24"/>
          <w:szCs w:val="24"/>
        </w:rPr>
        <w:t>тар</w:t>
      </w:r>
      <w:r w:rsidR="00DA69DE" w:rsidRPr="002E17F0">
        <w:rPr>
          <w:rFonts w:ascii="Times New Roman" w:hAnsi="Times New Roman" w:cs="Times New Roman"/>
          <w:sz w:val="24"/>
          <w:szCs w:val="24"/>
        </w:rPr>
        <w:t xml:space="preserve">ы или </w:t>
      </w:r>
      <w:r w:rsidR="00D26F6C" w:rsidRPr="002E17F0">
        <w:rPr>
          <w:rFonts w:ascii="Times New Roman" w:hAnsi="Times New Roman" w:cs="Times New Roman"/>
          <w:sz w:val="24"/>
          <w:szCs w:val="24"/>
        </w:rPr>
        <w:t>контейнер</w:t>
      </w:r>
      <w:r w:rsidR="00DA69DE" w:rsidRPr="002E17F0">
        <w:rPr>
          <w:rFonts w:ascii="Times New Roman" w:hAnsi="Times New Roman" w:cs="Times New Roman"/>
          <w:sz w:val="24"/>
          <w:szCs w:val="24"/>
        </w:rPr>
        <w:t>ов</w:t>
      </w:r>
    </w:p>
    <w:p w14:paraId="74002677" w14:textId="0BDFFE9E" w:rsidR="00BA081C" w:rsidRPr="002E17F0" w:rsidRDefault="00BA081C" w:rsidP="009C240C">
      <w:pPr>
        <w:pStyle w:val="01"/>
      </w:pPr>
      <w:r w:rsidRPr="002E17F0">
        <w:t>Кто обеспечивает охрану строительной площадки, а также соблюдение требований по охране труда, охране окружающей среды, безопасность строительных работ для окружающей территории и населения, а также выполнение разного рода требований административного характера?</w:t>
      </w:r>
    </w:p>
    <w:p w14:paraId="44D08D54" w14:textId="77777777" w:rsidR="00BA081C" w:rsidRPr="002E17F0" w:rsidRDefault="00BA081C" w:rsidP="00DF7474">
      <w:pPr>
        <w:pStyle w:val="02"/>
      </w:pPr>
      <w:r w:rsidRPr="002E17F0">
        <w:t>1. Застройщик</w:t>
      </w:r>
    </w:p>
    <w:p w14:paraId="0FCAB127" w14:textId="77777777" w:rsidR="00BA081C" w:rsidRPr="002E17F0" w:rsidRDefault="00BA081C" w:rsidP="00DF7474">
      <w:pPr>
        <w:pStyle w:val="02"/>
      </w:pPr>
      <w:r w:rsidRPr="002E17F0">
        <w:t>2. Подрядчик</w:t>
      </w:r>
    </w:p>
    <w:p w14:paraId="6515861F" w14:textId="77777777" w:rsidR="003E3876" w:rsidRPr="002E17F0" w:rsidRDefault="00BA081C" w:rsidP="00DF7474">
      <w:pPr>
        <w:pStyle w:val="02"/>
      </w:pPr>
      <w:r w:rsidRPr="002E17F0">
        <w:t>3. Органы государственного надзора.</w:t>
      </w:r>
    </w:p>
    <w:p w14:paraId="75523E3D" w14:textId="47818559" w:rsidR="00BA081C" w:rsidRPr="002E17F0" w:rsidRDefault="00BA5262" w:rsidP="009C240C">
      <w:pPr>
        <w:pStyle w:val="01"/>
      </w:pPr>
      <w:r w:rsidRPr="002E17F0">
        <w:t>При каких погодных условиях разрешается выполнять монтажные работы на высоте в открытых местах?</w:t>
      </w:r>
    </w:p>
    <w:p w14:paraId="6F2AAC88" w14:textId="77777777" w:rsidR="00BA081C" w:rsidRPr="002E17F0" w:rsidRDefault="00BA081C" w:rsidP="00DF7474">
      <w:pPr>
        <w:pStyle w:val="02"/>
      </w:pPr>
      <w:r w:rsidRPr="002E17F0">
        <w:t>1. при скорости ветра 15м/с и более</w:t>
      </w:r>
    </w:p>
    <w:p w14:paraId="5329DFB5" w14:textId="77777777" w:rsidR="00BA081C" w:rsidRPr="002E17F0" w:rsidRDefault="00BA081C" w:rsidP="00DF7474">
      <w:pPr>
        <w:pStyle w:val="02"/>
      </w:pPr>
      <w:r w:rsidRPr="002E17F0">
        <w:t>2. при гололеде</w:t>
      </w:r>
    </w:p>
    <w:p w14:paraId="76256705" w14:textId="4A77D1FF" w:rsidR="003E3876" w:rsidRPr="002E17F0" w:rsidRDefault="00BA081C" w:rsidP="00DF7474">
      <w:pPr>
        <w:pStyle w:val="02"/>
      </w:pPr>
      <w:r w:rsidRPr="002E17F0">
        <w:t>3. при снегопаде</w:t>
      </w:r>
    </w:p>
    <w:p w14:paraId="3C0FDDAB" w14:textId="52F0054E" w:rsidR="00BA081C" w:rsidRPr="002E17F0" w:rsidRDefault="003D50DB" w:rsidP="009C240C">
      <w:pPr>
        <w:pStyle w:val="01"/>
      </w:pPr>
      <w:r w:rsidRPr="002E17F0">
        <w:t>Соответствие требованиям охраны и безопасности труда вновь построенных или реконструируемых промышленных объектов определяется:</w:t>
      </w:r>
    </w:p>
    <w:p w14:paraId="47B7B71F" w14:textId="3A92C12C" w:rsidR="00BA081C" w:rsidRPr="002E17F0" w:rsidRDefault="00BA081C" w:rsidP="00DF7474">
      <w:pPr>
        <w:pStyle w:val="02"/>
      </w:pPr>
      <w:r w:rsidRPr="002E17F0">
        <w:t>1. при приемке их в эксплуатацию</w:t>
      </w:r>
    </w:p>
    <w:p w14:paraId="6DF8FD78" w14:textId="2B0981CA" w:rsidR="00BA081C" w:rsidRPr="002E17F0" w:rsidRDefault="00BA081C" w:rsidP="00DF7474">
      <w:pPr>
        <w:pStyle w:val="02"/>
      </w:pPr>
      <w:r w:rsidRPr="002E17F0">
        <w:t>2. проектной документацией</w:t>
      </w:r>
    </w:p>
    <w:p w14:paraId="0395DDAF" w14:textId="1CA6FB93" w:rsidR="003E3876" w:rsidRPr="002E17F0" w:rsidRDefault="00BA081C" w:rsidP="00DF7474">
      <w:pPr>
        <w:pStyle w:val="02"/>
      </w:pPr>
      <w:r w:rsidRPr="002E17F0">
        <w:t xml:space="preserve">3. в </w:t>
      </w:r>
      <w:proofErr w:type="gramStart"/>
      <w:r w:rsidRPr="002E17F0">
        <w:t>процессе</w:t>
      </w:r>
      <w:proofErr w:type="gramEnd"/>
      <w:r w:rsidRPr="002E17F0">
        <w:t xml:space="preserve"> выполнения строительно-монтажных работ</w:t>
      </w:r>
    </w:p>
    <w:p w14:paraId="5A944A26" w14:textId="1944152C" w:rsidR="00BA081C" w:rsidRPr="002E17F0" w:rsidRDefault="00BA081C" w:rsidP="009C240C">
      <w:pPr>
        <w:pStyle w:val="01"/>
      </w:pPr>
      <w:r w:rsidRPr="002E17F0">
        <w:t>Нормальная продолжительность рабочего времени не должна превышать:</w:t>
      </w:r>
    </w:p>
    <w:p w14:paraId="05ED8CAB" w14:textId="77777777" w:rsidR="00BA081C" w:rsidRPr="002E17F0" w:rsidRDefault="00BA081C" w:rsidP="00DF7474">
      <w:pPr>
        <w:pStyle w:val="02"/>
      </w:pPr>
      <w:r w:rsidRPr="002E17F0">
        <w:t>1. 36 часов в неделю</w:t>
      </w:r>
    </w:p>
    <w:p w14:paraId="053A2F14" w14:textId="77777777" w:rsidR="00BA081C" w:rsidRPr="002E17F0" w:rsidRDefault="00BA081C" w:rsidP="00DF7474">
      <w:pPr>
        <w:pStyle w:val="02"/>
      </w:pPr>
      <w:r w:rsidRPr="002E17F0">
        <w:t>2. 40 часов в неделю</w:t>
      </w:r>
    </w:p>
    <w:p w14:paraId="38F48490" w14:textId="102B0D7D" w:rsidR="003E3876" w:rsidRPr="002E17F0" w:rsidRDefault="00BA081C" w:rsidP="00DF7474">
      <w:pPr>
        <w:pStyle w:val="02"/>
      </w:pPr>
      <w:r w:rsidRPr="002E17F0">
        <w:t xml:space="preserve">3. 42 </w:t>
      </w:r>
      <w:r w:rsidR="00DF7474" w:rsidRPr="002E17F0">
        <w:t>часа</w:t>
      </w:r>
      <w:r w:rsidRPr="002E17F0">
        <w:t xml:space="preserve"> в неделю</w:t>
      </w:r>
    </w:p>
    <w:p w14:paraId="4C1F9C8C" w14:textId="00483A7E" w:rsidR="00BA081C" w:rsidRPr="002E17F0" w:rsidRDefault="00BA081C" w:rsidP="009C240C">
      <w:pPr>
        <w:pStyle w:val="01"/>
      </w:pPr>
      <w:r w:rsidRPr="002E17F0">
        <w:t>После окончания выполнения земляных работ по устройству котлована при возведении многоэтажного офисного центра, необходимо:</w:t>
      </w:r>
    </w:p>
    <w:p w14:paraId="73C5863E" w14:textId="7377470C" w:rsidR="00BA081C" w:rsidRPr="002E17F0" w:rsidRDefault="00BA081C" w:rsidP="001D1B8F">
      <w:pPr>
        <w:pStyle w:val="02"/>
      </w:pPr>
      <w:r w:rsidRPr="002E17F0">
        <w:lastRenderedPageBreak/>
        <w:t xml:space="preserve">1. </w:t>
      </w:r>
      <w:r w:rsidR="001D1B8F" w:rsidRPr="002E17F0">
        <w:tab/>
        <w:t>п</w:t>
      </w:r>
      <w:r w:rsidRPr="002E17F0">
        <w:t xml:space="preserve">роизвести запись в </w:t>
      </w:r>
      <w:proofErr w:type="gramStart"/>
      <w:r w:rsidRPr="002E17F0">
        <w:t>журнале</w:t>
      </w:r>
      <w:proofErr w:type="gramEnd"/>
      <w:r w:rsidRPr="002E17F0">
        <w:t xml:space="preserve"> «Земляных работ» о завершении выполнения данного вида работ</w:t>
      </w:r>
    </w:p>
    <w:p w14:paraId="7BBBDB20" w14:textId="41ED8A4D" w:rsidR="00BA081C" w:rsidRPr="002E17F0" w:rsidRDefault="00BA081C" w:rsidP="001D1B8F">
      <w:pPr>
        <w:pStyle w:val="02"/>
      </w:pPr>
      <w:r w:rsidRPr="002E17F0">
        <w:t xml:space="preserve">2. </w:t>
      </w:r>
      <w:r w:rsidR="001D1B8F" w:rsidRPr="002E17F0">
        <w:tab/>
        <w:t>п</w:t>
      </w:r>
      <w:r w:rsidRPr="002E17F0">
        <w:t xml:space="preserve">роизвести запись в </w:t>
      </w:r>
      <w:proofErr w:type="gramStart"/>
      <w:r w:rsidRPr="002E17F0">
        <w:t>журнале</w:t>
      </w:r>
      <w:proofErr w:type="gramEnd"/>
      <w:r w:rsidRPr="002E17F0">
        <w:t xml:space="preserve"> «Авторского надзора» о завершении выполнения данного вида работ</w:t>
      </w:r>
    </w:p>
    <w:p w14:paraId="70D25C53" w14:textId="7EB3114D" w:rsidR="003E3876" w:rsidRPr="002E17F0" w:rsidRDefault="00BA081C" w:rsidP="001D1B8F">
      <w:pPr>
        <w:pStyle w:val="02"/>
      </w:pPr>
      <w:r w:rsidRPr="002E17F0">
        <w:t xml:space="preserve">3. </w:t>
      </w:r>
      <w:r w:rsidR="001D1B8F" w:rsidRPr="002E17F0">
        <w:tab/>
        <w:t>о</w:t>
      </w:r>
      <w:r w:rsidRPr="002E17F0">
        <w:t>формить акт приемки и освидетельствования котлована</w:t>
      </w:r>
    </w:p>
    <w:p w14:paraId="03ED9253" w14:textId="76A27A84" w:rsidR="00BA081C" w:rsidRPr="002E17F0" w:rsidRDefault="00BA081C" w:rsidP="009C240C">
      <w:pPr>
        <w:pStyle w:val="01"/>
      </w:pPr>
      <w:r w:rsidRPr="002E17F0">
        <w:t>До какого момента ведётся журнал общих работ на строительной площадке?</w:t>
      </w:r>
    </w:p>
    <w:p w14:paraId="4C1324C9" w14:textId="77777777" w:rsidR="00BA081C" w:rsidRPr="002E17F0" w:rsidRDefault="00BA081C" w:rsidP="001D1B8F">
      <w:pPr>
        <w:pStyle w:val="02"/>
      </w:pPr>
      <w:r w:rsidRPr="002E17F0">
        <w:t>1. пока не закончится место</w:t>
      </w:r>
    </w:p>
    <w:p w14:paraId="15771A6C" w14:textId="77777777" w:rsidR="00BA081C" w:rsidRPr="002E17F0" w:rsidRDefault="00BA081C" w:rsidP="001D1B8F">
      <w:pPr>
        <w:pStyle w:val="02"/>
      </w:pPr>
      <w:r w:rsidRPr="002E17F0">
        <w:t>2. до даты фактического окончания работ</w:t>
      </w:r>
    </w:p>
    <w:p w14:paraId="5C7588A9" w14:textId="77777777" w:rsidR="003E3876" w:rsidRPr="002E17F0" w:rsidRDefault="00BA081C" w:rsidP="001D1B8F">
      <w:pPr>
        <w:pStyle w:val="02"/>
      </w:pPr>
      <w:r w:rsidRPr="002E17F0">
        <w:t>3. до даты действия разрешения на строительство</w:t>
      </w:r>
    </w:p>
    <w:p w14:paraId="65EA982B" w14:textId="72694C9F" w:rsidR="00BA081C" w:rsidRPr="002E17F0" w:rsidRDefault="00BA081C" w:rsidP="009C240C">
      <w:pPr>
        <w:pStyle w:val="01"/>
      </w:pPr>
      <w:r w:rsidRPr="002E17F0">
        <w:t>Какой документ не входит в комплект исполнительной документации наружных инженерных сетей?</w:t>
      </w:r>
    </w:p>
    <w:p w14:paraId="73DC9A9D" w14:textId="77777777" w:rsidR="00BA081C" w:rsidRPr="002E17F0" w:rsidRDefault="00BA081C" w:rsidP="001D1B8F">
      <w:pPr>
        <w:pStyle w:val="02"/>
      </w:pPr>
      <w:r w:rsidRPr="002E17F0">
        <w:t>1. журнал производства работ</w:t>
      </w:r>
    </w:p>
    <w:p w14:paraId="71246694" w14:textId="77777777" w:rsidR="00BA081C" w:rsidRPr="002E17F0" w:rsidRDefault="00BA081C" w:rsidP="001D1B8F">
      <w:pPr>
        <w:pStyle w:val="02"/>
      </w:pPr>
      <w:r w:rsidRPr="002E17F0">
        <w:t>2. геодезическая съемка выполненных инженерных сетей</w:t>
      </w:r>
    </w:p>
    <w:p w14:paraId="6EBBA987" w14:textId="26AB1C07" w:rsidR="00BA081C" w:rsidRPr="002E17F0" w:rsidRDefault="00BA081C" w:rsidP="001D1B8F">
      <w:pPr>
        <w:pStyle w:val="02"/>
      </w:pPr>
      <w:r w:rsidRPr="002E17F0">
        <w:t>3. правила землепользования и застройки</w:t>
      </w:r>
    </w:p>
    <w:p w14:paraId="7F36FB6F" w14:textId="7F194EAB" w:rsidR="00BA081C" w:rsidRPr="002E17F0" w:rsidRDefault="00BA081C" w:rsidP="009C240C">
      <w:pPr>
        <w:pStyle w:val="01"/>
      </w:pPr>
      <w:r w:rsidRPr="002E17F0">
        <w:t>Задачи строительного контроля, решаемые в ходе поставок материалов, оборудования и комплектующих:</w:t>
      </w:r>
    </w:p>
    <w:p w14:paraId="7B58D32C" w14:textId="5BF25D97" w:rsidR="00BA081C" w:rsidRPr="002E17F0" w:rsidRDefault="00BA081C" w:rsidP="001D1B8F">
      <w:pPr>
        <w:pStyle w:val="02"/>
      </w:pPr>
      <w:r w:rsidRPr="002E17F0">
        <w:t xml:space="preserve">1. </w:t>
      </w:r>
      <w:r w:rsidR="001D1B8F" w:rsidRPr="002E17F0">
        <w:tab/>
        <w:t>о</w:t>
      </w:r>
      <w:r w:rsidRPr="002E17F0">
        <w:t>ценивать качество поставляемых материалов, оборудования, комплектующих, проверять условия их транспортировки и перемещения, проверять условия хранения и обработки материалов</w:t>
      </w:r>
    </w:p>
    <w:p w14:paraId="19AA36F2" w14:textId="7BFD597F" w:rsidR="00BA081C" w:rsidRPr="002E17F0" w:rsidRDefault="00BA081C" w:rsidP="001D1B8F">
      <w:pPr>
        <w:pStyle w:val="02"/>
      </w:pPr>
      <w:r w:rsidRPr="002E17F0">
        <w:t xml:space="preserve">2. </w:t>
      </w:r>
      <w:r w:rsidR="001D1B8F" w:rsidRPr="002E17F0">
        <w:tab/>
        <w:t>о</w:t>
      </w:r>
      <w:r w:rsidRPr="002E17F0">
        <w:t>ценивать качество поставляемых материалов, оборудования, комплектующих, проверять условия их транспортировки и перемещения</w:t>
      </w:r>
    </w:p>
    <w:p w14:paraId="67720A6E" w14:textId="415F4FB4" w:rsidR="003E3876" w:rsidRPr="002E17F0" w:rsidRDefault="00BA081C" w:rsidP="001D1B8F">
      <w:pPr>
        <w:pStyle w:val="02"/>
      </w:pPr>
      <w:r w:rsidRPr="002E17F0">
        <w:t xml:space="preserve">3. </w:t>
      </w:r>
      <w:r w:rsidR="001D1B8F" w:rsidRPr="002E17F0">
        <w:tab/>
        <w:t>о</w:t>
      </w:r>
      <w:r w:rsidRPr="002E17F0">
        <w:t>ценивать качество поставляемых материалов, оборудования, комплектующих, проверять условия хранения и обработки</w:t>
      </w:r>
    </w:p>
    <w:p w14:paraId="61F6EFF2" w14:textId="770C5A7D" w:rsidR="00462468" w:rsidRPr="002E17F0" w:rsidRDefault="00462468" w:rsidP="009C240C">
      <w:pPr>
        <w:pStyle w:val="01"/>
      </w:pPr>
      <w:proofErr w:type="gramStart"/>
      <w:r w:rsidRPr="002E17F0">
        <w:t>С</w:t>
      </w:r>
      <w:proofErr w:type="gramEnd"/>
      <w:r w:rsidRPr="002E17F0">
        <w:t xml:space="preserve"> какой целью участники строительства (застройщик, проектировщик, лицо, осуществляющее строительство) должны осуществлять строительный </w:t>
      </w:r>
      <w:r w:rsidR="003A45BD" w:rsidRPr="002E17F0">
        <w:t>контроль?</w:t>
      </w:r>
    </w:p>
    <w:p w14:paraId="0C3DAB91" w14:textId="4E082F09" w:rsidR="003A45BD" w:rsidRPr="002E17F0" w:rsidRDefault="003A45BD" w:rsidP="001D1B8F">
      <w:pPr>
        <w:pStyle w:val="02"/>
      </w:pPr>
      <w:r w:rsidRPr="002E17F0">
        <w:t xml:space="preserve">1. </w:t>
      </w:r>
      <w:r w:rsidR="001D1B8F" w:rsidRPr="002E17F0">
        <w:tab/>
      </w:r>
      <w:r w:rsidRPr="002E17F0">
        <w:t>для оценки соответствия строительно-монтажных работ, возводимых конструкций и систем инженерно-технического обеспечения здания или сооружения требованиям технических регламентов, проектной и рабочей документации</w:t>
      </w:r>
    </w:p>
    <w:p w14:paraId="34EB8EBA" w14:textId="2B014F40" w:rsidR="003A45BD" w:rsidRPr="002E17F0" w:rsidRDefault="003A45BD" w:rsidP="001D1B8F">
      <w:pPr>
        <w:pStyle w:val="02"/>
      </w:pPr>
      <w:r w:rsidRPr="002E17F0">
        <w:t xml:space="preserve">2. </w:t>
      </w:r>
      <w:r w:rsidR="001D1B8F" w:rsidRPr="002E17F0">
        <w:tab/>
      </w:r>
      <w:r w:rsidRPr="002E17F0">
        <w:t>для оценки соответствия строительно-монтажных работ проектной и рабочей документации</w:t>
      </w:r>
    </w:p>
    <w:p w14:paraId="086B755D" w14:textId="6C4A2210" w:rsidR="003A45BD" w:rsidRPr="002E17F0" w:rsidRDefault="003A45BD" w:rsidP="001D1B8F">
      <w:pPr>
        <w:pStyle w:val="02"/>
      </w:pPr>
      <w:r w:rsidRPr="002E17F0">
        <w:t xml:space="preserve">3. </w:t>
      </w:r>
      <w:r w:rsidR="001D1B8F" w:rsidRPr="002E17F0">
        <w:tab/>
      </w:r>
      <w:r w:rsidRPr="002E17F0">
        <w:t>для оценки соответствия строительно-монтажных работ, возводимых конструкций и систем инженерно-технического обеспечения здания или сооружения требованиям технических регламентов</w:t>
      </w:r>
    </w:p>
    <w:p w14:paraId="54709BFC" w14:textId="5B708ACA" w:rsidR="001D1504" w:rsidRPr="002E17F0" w:rsidRDefault="001D1504" w:rsidP="009049E7">
      <w:pPr>
        <w:pStyle w:val="01"/>
      </w:pPr>
      <w:r w:rsidRPr="002E17F0">
        <w:t xml:space="preserve">В </w:t>
      </w:r>
      <w:proofErr w:type="gramStart"/>
      <w:r w:rsidRPr="002E17F0">
        <w:t>порядке</w:t>
      </w:r>
      <w:proofErr w:type="gramEnd"/>
      <w:r w:rsidRPr="002E17F0">
        <w:t xml:space="preserve"> входного контроля показателей качества получаемых материалов, изделий и оборудования проверяют: </w:t>
      </w:r>
    </w:p>
    <w:p w14:paraId="286BC87C" w14:textId="3BE4E3B4" w:rsidR="00BA081C" w:rsidRPr="002E17F0" w:rsidRDefault="00BA081C" w:rsidP="009049E7">
      <w:pPr>
        <w:pStyle w:val="02"/>
      </w:pPr>
      <w:r w:rsidRPr="002E17F0">
        <w:t xml:space="preserve">1. </w:t>
      </w:r>
      <w:r w:rsidR="009049E7" w:rsidRPr="002E17F0">
        <w:tab/>
      </w:r>
      <w:r w:rsidRPr="002E17F0">
        <w:t>соответствие требованиям стандартов, ТУ, технических свидетельств согласно проектной документации и договору подряда</w:t>
      </w:r>
    </w:p>
    <w:p w14:paraId="49F6F83D" w14:textId="77777777" w:rsidR="00BA081C" w:rsidRPr="002E17F0" w:rsidRDefault="00BA081C" w:rsidP="009049E7">
      <w:pPr>
        <w:pStyle w:val="02"/>
      </w:pPr>
      <w:r w:rsidRPr="002E17F0">
        <w:t>2. соответствие требованиям стандартов, ТУ, технических свидетельств поставщика</w:t>
      </w:r>
    </w:p>
    <w:p w14:paraId="4BDE6AFE" w14:textId="57003A1E" w:rsidR="003E3876" w:rsidRPr="002E17F0" w:rsidRDefault="00BA081C" w:rsidP="009049E7">
      <w:pPr>
        <w:pStyle w:val="02"/>
      </w:pPr>
      <w:r w:rsidRPr="002E17F0">
        <w:t xml:space="preserve">3. </w:t>
      </w:r>
      <w:r w:rsidR="009049E7" w:rsidRPr="002E17F0">
        <w:tab/>
      </w:r>
      <w:r w:rsidRPr="002E17F0">
        <w:t>соответствие требованиям стандартов, ТУ, технических свидетельств согласно исполнительной документации.</w:t>
      </w:r>
    </w:p>
    <w:p w14:paraId="6C2B3D1A" w14:textId="3A3B7AFD" w:rsidR="00BA081C" w:rsidRPr="002E17F0" w:rsidRDefault="00BA081C" w:rsidP="009049E7">
      <w:pPr>
        <w:pStyle w:val="01"/>
      </w:pPr>
      <w:r w:rsidRPr="002E17F0">
        <w:t xml:space="preserve">Какие меры принимаются в </w:t>
      </w:r>
      <w:proofErr w:type="gramStart"/>
      <w:r w:rsidRPr="002E17F0">
        <w:t>случае</w:t>
      </w:r>
      <w:proofErr w:type="gramEnd"/>
      <w:r w:rsidRPr="002E17F0">
        <w:t xml:space="preserve"> обнаружения материалов и изделий, не соответствующих требованиям?</w:t>
      </w:r>
    </w:p>
    <w:p w14:paraId="51D3F46C" w14:textId="258094A4" w:rsidR="00BA081C" w:rsidRPr="002E17F0" w:rsidRDefault="00BA081C" w:rsidP="009049E7">
      <w:pPr>
        <w:pStyle w:val="02"/>
      </w:pPr>
      <w:r w:rsidRPr="002E17F0">
        <w:t xml:space="preserve">1. </w:t>
      </w:r>
      <w:r w:rsidR="009049E7" w:rsidRPr="002E17F0">
        <w:tab/>
      </w:r>
      <w:r w:rsidRPr="002E17F0">
        <w:t>возврат материалов и изделий со штрафными санкциями</w:t>
      </w:r>
    </w:p>
    <w:p w14:paraId="6701A181" w14:textId="50D32055" w:rsidR="009E4931" w:rsidRPr="002E17F0" w:rsidRDefault="00BA081C" w:rsidP="009049E7">
      <w:pPr>
        <w:pStyle w:val="02"/>
      </w:pPr>
      <w:r w:rsidRPr="002E17F0">
        <w:t xml:space="preserve">2. </w:t>
      </w:r>
      <w:r w:rsidR="009049E7" w:rsidRPr="002E17F0">
        <w:tab/>
      </w:r>
      <w:r w:rsidR="009E4931" w:rsidRPr="002E17F0">
        <w:t xml:space="preserve">дополнительное согласование на применение с застройщиком и проектировщиком </w:t>
      </w:r>
    </w:p>
    <w:p w14:paraId="698E929A" w14:textId="4E8C4507" w:rsidR="003E3876" w:rsidRPr="002E17F0" w:rsidRDefault="00BA081C" w:rsidP="009049E7">
      <w:pPr>
        <w:pStyle w:val="02"/>
      </w:pPr>
      <w:r w:rsidRPr="002E17F0">
        <w:lastRenderedPageBreak/>
        <w:t xml:space="preserve">3. </w:t>
      </w:r>
      <w:r w:rsidR="009049E7" w:rsidRPr="002E17F0">
        <w:tab/>
      </w:r>
      <w:r w:rsidRPr="002E17F0">
        <w:t>замена материалов и изделий, доведение их до требуемых показателей, согласование на применение с застройщиком и проектировщиком.</w:t>
      </w:r>
    </w:p>
    <w:p w14:paraId="62EAEDF2" w14:textId="6B7CD3C2" w:rsidR="00BA081C" w:rsidRPr="002E17F0" w:rsidRDefault="00BA081C" w:rsidP="009049E7">
      <w:pPr>
        <w:pStyle w:val="01"/>
      </w:pPr>
      <w:r w:rsidRPr="002E17F0">
        <w:t xml:space="preserve">Хранение применяемых </w:t>
      </w:r>
      <w:r w:rsidR="0028107F" w:rsidRPr="002E17F0">
        <w:t>материально</w:t>
      </w:r>
      <w:r w:rsidRPr="002E17F0">
        <w:t>-технических ресурсов обеспечивается:</w:t>
      </w:r>
    </w:p>
    <w:p w14:paraId="69B74FB4" w14:textId="77C0353E" w:rsidR="00BA081C" w:rsidRPr="002E17F0" w:rsidRDefault="00BA081C" w:rsidP="009049E7">
      <w:pPr>
        <w:pStyle w:val="02"/>
      </w:pPr>
      <w:r w:rsidRPr="002E17F0">
        <w:t xml:space="preserve">1. </w:t>
      </w:r>
      <w:r w:rsidR="001917AD" w:rsidRPr="002E17F0">
        <w:t>лицом, осуществляющим строительство</w:t>
      </w:r>
    </w:p>
    <w:p w14:paraId="387990B8" w14:textId="5CE8A4DA" w:rsidR="00BA081C" w:rsidRPr="002E17F0" w:rsidRDefault="00BA081C" w:rsidP="009049E7">
      <w:pPr>
        <w:pStyle w:val="02"/>
      </w:pPr>
      <w:r w:rsidRPr="002E17F0">
        <w:t xml:space="preserve">2. </w:t>
      </w:r>
      <w:r w:rsidR="001917AD" w:rsidRPr="002E17F0">
        <w:t>заказчиком</w:t>
      </w:r>
    </w:p>
    <w:p w14:paraId="7725ED05" w14:textId="77777777" w:rsidR="003E3876" w:rsidRPr="002E17F0" w:rsidRDefault="00BA081C" w:rsidP="009049E7">
      <w:pPr>
        <w:pStyle w:val="02"/>
      </w:pPr>
      <w:r w:rsidRPr="002E17F0">
        <w:t>3. лицом, ответственным за пожарную безопасность</w:t>
      </w:r>
    </w:p>
    <w:p w14:paraId="53532CB0" w14:textId="10EFCC88" w:rsidR="00BA081C" w:rsidRPr="002E17F0" w:rsidRDefault="00BA081C" w:rsidP="0080619F">
      <w:pPr>
        <w:pStyle w:val="01"/>
      </w:pPr>
      <w:r w:rsidRPr="002E17F0">
        <w:t xml:space="preserve">Вам передели объект с незаконченным строительством (приостановка 4 месяца). Работы по устройству утеплителя фасадной системы ROCKWOOL </w:t>
      </w:r>
      <w:proofErr w:type="spellStart"/>
      <w:r w:rsidRPr="002E17F0">
        <w:t>Венти</w:t>
      </w:r>
      <w:proofErr w:type="spellEnd"/>
      <w:r w:rsidRPr="002E17F0">
        <w:t xml:space="preserve"> </w:t>
      </w:r>
      <w:proofErr w:type="spellStart"/>
      <w:r w:rsidRPr="002E17F0">
        <w:t>Баттс</w:t>
      </w:r>
      <w:proofErr w:type="spellEnd"/>
      <w:r w:rsidRPr="002E17F0">
        <w:t xml:space="preserve"> были завершены на 70%. Ваши действия?</w:t>
      </w:r>
    </w:p>
    <w:p w14:paraId="38E63BB2" w14:textId="30684353" w:rsidR="00BA081C" w:rsidRPr="002E17F0" w:rsidRDefault="00BA081C" w:rsidP="0080619F">
      <w:pPr>
        <w:pStyle w:val="02"/>
      </w:pPr>
      <w:r w:rsidRPr="002E17F0">
        <w:t xml:space="preserve">1. </w:t>
      </w:r>
      <w:r w:rsidR="0080619F" w:rsidRPr="002E17F0">
        <w:t>п</w:t>
      </w:r>
      <w:r w:rsidRPr="002E17F0">
        <w:t>олный демонтаж утеплителя и устройство нового</w:t>
      </w:r>
    </w:p>
    <w:p w14:paraId="738CFABF" w14:textId="599BFE3C" w:rsidR="00BA081C" w:rsidRPr="002E17F0" w:rsidRDefault="00BA081C" w:rsidP="0080619F">
      <w:pPr>
        <w:pStyle w:val="02"/>
      </w:pPr>
      <w:r w:rsidRPr="002E17F0">
        <w:t xml:space="preserve">2. </w:t>
      </w:r>
      <w:r w:rsidR="0080619F" w:rsidRPr="002E17F0">
        <w:t>в</w:t>
      </w:r>
      <w:r w:rsidRPr="002E17F0">
        <w:t xml:space="preserve">ызов строительной лаборатории для освидетельствования фактического состояния </w:t>
      </w:r>
      <w:proofErr w:type="spellStart"/>
      <w:r w:rsidRPr="002E17F0">
        <w:t>минплиты</w:t>
      </w:r>
      <w:proofErr w:type="spellEnd"/>
    </w:p>
    <w:p w14:paraId="329CB020" w14:textId="4A3A0F42" w:rsidR="003E3876" w:rsidRPr="002E17F0" w:rsidRDefault="00BA081C" w:rsidP="0080619F">
      <w:pPr>
        <w:pStyle w:val="02"/>
      </w:pPr>
      <w:r w:rsidRPr="002E17F0">
        <w:t xml:space="preserve">3. </w:t>
      </w:r>
      <w:r w:rsidR="0080619F" w:rsidRPr="002E17F0">
        <w:t>в</w:t>
      </w:r>
      <w:r w:rsidRPr="002E17F0">
        <w:t xml:space="preserve"> кратчайшие сроки закончить ранее начатые работы по монтажу утеплителя</w:t>
      </w:r>
    </w:p>
    <w:p w14:paraId="26DE9A86" w14:textId="5E240288" w:rsidR="00BA081C" w:rsidRPr="002E17F0" w:rsidRDefault="00BA081C" w:rsidP="0080619F">
      <w:pPr>
        <w:pStyle w:val="01"/>
      </w:pPr>
      <w:r w:rsidRPr="002E17F0">
        <w:t xml:space="preserve">Предельно допустимое отклонение железобетонного шпунта в </w:t>
      </w:r>
      <w:proofErr w:type="gramStart"/>
      <w:r w:rsidRPr="002E17F0">
        <w:t>плане</w:t>
      </w:r>
      <w:proofErr w:type="gramEnd"/>
      <w:r w:rsidRPr="002E17F0">
        <w:t xml:space="preserve"> на </w:t>
      </w:r>
      <w:proofErr w:type="spellStart"/>
      <w:r w:rsidRPr="002E17F0">
        <w:t>отм</w:t>
      </w:r>
      <w:proofErr w:type="spellEnd"/>
      <w:r w:rsidRPr="002E17F0">
        <w:t>. поверхности грунта составляет:</w:t>
      </w:r>
    </w:p>
    <w:p w14:paraId="44DABD01" w14:textId="77777777" w:rsidR="00BA081C" w:rsidRPr="002E17F0" w:rsidRDefault="00BA081C" w:rsidP="0080619F">
      <w:pPr>
        <w:pStyle w:val="02"/>
      </w:pPr>
      <w:r w:rsidRPr="002E17F0">
        <w:t>1. +/- 10см</w:t>
      </w:r>
    </w:p>
    <w:p w14:paraId="16919D4B" w14:textId="77777777" w:rsidR="00BA081C" w:rsidRPr="002E17F0" w:rsidRDefault="00BA081C" w:rsidP="0080619F">
      <w:pPr>
        <w:pStyle w:val="02"/>
      </w:pPr>
      <w:r w:rsidRPr="002E17F0">
        <w:t>2. +/- 20см</w:t>
      </w:r>
    </w:p>
    <w:p w14:paraId="2EF537CC" w14:textId="77777777" w:rsidR="003E3876" w:rsidRPr="002E17F0" w:rsidRDefault="00BA081C" w:rsidP="0080619F">
      <w:pPr>
        <w:pStyle w:val="02"/>
      </w:pPr>
      <w:r w:rsidRPr="002E17F0">
        <w:t>3. +/- 3см.</w:t>
      </w:r>
    </w:p>
    <w:p w14:paraId="52E5A4D9" w14:textId="0785DA3D" w:rsidR="00BA081C" w:rsidRPr="002E17F0" w:rsidRDefault="00BA081C" w:rsidP="0080619F">
      <w:pPr>
        <w:pStyle w:val="01"/>
      </w:pPr>
      <w:r w:rsidRPr="002E17F0">
        <w:t xml:space="preserve">Какое отклонение допустимо для размеров стен лифтовой шахты в </w:t>
      </w:r>
      <w:proofErr w:type="gramStart"/>
      <w:r w:rsidRPr="002E17F0">
        <w:t>плане</w:t>
      </w:r>
      <w:proofErr w:type="gramEnd"/>
      <w:r w:rsidRPr="002E17F0">
        <w:t>?</w:t>
      </w:r>
    </w:p>
    <w:p w14:paraId="4EF1EE53" w14:textId="77777777" w:rsidR="00BA081C" w:rsidRPr="002E17F0" w:rsidRDefault="00BA081C" w:rsidP="0080619F">
      <w:pPr>
        <w:pStyle w:val="02"/>
      </w:pPr>
      <w:r w:rsidRPr="002E17F0">
        <w:t>1. +/- 25мм</w:t>
      </w:r>
    </w:p>
    <w:p w14:paraId="3250C9A9" w14:textId="77777777" w:rsidR="00BA081C" w:rsidRPr="002E17F0" w:rsidRDefault="00BA081C" w:rsidP="0080619F">
      <w:pPr>
        <w:pStyle w:val="02"/>
      </w:pPr>
      <w:r w:rsidRPr="002E17F0">
        <w:t>2. +/- 20мм</w:t>
      </w:r>
    </w:p>
    <w:p w14:paraId="0818B40B" w14:textId="2EC026F0" w:rsidR="003E3876" w:rsidRPr="002E17F0" w:rsidRDefault="00BA081C" w:rsidP="0080619F">
      <w:pPr>
        <w:pStyle w:val="02"/>
      </w:pPr>
      <w:r w:rsidRPr="002E17F0">
        <w:t>3. +/- 30мм</w:t>
      </w:r>
    </w:p>
    <w:p w14:paraId="77AFFDE1" w14:textId="0A30AABD" w:rsidR="00BA081C" w:rsidRPr="002E17F0" w:rsidRDefault="00BA081C" w:rsidP="0080619F">
      <w:pPr>
        <w:pStyle w:val="01"/>
      </w:pPr>
      <w:r w:rsidRPr="002E17F0">
        <w:t>Можно ли разравнивать или перераспределять слой бетонной смеси вибраторами?</w:t>
      </w:r>
    </w:p>
    <w:p w14:paraId="35ABA6DC" w14:textId="77777777" w:rsidR="00BA081C" w:rsidRPr="002E17F0" w:rsidRDefault="00BA081C" w:rsidP="0080619F">
      <w:pPr>
        <w:pStyle w:val="02"/>
      </w:pPr>
      <w:r w:rsidRPr="002E17F0">
        <w:t>1. запрещается</w:t>
      </w:r>
    </w:p>
    <w:p w14:paraId="152D2529" w14:textId="77777777" w:rsidR="00BA081C" w:rsidRPr="002E17F0" w:rsidRDefault="00BA081C" w:rsidP="0080619F">
      <w:pPr>
        <w:pStyle w:val="02"/>
      </w:pPr>
      <w:r w:rsidRPr="002E17F0">
        <w:t>2. допускается</w:t>
      </w:r>
    </w:p>
    <w:p w14:paraId="66500ADF" w14:textId="35AF5569" w:rsidR="003E3876" w:rsidRPr="002E17F0" w:rsidRDefault="00BA081C" w:rsidP="0080619F">
      <w:pPr>
        <w:pStyle w:val="02"/>
      </w:pPr>
      <w:r w:rsidRPr="002E17F0">
        <w:t>3. допускается при снижении частоты и амплитуды вибраций</w:t>
      </w:r>
    </w:p>
    <w:p w14:paraId="11122457" w14:textId="5230486C" w:rsidR="00BA081C" w:rsidRPr="002E17F0" w:rsidRDefault="00E00434" w:rsidP="0080619F">
      <w:pPr>
        <w:pStyle w:val="01"/>
      </w:pPr>
      <w:r w:rsidRPr="002E17F0">
        <w:t>Что необходимо выполнить перед бетонированием конструкции?</w:t>
      </w:r>
    </w:p>
    <w:p w14:paraId="0008CBB1" w14:textId="26FA60CC" w:rsidR="00BA081C" w:rsidRPr="002E17F0" w:rsidRDefault="00BA081C" w:rsidP="0080619F">
      <w:pPr>
        <w:pStyle w:val="02"/>
      </w:pPr>
      <w:r w:rsidRPr="002E17F0">
        <w:t xml:space="preserve">1. </w:t>
      </w:r>
      <w:r w:rsidR="0080619F" w:rsidRPr="002E17F0">
        <w:tab/>
      </w:r>
      <w:r w:rsidRPr="002E17F0">
        <w:t xml:space="preserve">выполнить окраску арматурных стержней и установить опалубку </w:t>
      </w:r>
    </w:p>
    <w:p w14:paraId="0B09EC96" w14:textId="6E604188" w:rsidR="00E35C3A" w:rsidRPr="002E17F0" w:rsidRDefault="00E35C3A" w:rsidP="0080619F">
      <w:pPr>
        <w:pStyle w:val="02"/>
      </w:pPr>
      <w:r w:rsidRPr="002E17F0">
        <w:t>2</w:t>
      </w:r>
      <w:r w:rsidR="00BA081C" w:rsidRPr="002E17F0">
        <w:t>.</w:t>
      </w:r>
      <w:r w:rsidR="0080619F" w:rsidRPr="002E17F0">
        <w:tab/>
      </w:r>
      <w:r w:rsidR="00BA081C" w:rsidRPr="002E17F0">
        <w:t>выполнить геодезические работы по разбивке осей, установить опалубку, пронумеровать арматурные стержни и закладные детали</w:t>
      </w:r>
    </w:p>
    <w:p w14:paraId="72A00E98" w14:textId="7DBEECEC" w:rsidR="00E35C3A" w:rsidRPr="002E17F0" w:rsidRDefault="00E35C3A" w:rsidP="0080619F">
      <w:pPr>
        <w:pStyle w:val="02"/>
      </w:pPr>
      <w:r w:rsidRPr="002E17F0">
        <w:t xml:space="preserve">3. </w:t>
      </w:r>
      <w:r w:rsidR="0080619F" w:rsidRPr="002E17F0">
        <w:tab/>
      </w:r>
      <w:r w:rsidRPr="002E17F0">
        <w:t>выполнить геодезические работы по разбивке, проверить качество арматуры и закладных деталей, установить арматурные каркасы и опалубку</w:t>
      </w:r>
    </w:p>
    <w:p w14:paraId="16BC29A8" w14:textId="202B62A1" w:rsidR="00BA081C" w:rsidRPr="002E17F0" w:rsidRDefault="00BA081C" w:rsidP="007A7476">
      <w:pPr>
        <w:pStyle w:val="01"/>
      </w:pPr>
      <w:proofErr w:type="gramStart"/>
      <w:r w:rsidRPr="002E17F0">
        <w:t>Результаты приемки строительных конструкций,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должны оформляться актами:</w:t>
      </w:r>
      <w:proofErr w:type="gramEnd"/>
    </w:p>
    <w:p w14:paraId="4B96C954" w14:textId="7520694A" w:rsidR="00BA081C" w:rsidRPr="002E17F0" w:rsidRDefault="00BA081C" w:rsidP="007A7476">
      <w:pPr>
        <w:pStyle w:val="02"/>
      </w:pPr>
      <w:r w:rsidRPr="002E17F0">
        <w:t>1. акт освидетельствования не видимых работ</w:t>
      </w:r>
    </w:p>
    <w:p w14:paraId="7F4526E0" w14:textId="77777777" w:rsidR="00DA180F" w:rsidRPr="002E17F0" w:rsidRDefault="00DA180F" w:rsidP="007A7476">
      <w:pPr>
        <w:pStyle w:val="02"/>
      </w:pPr>
      <w:r w:rsidRPr="002E17F0">
        <w:t>2. акт освидетельствования ответственных конструкций</w:t>
      </w:r>
    </w:p>
    <w:p w14:paraId="35893BBD" w14:textId="56881C0D" w:rsidR="003E3876" w:rsidRPr="002E17F0" w:rsidRDefault="00BA081C" w:rsidP="007A7476">
      <w:pPr>
        <w:pStyle w:val="02"/>
      </w:pPr>
      <w:r w:rsidRPr="002E17F0">
        <w:t>3. акт освидетельствования полученных работ</w:t>
      </w:r>
    </w:p>
    <w:p w14:paraId="6A807886" w14:textId="5463BF35" w:rsidR="0048602E" w:rsidRPr="002E17F0" w:rsidRDefault="00945126" w:rsidP="00CB2157">
      <w:pPr>
        <w:pStyle w:val="01"/>
      </w:pPr>
      <w:r w:rsidRPr="002E17F0">
        <w:t xml:space="preserve">Чьи замечания </w:t>
      </w:r>
      <w:r w:rsidR="004C7A94" w:rsidRPr="002E17F0">
        <w:t xml:space="preserve">по результатам контроля </w:t>
      </w:r>
      <w:r w:rsidR="00CB2157" w:rsidRPr="002E17F0">
        <w:t xml:space="preserve">НЕ </w:t>
      </w:r>
      <w:r w:rsidR="004C7A94" w:rsidRPr="002E17F0">
        <w:t>фиксируются (</w:t>
      </w:r>
      <w:r w:rsidR="00CB2157" w:rsidRPr="002E17F0">
        <w:t xml:space="preserve">НЕ </w:t>
      </w:r>
      <w:r w:rsidR="004C7A94" w:rsidRPr="002E17F0">
        <w:t>документируются)</w:t>
      </w:r>
      <w:r w:rsidRPr="002E17F0">
        <w:t xml:space="preserve"> в </w:t>
      </w:r>
      <w:proofErr w:type="gramStart"/>
      <w:r w:rsidRPr="002E17F0">
        <w:t>общем</w:t>
      </w:r>
      <w:proofErr w:type="gramEnd"/>
      <w:r w:rsidRPr="002E17F0">
        <w:t xml:space="preserve"> журнал</w:t>
      </w:r>
      <w:r w:rsidR="00385A7F" w:rsidRPr="002E17F0">
        <w:t>е</w:t>
      </w:r>
      <w:r w:rsidRPr="002E17F0">
        <w:t xml:space="preserve"> работ</w:t>
      </w:r>
      <w:r w:rsidR="00CB2157" w:rsidRPr="002E17F0">
        <w:t>?</w:t>
      </w:r>
    </w:p>
    <w:p w14:paraId="503F2BCD" w14:textId="67DED16B" w:rsidR="00CB2157" w:rsidRPr="002E17F0" w:rsidRDefault="00CB2157" w:rsidP="00CB2157">
      <w:pPr>
        <w:pStyle w:val="02"/>
      </w:pPr>
      <w:r w:rsidRPr="002E17F0">
        <w:lastRenderedPageBreak/>
        <w:t>1.</w:t>
      </w:r>
      <w:r w:rsidR="001D4F5E" w:rsidRPr="002E17F0">
        <w:tab/>
        <w:t>замечания представителей строительного контроля застройщика (технического заказчика)</w:t>
      </w:r>
    </w:p>
    <w:p w14:paraId="327047CF" w14:textId="03A01106" w:rsidR="001D4F5E" w:rsidRPr="002E17F0" w:rsidRDefault="001D4F5E" w:rsidP="00CB2157">
      <w:pPr>
        <w:pStyle w:val="02"/>
      </w:pPr>
      <w:r w:rsidRPr="002E17F0">
        <w:t>2.</w:t>
      </w:r>
      <w:r w:rsidRPr="002E17F0">
        <w:tab/>
        <w:t>замечания представителей строительного контроля лица, осуществляющего строительство</w:t>
      </w:r>
    </w:p>
    <w:p w14:paraId="2851A958" w14:textId="0AAAC44E" w:rsidR="001D4F5E" w:rsidRPr="002E17F0" w:rsidRDefault="001D4F5E" w:rsidP="00CB2157">
      <w:pPr>
        <w:pStyle w:val="02"/>
      </w:pPr>
      <w:r w:rsidRPr="002E17F0">
        <w:t xml:space="preserve">3. </w:t>
      </w:r>
      <w:r w:rsidR="00BE4955" w:rsidRPr="002E17F0">
        <w:t>замечания представителей авторского надзора</w:t>
      </w:r>
    </w:p>
    <w:p w14:paraId="1D784905" w14:textId="09087988" w:rsidR="00BA081C" w:rsidRPr="002E17F0" w:rsidRDefault="00BA081C" w:rsidP="007A7476">
      <w:pPr>
        <w:pStyle w:val="01"/>
      </w:pPr>
      <w:r w:rsidRPr="002E17F0">
        <w:t>Перечень скрытых работ, подлежащих освидетельствованию, определяется:</w:t>
      </w:r>
    </w:p>
    <w:p w14:paraId="2A960A47" w14:textId="77777777" w:rsidR="00BA081C" w:rsidRPr="002E17F0" w:rsidRDefault="00BA081C" w:rsidP="007A7476">
      <w:pPr>
        <w:pStyle w:val="02"/>
      </w:pPr>
      <w:r w:rsidRPr="002E17F0">
        <w:t>1. Заказчиком</w:t>
      </w:r>
    </w:p>
    <w:p w14:paraId="591507E1" w14:textId="61583F98" w:rsidR="00BA081C" w:rsidRPr="002E17F0" w:rsidRDefault="00BA081C" w:rsidP="007A7476">
      <w:pPr>
        <w:pStyle w:val="02"/>
      </w:pPr>
      <w:r w:rsidRPr="002E17F0">
        <w:t xml:space="preserve">2. </w:t>
      </w:r>
      <w:r w:rsidR="007A7476" w:rsidRPr="002E17F0">
        <w:t>П</w:t>
      </w:r>
      <w:r w:rsidRPr="002E17F0">
        <w:t>роектной документацией</w:t>
      </w:r>
    </w:p>
    <w:p w14:paraId="5AF25B34" w14:textId="18A1786E" w:rsidR="003E3876" w:rsidRPr="002E17F0" w:rsidRDefault="00BA081C" w:rsidP="007A7476">
      <w:pPr>
        <w:pStyle w:val="02"/>
      </w:pPr>
      <w:r w:rsidRPr="002E17F0">
        <w:t>3. Подрядчиком</w:t>
      </w:r>
    </w:p>
    <w:p w14:paraId="1CE63FD4" w14:textId="28894B70" w:rsidR="00BA081C" w:rsidRPr="002E17F0" w:rsidRDefault="00BA081C" w:rsidP="004D488F">
      <w:pPr>
        <w:pStyle w:val="01"/>
      </w:pPr>
      <w:r w:rsidRPr="002E17F0">
        <w:t xml:space="preserve">На </w:t>
      </w:r>
      <w:proofErr w:type="gramStart"/>
      <w:r w:rsidRPr="002E17F0">
        <w:t>основании</w:t>
      </w:r>
      <w:proofErr w:type="gramEnd"/>
      <w:r w:rsidRPr="002E17F0">
        <w:t xml:space="preserve"> каких документов разрешается ставить подпись в актах?</w:t>
      </w:r>
    </w:p>
    <w:p w14:paraId="482B58B8" w14:textId="77777777" w:rsidR="00BA081C" w:rsidRPr="002E17F0" w:rsidRDefault="00BA081C" w:rsidP="00BA081C">
      <w:pPr>
        <w:spacing w:after="0" w:line="0" w:lineRule="atLeast"/>
        <w:ind w:left="709"/>
        <w:jc w:val="both"/>
        <w:rPr>
          <w:rFonts w:ascii="Times New Roman" w:hAnsi="Times New Roman" w:cs="Times New Roman"/>
          <w:sz w:val="24"/>
          <w:szCs w:val="24"/>
        </w:rPr>
      </w:pPr>
      <w:r w:rsidRPr="002E17F0">
        <w:rPr>
          <w:rFonts w:ascii="Times New Roman" w:hAnsi="Times New Roman" w:cs="Times New Roman"/>
          <w:sz w:val="24"/>
          <w:szCs w:val="24"/>
        </w:rPr>
        <w:t>1. приказа руководителя организации</w:t>
      </w:r>
    </w:p>
    <w:p w14:paraId="41F7673B" w14:textId="77777777" w:rsidR="00BA081C" w:rsidRPr="002E17F0" w:rsidRDefault="00BA081C" w:rsidP="00BA081C">
      <w:pPr>
        <w:spacing w:after="0" w:line="0" w:lineRule="atLeast"/>
        <w:ind w:left="709"/>
        <w:jc w:val="both"/>
        <w:rPr>
          <w:rFonts w:ascii="Times New Roman" w:hAnsi="Times New Roman" w:cs="Times New Roman"/>
          <w:sz w:val="24"/>
          <w:szCs w:val="24"/>
        </w:rPr>
      </w:pPr>
      <w:r w:rsidRPr="002E17F0">
        <w:rPr>
          <w:rFonts w:ascii="Times New Roman" w:hAnsi="Times New Roman" w:cs="Times New Roman"/>
          <w:sz w:val="24"/>
          <w:szCs w:val="24"/>
        </w:rPr>
        <w:t>2. устав фирмы</w:t>
      </w:r>
    </w:p>
    <w:p w14:paraId="3B8C8544" w14:textId="2A42C80F" w:rsidR="00BA081C" w:rsidRPr="002E17F0" w:rsidRDefault="00BA081C" w:rsidP="003E3876">
      <w:pPr>
        <w:spacing w:after="0" w:line="0" w:lineRule="atLeast"/>
        <w:ind w:left="709"/>
        <w:jc w:val="both"/>
        <w:rPr>
          <w:rFonts w:ascii="Times New Roman" w:hAnsi="Times New Roman" w:cs="Times New Roman"/>
          <w:sz w:val="24"/>
          <w:szCs w:val="24"/>
        </w:rPr>
      </w:pPr>
      <w:r w:rsidRPr="002E17F0">
        <w:rPr>
          <w:rFonts w:ascii="Times New Roman" w:hAnsi="Times New Roman" w:cs="Times New Roman"/>
          <w:sz w:val="24"/>
          <w:szCs w:val="24"/>
        </w:rPr>
        <w:t>3. гарантийное письмо</w:t>
      </w:r>
    </w:p>
    <w:p w14:paraId="787B088D" w14:textId="7FC58D97" w:rsidR="00BA081C" w:rsidRPr="002E17F0" w:rsidRDefault="00380C22" w:rsidP="004D488F">
      <w:pPr>
        <w:pStyle w:val="01"/>
      </w:pPr>
      <w:r w:rsidRPr="002E17F0">
        <w:t>Как определяется количество экземпляров исполнительной документации, требуемой от подрядной организации?</w:t>
      </w:r>
    </w:p>
    <w:p w14:paraId="2303F259" w14:textId="77777777" w:rsidR="00BA081C" w:rsidRPr="002E17F0" w:rsidRDefault="00BA081C" w:rsidP="004D488F">
      <w:pPr>
        <w:pStyle w:val="02"/>
      </w:pPr>
      <w:r w:rsidRPr="002E17F0">
        <w:t>1. по устной договоренности с Заказчиком</w:t>
      </w:r>
    </w:p>
    <w:p w14:paraId="6975142D" w14:textId="77777777" w:rsidR="00BA081C" w:rsidRPr="002E17F0" w:rsidRDefault="00BA081C" w:rsidP="004D488F">
      <w:pPr>
        <w:pStyle w:val="02"/>
      </w:pPr>
      <w:r w:rsidRPr="002E17F0">
        <w:t>2. не регулируется</w:t>
      </w:r>
    </w:p>
    <w:p w14:paraId="44BF1AE7" w14:textId="77777777" w:rsidR="003E3876" w:rsidRPr="002E17F0" w:rsidRDefault="00BA081C" w:rsidP="004D488F">
      <w:pPr>
        <w:pStyle w:val="02"/>
      </w:pPr>
      <w:r w:rsidRPr="002E17F0">
        <w:t xml:space="preserve">3. в </w:t>
      </w:r>
      <w:proofErr w:type="gramStart"/>
      <w:r w:rsidRPr="002E17F0">
        <w:t>договоре</w:t>
      </w:r>
      <w:proofErr w:type="gramEnd"/>
      <w:r w:rsidRPr="002E17F0">
        <w:t xml:space="preserve"> подряда с Заказчиком</w:t>
      </w:r>
    </w:p>
    <w:p w14:paraId="176D42B6" w14:textId="77777777" w:rsidR="00BD50DA" w:rsidRPr="002E17F0" w:rsidRDefault="00BD50DA" w:rsidP="004D488F">
      <w:pPr>
        <w:pStyle w:val="01"/>
      </w:pPr>
      <w:r w:rsidRPr="002E17F0">
        <w:t>При каком сроке приостановки (прекращения) работ на объекте должна быть произведена его консервация?</w:t>
      </w:r>
    </w:p>
    <w:p w14:paraId="55A51084" w14:textId="77777777" w:rsidR="00BD50DA" w:rsidRPr="002E17F0" w:rsidRDefault="00BD50DA" w:rsidP="004D488F">
      <w:pPr>
        <w:pStyle w:val="02"/>
      </w:pPr>
      <w:r w:rsidRPr="002E17F0">
        <w:t>1. Более 3-х месяцев</w:t>
      </w:r>
    </w:p>
    <w:p w14:paraId="38776DF9" w14:textId="77777777" w:rsidR="00BD50DA" w:rsidRPr="002E17F0" w:rsidRDefault="00BD50DA" w:rsidP="004D488F">
      <w:pPr>
        <w:pStyle w:val="02"/>
      </w:pPr>
      <w:r w:rsidRPr="002E17F0">
        <w:t>2. Более 6-ти месяцев</w:t>
      </w:r>
    </w:p>
    <w:p w14:paraId="400DABD6" w14:textId="6456F032" w:rsidR="00BD50DA" w:rsidRPr="002E17F0" w:rsidRDefault="00BD50DA" w:rsidP="004D488F">
      <w:pPr>
        <w:pStyle w:val="02"/>
      </w:pPr>
      <w:r w:rsidRPr="002E17F0">
        <w:t>3. Более 12-ти месяцев</w:t>
      </w:r>
    </w:p>
    <w:p w14:paraId="037822BA" w14:textId="77777777" w:rsidR="00A81CC6" w:rsidRPr="00A81CC6" w:rsidRDefault="000A63FD" w:rsidP="00A42312">
      <w:pPr>
        <w:pStyle w:val="a8"/>
        <w:numPr>
          <w:ilvl w:val="0"/>
          <w:numId w:val="2"/>
        </w:numPr>
        <w:tabs>
          <w:tab w:val="left" w:pos="9637"/>
        </w:tabs>
        <w:spacing w:before="160" w:line="0" w:lineRule="atLeast"/>
        <w:ind w:left="425" w:hanging="425"/>
        <w:contextualSpacing w:val="0"/>
        <w:outlineLvl w:val="0"/>
        <w:rPr>
          <w:rFonts w:ascii="Times New Roman" w:hAnsi="Times New Roman" w:cs="Times New Roman"/>
          <w:sz w:val="28"/>
          <w:szCs w:val="28"/>
        </w:rPr>
      </w:pPr>
      <w:bookmarkStart w:id="11" w:name="_Toc105592960"/>
      <w:r w:rsidRPr="00103C2D">
        <w:rPr>
          <w:rFonts w:ascii="Times New Roman" w:hAnsi="Times New Roman" w:cs="Times New Roman"/>
          <w:b/>
          <w:bCs/>
          <w:sz w:val="24"/>
          <w:szCs w:val="24"/>
        </w:rPr>
        <w:t>Критерии оценки (ключи к заданиям)</w:t>
      </w:r>
      <w:r w:rsidRPr="006669FC">
        <w:rPr>
          <w:rFonts w:ascii="Times New Roman" w:hAnsi="Times New Roman" w:cs="Times New Roman"/>
          <w:sz w:val="24"/>
          <w:szCs w:val="24"/>
        </w:rPr>
        <w:t>, правила обработки результатов теоретического этапа профессионального экзамена и принятия решения о допуске (отказе в допуске) к практическому этапу</w:t>
      </w:r>
      <w:r w:rsidR="006669FC">
        <w:rPr>
          <w:rFonts w:ascii="Times New Roman" w:hAnsi="Times New Roman" w:cs="Times New Roman"/>
          <w:sz w:val="24"/>
          <w:szCs w:val="24"/>
        </w:rPr>
        <w:t xml:space="preserve"> </w:t>
      </w:r>
      <w:r w:rsidRPr="006669FC">
        <w:rPr>
          <w:rFonts w:ascii="Times New Roman" w:hAnsi="Times New Roman" w:cs="Times New Roman"/>
          <w:sz w:val="24"/>
          <w:szCs w:val="24"/>
        </w:rPr>
        <w:t>профессионального экзамена:</w:t>
      </w:r>
      <w:bookmarkEnd w:id="11"/>
      <w:r w:rsidR="006669FC">
        <w:rPr>
          <w:rFonts w:ascii="Times New Roman" w:hAnsi="Times New Roman" w:cs="Times New Roman"/>
          <w:sz w:val="24"/>
          <w:szCs w:val="24"/>
        </w:rPr>
        <w:t xml:space="preserve"> </w:t>
      </w:r>
    </w:p>
    <w:p w14:paraId="37B65566" w14:textId="1D9E43F0" w:rsidR="00A81CC6" w:rsidRDefault="00783FD1" w:rsidP="00783FD1">
      <w:pPr>
        <w:tabs>
          <w:tab w:val="left" w:pos="9498"/>
        </w:tabs>
        <w:spacing w:before="160" w:line="0" w:lineRule="atLeast"/>
        <w:jc w:val="both"/>
        <w:rPr>
          <w:rFonts w:ascii="Times New Roman" w:hAnsi="Times New Roman" w:cs="Times New Roman"/>
          <w:sz w:val="24"/>
          <w:szCs w:val="24"/>
        </w:rPr>
      </w:pPr>
      <w:r w:rsidRPr="00783FD1">
        <w:rPr>
          <w:rFonts w:ascii="Times New Roman" w:hAnsi="Times New Roman" w:cs="Times New Roman"/>
          <w:sz w:val="24"/>
          <w:szCs w:val="24"/>
        </w:rPr>
        <w:t>Ключ к заданиям</w:t>
      </w:r>
      <w:r>
        <w:rPr>
          <w:rFonts w:ascii="Times New Roman" w:hAnsi="Times New Roman" w:cs="Times New Roman"/>
          <w:sz w:val="24"/>
          <w:szCs w:val="24"/>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129"/>
        <w:gridCol w:w="3090"/>
        <w:gridCol w:w="5387"/>
      </w:tblGrid>
      <w:tr w:rsidR="00565967" w:rsidRPr="004A7716" w14:paraId="203AFB7D" w14:textId="77777777" w:rsidTr="00103C2D">
        <w:trPr>
          <w:trHeight w:val="20"/>
        </w:trPr>
        <w:tc>
          <w:tcPr>
            <w:tcW w:w="1129" w:type="dxa"/>
            <w:vAlign w:val="center"/>
            <w:hideMark/>
          </w:tcPr>
          <w:p w14:paraId="50D292C6" w14:textId="77777777" w:rsidR="00565967" w:rsidRPr="004A7716" w:rsidRDefault="00565967" w:rsidP="00C82035">
            <w:pPr>
              <w:spacing w:after="0" w:line="0" w:lineRule="atLeast"/>
              <w:jc w:val="center"/>
              <w:rPr>
                <w:rFonts w:ascii="Times New Roman" w:hAnsi="Times New Roman" w:cs="Times New Roman"/>
                <w:sz w:val="24"/>
                <w:szCs w:val="24"/>
              </w:rPr>
            </w:pPr>
            <w:r w:rsidRPr="004A7716">
              <w:rPr>
                <w:rFonts w:ascii="Times New Roman" w:hAnsi="Times New Roman" w:cs="Times New Roman"/>
                <w:sz w:val="24"/>
                <w:szCs w:val="24"/>
              </w:rPr>
              <w:t>№ задания</w:t>
            </w:r>
          </w:p>
        </w:tc>
        <w:tc>
          <w:tcPr>
            <w:tcW w:w="3090" w:type="dxa"/>
            <w:vAlign w:val="center"/>
            <w:hideMark/>
          </w:tcPr>
          <w:p w14:paraId="39558D12" w14:textId="77777777" w:rsidR="00565967" w:rsidRPr="004A7716" w:rsidRDefault="00565967" w:rsidP="001D2319">
            <w:pPr>
              <w:spacing w:after="0" w:line="0" w:lineRule="atLeast"/>
              <w:jc w:val="center"/>
              <w:rPr>
                <w:rFonts w:ascii="Times New Roman" w:hAnsi="Times New Roman" w:cs="Times New Roman"/>
                <w:sz w:val="24"/>
                <w:szCs w:val="24"/>
              </w:rPr>
            </w:pPr>
            <w:r w:rsidRPr="004A7716">
              <w:rPr>
                <w:rFonts w:ascii="Times New Roman" w:hAnsi="Times New Roman" w:cs="Times New Roman"/>
                <w:sz w:val="24"/>
                <w:szCs w:val="24"/>
              </w:rPr>
              <w:t xml:space="preserve">Правильные варианты ответа, модельные ответы </w:t>
            </w:r>
            <w:proofErr w:type="gramStart"/>
            <w:r w:rsidRPr="004A7716">
              <w:rPr>
                <w:rFonts w:ascii="Times New Roman" w:hAnsi="Times New Roman" w:cs="Times New Roman"/>
                <w:sz w:val="24"/>
                <w:szCs w:val="24"/>
              </w:rPr>
              <w:t>и(</w:t>
            </w:r>
            <w:proofErr w:type="gramEnd"/>
            <w:r w:rsidRPr="004A7716">
              <w:rPr>
                <w:rFonts w:ascii="Times New Roman" w:hAnsi="Times New Roman" w:cs="Times New Roman"/>
                <w:sz w:val="24"/>
                <w:szCs w:val="24"/>
              </w:rPr>
              <w:t>или) критерии оценки</w:t>
            </w:r>
          </w:p>
        </w:tc>
        <w:tc>
          <w:tcPr>
            <w:tcW w:w="5387" w:type="dxa"/>
            <w:vAlign w:val="center"/>
            <w:hideMark/>
          </w:tcPr>
          <w:p w14:paraId="2211CEE5" w14:textId="77777777" w:rsidR="00565967" w:rsidRPr="004A7716" w:rsidRDefault="00565967" w:rsidP="00C82035">
            <w:pPr>
              <w:spacing w:after="0" w:line="0" w:lineRule="atLeast"/>
              <w:jc w:val="center"/>
              <w:rPr>
                <w:rFonts w:ascii="Times New Roman" w:hAnsi="Times New Roman" w:cs="Times New Roman"/>
                <w:sz w:val="24"/>
                <w:szCs w:val="24"/>
              </w:rPr>
            </w:pPr>
            <w:r w:rsidRPr="004A7716">
              <w:rPr>
                <w:rFonts w:ascii="Times New Roman" w:hAnsi="Times New Roman" w:cs="Times New Roman"/>
                <w:sz w:val="24"/>
                <w:szCs w:val="24"/>
              </w:rPr>
              <w:t>Вес задания или баллы, начисляемые за верный ответ</w:t>
            </w:r>
          </w:p>
        </w:tc>
      </w:tr>
      <w:tr w:rsidR="00565967" w:rsidRPr="004A7716" w14:paraId="51656A8C" w14:textId="77777777" w:rsidTr="00103C2D">
        <w:trPr>
          <w:trHeight w:val="20"/>
        </w:trPr>
        <w:tc>
          <w:tcPr>
            <w:tcW w:w="1129" w:type="dxa"/>
          </w:tcPr>
          <w:p w14:paraId="31DE884A" w14:textId="3AB56C94" w:rsidR="00565967" w:rsidRPr="004A7716" w:rsidRDefault="00565967" w:rsidP="00C82035">
            <w:pPr>
              <w:spacing w:after="0" w:line="0" w:lineRule="atLeast"/>
              <w:jc w:val="center"/>
              <w:rPr>
                <w:rFonts w:ascii="Times New Roman" w:hAnsi="Times New Roman" w:cs="Times New Roman"/>
                <w:sz w:val="24"/>
                <w:szCs w:val="24"/>
              </w:rPr>
            </w:pPr>
            <w:r w:rsidRPr="004A7716">
              <w:rPr>
                <w:rFonts w:ascii="Times New Roman" w:hAnsi="Times New Roman" w:cs="Times New Roman"/>
                <w:sz w:val="24"/>
                <w:szCs w:val="24"/>
              </w:rPr>
              <w:t>1</w:t>
            </w:r>
          </w:p>
        </w:tc>
        <w:tc>
          <w:tcPr>
            <w:tcW w:w="3090" w:type="dxa"/>
          </w:tcPr>
          <w:p w14:paraId="411F57BF" w14:textId="287D6489" w:rsidR="00565967" w:rsidRPr="00E40CF5" w:rsidRDefault="00565967" w:rsidP="001D2319">
            <w:pPr>
              <w:spacing w:after="0" w:line="0" w:lineRule="atLeast"/>
              <w:jc w:val="center"/>
              <w:rPr>
                <w:rFonts w:ascii="Times New Roman" w:hAnsi="Times New Roman" w:cs="Times New Roman"/>
                <w:sz w:val="24"/>
                <w:szCs w:val="24"/>
              </w:rPr>
            </w:pPr>
          </w:p>
        </w:tc>
        <w:tc>
          <w:tcPr>
            <w:tcW w:w="5387" w:type="dxa"/>
          </w:tcPr>
          <w:p w14:paraId="6A76248F" w14:textId="46158E7E" w:rsidR="00565967" w:rsidRPr="004A7716" w:rsidRDefault="00565967" w:rsidP="00C82035">
            <w:pPr>
              <w:spacing w:after="0" w:line="0" w:lineRule="atLeast"/>
              <w:jc w:val="center"/>
              <w:rPr>
                <w:rFonts w:ascii="Times New Roman" w:hAnsi="Times New Roman" w:cs="Times New Roman"/>
                <w:sz w:val="24"/>
                <w:szCs w:val="24"/>
              </w:rPr>
            </w:pPr>
            <w:r w:rsidRPr="004A7716">
              <w:rPr>
                <w:rFonts w:ascii="Times New Roman" w:hAnsi="Times New Roman" w:cs="Times New Roman"/>
                <w:sz w:val="24"/>
                <w:szCs w:val="24"/>
              </w:rPr>
              <w:t>3</w:t>
            </w:r>
          </w:p>
        </w:tc>
      </w:tr>
      <w:tr w:rsidR="004A7716" w:rsidRPr="004A7716" w14:paraId="286C1CED" w14:textId="77777777" w:rsidTr="003A01E4">
        <w:trPr>
          <w:trHeight w:val="20"/>
        </w:trPr>
        <w:tc>
          <w:tcPr>
            <w:tcW w:w="1129" w:type="dxa"/>
            <w:vAlign w:val="bottom"/>
          </w:tcPr>
          <w:p w14:paraId="11CEAB27" w14:textId="7F34F86A" w:rsidR="004A7716" w:rsidRPr="004A7716" w:rsidRDefault="004A7716" w:rsidP="00C82035">
            <w:pPr>
              <w:spacing w:after="0" w:line="0" w:lineRule="atLeast"/>
              <w:jc w:val="center"/>
              <w:rPr>
                <w:rFonts w:ascii="Times New Roman" w:hAnsi="Times New Roman" w:cs="Times New Roman"/>
                <w:sz w:val="24"/>
                <w:szCs w:val="24"/>
              </w:rPr>
            </w:pPr>
            <w:r w:rsidRPr="004A7716">
              <w:rPr>
                <w:rFonts w:ascii="Times New Roman" w:hAnsi="Times New Roman" w:cs="Times New Roman"/>
                <w:color w:val="000000"/>
                <w:sz w:val="24"/>
                <w:szCs w:val="24"/>
              </w:rPr>
              <w:t>1</w:t>
            </w:r>
          </w:p>
        </w:tc>
        <w:tc>
          <w:tcPr>
            <w:tcW w:w="3090" w:type="dxa"/>
            <w:vAlign w:val="center"/>
          </w:tcPr>
          <w:p w14:paraId="4088A83F" w14:textId="6D86B049" w:rsidR="004A7716" w:rsidRPr="00187D29" w:rsidRDefault="004A7716" w:rsidP="001D2319">
            <w:pPr>
              <w:spacing w:after="0" w:line="0" w:lineRule="atLeast"/>
              <w:jc w:val="center"/>
              <w:rPr>
                <w:rFonts w:ascii="Times New Roman" w:hAnsi="Times New Roman" w:cs="Times New Roman"/>
                <w:sz w:val="24"/>
                <w:szCs w:val="24"/>
              </w:rPr>
            </w:pPr>
          </w:p>
        </w:tc>
        <w:tc>
          <w:tcPr>
            <w:tcW w:w="5387" w:type="dxa"/>
          </w:tcPr>
          <w:p w14:paraId="55AB51C0" w14:textId="77777777" w:rsidR="004A7716" w:rsidRPr="004A7716" w:rsidRDefault="004A7716" w:rsidP="00C82035">
            <w:pPr>
              <w:spacing w:after="0" w:line="0" w:lineRule="atLeast"/>
              <w:rPr>
                <w:rFonts w:ascii="Times New Roman" w:hAnsi="Times New Roman" w:cs="Times New Roman"/>
                <w:sz w:val="24"/>
                <w:szCs w:val="24"/>
              </w:rPr>
            </w:pPr>
            <w:r w:rsidRPr="004A7716">
              <w:rPr>
                <w:rFonts w:ascii="Times New Roman" w:hAnsi="Times New Roman" w:cs="Times New Roman"/>
                <w:sz w:val="24"/>
                <w:szCs w:val="24"/>
              </w:rPr>
              <w:t>1 балл за правильно выполненное задание</w:t>
            </w:r>
          </w:p>
        </w:tc>
      </w:tr>
      <w:tr w:rsidR="00C82035" w:rsidRPr="004A7716" w14:paraId="02674564" w14:textId="77777777" w:rsidTr="003A01E4">
        <w:trPr>
          <w:trHeight w:val="20"/>
        </w:trPr>
        <w:tc>
          <w:tcPr>
            <w:tcW w:w="1129" w:type="dxa"/>
            <w:vAlign w:val="bottom"/>
          </w:tcPr>
          <w:p w14:paraId="4FC4D641" w14:textId="3E885067" w:rsidR="00C82035" w:rsidRPr="004A7716" w:rsidRDefault="00C82035" w:rsidP="00C82035">
            <w:pPr>
              <w:spacing w:after="0" w:line="0" w:lineRule="atLeast"/>
              <w:jc w:val="center"/>
              <w:rPr>
                <w:rFonts w:ascii="Times New Roman" w:hAnsi="Times New Roman" w:cs="Times New Roman"/>
                <w:color w:val="000000"/>
                <w:sz w:val="24"/>
                <w:szCs w:val="24"/>
              </w:rPr>
            </w:pPr>
            <w:r w:rsidRPr="004A7716">
              <w:rPr>
                <w:rFonts w:ascii="Times New Roman" w:hAnsi="Times New Roman" w:cs="Times New Roman"/>
                <w:color w:val="000000"/>
                <w:sz w:val="24"/>
                <w:szCs w:val="24"/>
              </w:rPr>
              <w:t>2</w:t>
            </w:r>
          </w:p>
        </w:tc>
        <w:tc>
          <w:tcPr>
            <w:tcW w:w="3090" w:type="dxa"/>
            <w:vAlign w:val="center"/>
          </w:tcPr>
          <w:p w14:paraId="4D5C6C74" w14:textId="6325DC86" w:rsidR="00C82035" w:rsidRPr="00187D29" w:rsidRDefault="00C82035" w:rsidP="001D2319">
            <w:pPr>
              <w:spacing w:after="0" w:line="0" w:lineRule="atLeast"/>
              <w:jc w:val="center"/>
              <w:rPr>
                <w:rFonts w:ascii="Times New Roman" w:hAnsi="Times New Roman" w:cs="Times New Roman"/>
                <w:sz w:val="24"/>
                <w:szCs w:val="24"/>
              </w:rPr>
            </w:pPr>
          </w:p>
        </w:tc>
        <w:tc>
          <w:tcPr>
            <w:tcW w:w="5387" w:type="dxa"/>
          </w:tcPr>
          <w:p w14:paraId="6DB98D1B" w14:textId="599DEB8A" w:rsidR="00C82035" w:rsidRPr="004A7716" w:rsidRDefault="00C82035" w:rsidP="00C82035">
            <w:pPr>
              <w:spacing w:after="0" w:line="0" w:lineRule="atLeast"/>
              <w:rPr>
                <w:rFonts w:ascii="Times New Roman" w:hAnsi="Times New Roman" w:cs="Times New Roman"/>
                <w:sz w:val="24"/>
                <w:szCs w:val="24"/>
              </w:rPr>
            </w:pPr>
            <w:r w:rsidRPr="004A7716">
              <w:rPr>
                <w:rFonts w:ascii="Times New Roman" w:hAnsi="Times New Roman" w:cs="Times New Roman"/>
                <w:sz w:val="24"/>
                <w:szCs w:val="24"/>
              </w:rPr>
              <w:t>1 балл за правильно выполненное задание</w:t>
            </w:r>
          </w:p>
        </w:tc>
      </w:tr>
      <w:tr w:rsidR="00C82035" w:rsidRPr="004A7716" w14:paraId="0E6791B8" w14:textId="77777777" w:rsidTr="003A01E4">
        <w:trPr>
          <w:trHeight w:val="20"/>
        </w:trPr>
        <w:tc>
          <w:tcPr>
            <w:tcW w:w="1129" w:type="dxa"/>
            <w:vAlign w:val="bottom"/>
          </w:tcPr>
          <w:p w14:paraId="67F317DD" w14:textId="14555EA0" w:rsidR="00C82035" w:rsidRPr="004A7716" w:rsidRDefault="00C82035" w:rsidP="00C82035">
            <w:pPr>
              <w:spacing w:after="0" w:line="0" w:lineRule="atLeast"/>
              <w:jc w:val="center"/>
              <w:rPr>
                <w:rFonts w:ascii="Times New Roman" w:hAnsi="Times New Roman" w:cs="Times New Roman"/>
                <w:color w:val="000000"/>
                <w:sz w:val="24"/>
                <w:szCs w:val="24"/>
              </w:rPr>
            </w:pPr>
            <w:r w:rsidRPr="004A7716">
              <w:rPr>
                <w:rFonts w:ascii="Times New Roman" w:hAnsi="Times New Roman" w:cs="Times New Roman"/>
                <w:color w:val="000000"/>
                <w:sz w:val="24"/>
                <w:szCs w:val="24"/>
              </w:rPr>
              <w:t>3</w:t>
            </w:r>
          </w:p>
        </w:tc>
        <w:tc>
          <w:tcPr>
            <w:tcW w:w="3090" w:type="dxa"/>
            <w:vAlign w:val="center"/>
          </w:tcPr>
          <w:p w14:paraId="73E75837" w14:textId="3E89F232" w:rsidR="00C82035" w:rsidRPr="00187D29" w:rsidRDefault="00C82035" w:rsidP="001D2319">
            <w:pPr>
              <w:spacing w:after="0" w:line="0" w:lineRule="atLeast"/>
              <w:jc w:val="center"/>
              <w:rPr>
                <w:rFonts w:ascii="Times New Roman" w:hAnsi="Times New Roman" w:cs="Times New Roman"/>
                <w:sz w:val="24"/>
                <w:szCs w:val="24"/>
              </w:rPr>
            </w:pPr>
          </w:p>
        </w:tc>
        <w:tc>
          <w:tcPr>
            <w:tcW w:w="5387" w:type="dxa"/>
          </w:tcPr>
          <w:p w14:paraId="0D303B82" w14:textId="1A61FBBB" w:rsidR="00C82035" w:rsidRPr="004A7716" w:rsidRDefault="00C82035" w:rsidP="00C82035">
            <w:pPr>
              <w:spacing w:after="0" w:line="0" w:lineRule="atLeast"/>
              <w:rPr>
                <w:rFonts w:ascii="Times New Roman" w:hAnsi="Times New Roman" w:cs="Times New Roman"/>
                <w:sz w:val="24"/>
                <w:szCs w:val="24"/>
              </w:rPr>
            </w:pPr>
            <w:r w:rsidRPr="004A7716">
              <w:rPr>
                <w:rFonts w:ascii="Times New Roman" w:hAnsi="Times New Roman" w:cs="Times New Roman"/>
                <w:sz w:val="24"/>
                <w:szCs w:val="24"/>
              </w:rPr>
              <w:t>1 балл за правильно выполненное задание</w:t>
            </w:r>
          </w:p>
        </w:tc>
      </w:tr>
      <w:tr w:rsidR="00C82035" w:rsidRPr="004A7716" w14:paraId="47086D00" w14:textId="77777777" w:rsidTr="003A01E4">
        <w:trPr>
          <w:trHeight w:val="20"/>
        </w:trPr>
        <w:tc>
          <w:tcPr>
            <w:tcW w:w="1129" w:type="dxa"/>
            <w:vAlign w:val="bottom"/>
          </w:tcPr>
          <w:p w14:paraId="448A819B" w14:textId="088EACC0" w:rsidR="00C82035" w:rsidRPr="004A7716" w:rsidRDefault="00C82035" w:rsidP="00C82035">
            <w:pPr>
              <w:spacing w:after="0" w:line="0" w:lineRule="atLeast"/>
              <w:jc w:val="center"/>
              <w:rPr>
                <w:rFonts w:ascii="Times New Roman" w:hAnsi="Times New Roman" w:cs="Times New Roman"/>
                <w:color w:val="000000"/>
                <w:sz w:val="24"/>
                <w:szCs w:val="24"/>
              </w:rPr>
            </w:pPr>
            <w:r w:rsidRPr="004A7716">
              <w:rPr>
                <w:rFonts w:ascii="Times New Roman" w:hAnsi="Times New Roman" w:cs="Times New Roman"/>
                <w:color w:val="000000"/>
                <w:sz w:val="24"/>
                <w:szCs w:val="24"/>
              </w:rPr>
              <w:t>4</w:t>
            </w:r>
          </w:p>
        </w:tc>
        <w:tc>
          <w:tcPr>
            <w:tcW w:w="3090" w:type="dxa"/>
            <w:vAlign w:val="center"/>
          </w:tcPr>
          <w:p w14:paraId="109B0216" w14:textId="4D1D491F" w:rsidR="00C82035" w:rsidRPr="00187D29" w:rsidRDefault="00C82035" w:rsidP="001D2319">
            <w:pPr>
              <w:spacing w:after="0" w:line="0" w:lineRule="atLeast"/>
              <w:jc w:val="center"/>
              <w:rPr>
                <w:rFonts w:ascii="Times New Roman" w:hAnsi="Times New Roman" w:cs="Times New Roman"/>
                <w:sz w:val="24"/>
                <w:szCs w:val="24"/>
              </w:rPr>
            </w:pPr>
          </w:p>
        </w:tc>
        <w:tc>
          <w:tcPr>
            <w:tcW w:w="5387" w:type="dxa"/>
          </w:tcPr>
          <w:p w14:paraId="25ABB340" w14:textId="3C02EC4E" w:rsidR="00C82035" w:rsidRPr="004A7716" w:rsidRDefault="00C82035" w:rsidP="00C82035">
            <w:pPr>
              <w:spacing w:after="0" w:line="0" w:lineRule="atLeast"/>
              <w:rPr>
                <w:rFonts w:ascii="Times New Roman" w:hAnsi="Times New Roman" w:cs="Times New Roman"/>
                <w:sz w:val="24"/>
                <w:szCs w:val="24"/>
              </w:rPr>
            </w:pPr>
            <w:r w:rsidRPr="004A7716">
              <w:rPr>
                <w:rFonts w:ascii="Times New Roman" w:hAnsi="Times New Roman" w:cs="Times New Roman"/>
                <w:sz w:val="24"/>
                <w:szCs w:val="24"/>
              </w:rPr>
              <w:t>1 балл за правильно выполненное задание</w:t>
            </w:r>
          </w:p>
        </w:tc>
      </w:tr>
      <w:tr w:rsidR="00C82035" w:rsidRPr="004A7716" w14:paraId="47835015" w14:textId="77777777" w:rsidTr="003A01E4">
        <w:trPr>
          <w:trHeight w:val="20"/>
        </w:trPr>
        <w:tc>
          <w:tcPr>
            <w:tcW w:w="1129" w:type="dxa"/>
            <w:vAlign w:val="bottom"/>
          </w:tcPr>
          <w:p w14:paraId="7A18DC41" w14:textId="02AA5D69" w:rsidR="00C82035" w:rsidRPr="004A7716" w:rsidRDefault="00C82035" w:rsidP="00C82035">
            <w:pPr>
              <w:spacing w:after="0" w:line="0" w:lineRule="atLeast"/>
              <w:jc w:val="center"/>
              <w:rPr>
                <w:rFonts w:ascii="Times New Roman" w:hAnsi="Times New Roman" w:cs="Times New Roman"/>
                <w:color w:val="000000"/>
                <w:sz w:val="24"/>
                <w:szCs w:val="24"/>
              </w:rPr>
            </w:pPr>
            <w:r w:rsidRPr="004A7716">
              <w:rPr>
                <w:rFonts w:ascii="Times New Roman" w:hAnsi="Times New Roman" w:cs="Times New Roman"/>
                <w:color w:val="000000"/>
                <w:sz w:val="24"/>
                <w:szCs w:val="24"/>
              </w:rPr>
              <w:t>5</w:t>
            </w:r>
          </w:p>
        </w:tc>
        <w:tc>
          <w:tcPr>
            <w:tcW w:w="3090" w:type="dxa"/>
            <w:vAlign w:val="center"/>
          </w:tcPr>
          <w:p w14:paraId="26C6930A" w14:textId="778B05BF"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2B03AFFD" w14:textId="57304F17"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275A1200" w14:textId="77777777" w:rsidTr="003A01E4">
        <w:trPr>
          <w:trHeight w:val="20"/>
        </w:trPr>
        <w:tc>
          <w:tcPr>
            <w:tcW w:w="1129" w:type="dxa"/>
            <w:vAlign w:val="bottom"/>
          </w:tcPr>
          <w:p w14:paraId="53753FF4" w14:textId="6CC9AFAB" w:rsidR="00C82035" w:rsidRPr="004A7716" w:rsidRDefault="00C82035" w:rsidP="00C82035">
            <w:pPr>
              <w:spacing w:after="0" w:line="0" w:lineRule="atLeast"/>
              <w:jc w:val="center"/>
              <w:rPr>
                <w:rFonts w:ascii="Times New Roman" w:hAnsi="Times New Roman" w:cs="Times New Roman"/>
                <w:color w:val="000000"/>
                <w:sz w:val="24"/>
                <w:szCs w:val="24"/>
              </w:rPr>
            </w:pPr>
            <w:r w:rsidRPr="004A7716">
              <w:rPr>
                <w:rFonts w:ascii="Times New Roman" w:hAnsi="Times New Roman" w:cs="Times New Roman"/>
                <w:color w:val="000000"/>
                <w:sz w:val="24"/>
                <w:szCs w:val="24"/>
              </w:rPr>
              <w:t>6</w:t>
            </w:r>
          </w:p>
        </w:tc>
        <w:tc>
          <w:tcPr>
            <w:tcW w:w="3090" w:type="dxa"/>
            <w:vAlign w:val="center"/>
          </w:tcPr>
          <w:p w14:paraId="542356B2" w14:textId="2B686846"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6AC1C972" w14:textId="73570EA0"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5502BD48" w14:textId="77777777" w:rsidTr="003A01E4">
        <w:trPr>
          <w:trHeight w:val="20"/>
        </w:trPr>
        <w:tc>
          <w:tcPr>
            <w:tcW w:w="1129" w:type="dxa"/>
            <w:vAlign w:val="bottom"/>
          </w:tcPr>
          <w:p w14:paraId="7A67F5BE" w14:textId="13E7DA7E" w:rsidR="00C82035" w:rsidRPr="004A7716" w:rsidRDefault="00C82035" w:rsidP="00C82035">
            <w:pPr>
              <w:spacing w:after="0" w:line="0" w:lineRule="atLeast"/>
              <w:jc w:val="center"/>
              <w:rPr>
                <w:rFonts w:ascii="Times New Roman" w:hAnsi="Times New Roman" w:cs="Times New Roman"/>
                <w:color w:val="000000"/>
                <w:sz w:val="24"/>
                <w:szCs w:val="24"/>
              </w:rPr>
            </w:pPr>
            <w:r w:rsidRPr="004A7716">
              <w:rPr>
                <w:rFonts w:ascii="Times New Roman" w:hAnsi="Times New Roman" w:cs="Times New Roman"/>
                <w:color w:val="000000"/>
                <w:sz w:val="24"/>
                <w:szCs w:val="24"/>
              </w:rPr>
              <w:t>7</w:t>
            </w:r>
          </w:p>
        </w:tc>
        <w:tc>
          <w:tcPr>
            <w:tcW w:w="3090" w:type="dxa"/>
            <w:vAlign w:val="center"/>
          </w:tcPr>
          <w:p w14:paraId="014B756F" w14:textId="5F7510E2"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46E4DD18" w14:textId="6DD91831"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3F7F0DFC" w14:textId="77777777" w:rsidTr="003A01E4">
        <w:trPr>
          <w:trHeight w:val="20"/>
        </w:trPr>
        <w:tc>
          <w:tcPr>
            <w:tcW w:w="1129" w:type="dxa"/>
            <w:vAlign w:val="bottom"/>
          </w:tcPr>
          <w:p w14:paraId="2619EA9A" w14:textId="1764E28A" w:rsidR="00C82035" w:rsidRPr="004A7716" w:rsidRDefault="00C82035" w:rsidP="00C82035">
            <w:pPr>
              <w:spacing w:after="0" w:line="0" w:lineRule="atLeast"/>
              <w:jc w:val="center"/>
              <w:rPr>
                <w:rFonts w:ascii="Times New Roman" w:hAnsi="Times New Roman" w:cs="Times New Roman"/>
                <w:color w:val="000000"/>
                <w:sz w:val="24"/>
                <w:szCs w:val="24"/>
              </w:rPr>
            </w:pPr>
            <w:r w:rsidRPr="004A7716">
              <w:rPr>
                <w:rFonts w:ascii="Times New Roman" w:hAnsi="Times New Roman" w:cs="Times New Roman"/>
                <w:color w:val="000000"/>
                <w:sz w:val="24"/>
                <w:szCs w:val="24"/>
              </w:rPr>
              <w:t>8</w:t>
            </w:r>
          </w:p>
        </w:tc>
        <w:tc>
          <w:tcPr>
            <w:tcW w:w="3090" w:type="dxa"/>
            <w:vAlign w:val="center"/>
          </w:tcPr>
          <w:p w14:paraId="4B49E96A" w14:textId="29158492"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6D8C6EAE" w14:textId="3C820A9C"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3E0E9412" w14:textId="77777777" w:rsidTr="003A01E4">
        <w:trPr>
          <w:trHeight w:val="20"/>
        </w:trPr>
        <w:tc>
          <w:tcPr>
            <w:tcW w:w="1129" w:type="dxa"/>
            <w:vAlign w:val="bottom"/>
          </w:tcPr>
          <w:p w14:paraId="4DC16032" w14:textId="6274B8F0" w:rsidR="00C82035" w:rsidRPr="004A7716" w:rsidRDefault="00C82035" w:rsidP="00C82035">
            <w:pPr>
              <w:spacing w:after="0" w:line="0" w:lineRule="atLeast"/>
              <w:jc w:val="center"/>
              <w:rPr>
                <w:rFonts w:ascii="Times New Roman" w:hAnsi="Times New Roman" w:cs="Times New Roman"/>
                <w:color w:val="000000"/>
                <w:sz w:val="24"/>
                <w:szCs w:val="24"/>
              </w:rPr>
            </w:pPr>
            <w:r w:rsidRPr="004A7716">
              <w:rPr>
                <w:rFonts w:ascii="Times New Roman" w:hAnsi="Times New Roman" w:cs="Times New Roman"/>
                <w:color w:val="000000"/>
                <w:sz w:val="24"/>
                <w:szCs w:val="24"/>
              </w:rPr>
              <w:t>9</w:t>
            </w:r>
          </w:p>
        </w:tc>
        <w:tc>
          <w:tcPr>
            <w:tcW w:w="3090" w:type="dxa"/>
            <w:vAlign w:val="center"/>
          </w:tcPr>
          <w:p w14:paraId="0E9444BF" w14:textId="398BA00B"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691DFA0C" w14:textId="63DDD16B"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2D533A2E" w14:textId="77777777" w:rsidTr="003A01E4">
        <w:trPr>
          <w:trHeight w:val="20"/>
        </w:trPr>
        <w:tc>
          <w:tcPr>
            <w:tcW w:w="1129" w:type="dxa"/>
            <w:vAlign w:val="bottom"/>
          </w:tcPr>
          <w:p w14:paraId="6B3D41BC" w14:textId="7C54E2D3" w:rsidR="00C82035" w:rsidRPr="004A7716" w:rsidRDefault="00C82035" w:rsidP="00C82035">
            <w:pPr>
              <w:spacing w:after="0" w:line="0" w:lineRule="atLeast"/>
              <w:jc w:val="center"/>
              <w:rPr>
                <w:rFonts w:ascii="Times New Roman" w:hAnsi="Times New Roman" w:cs="Times New Roman"/>
                <w:color w:val="000000"/>
                <w:sz w:val="24"/>
                <w:szCs w:val="24"/>
              </w:rPr>
            </w:pPr>
            <w:r w:rsidRPr="004A7716">
              <w:rPr>
                <w:rFonts w:ascii="Times New Roman" w:hAnsi="Times New Roman" w:cs="Times New Roman"/>
                <w:color w:val="000000"/>
                <w:sz w:val="24"/>
                <w:szCs w:val="24"/>
              </w:rPr>
              <w:lastRenderedPageBreak/>
              <w:t>10</w:t>
            </w:r>
          </w:p>
        </w:tc>
        <w:tc>
          <w:tcPr>
            <w:tcW w:w="3090" w:type="dxa"/>
            <w:vAlign w:val="center"/>
          </w:tcPr>
          <w:p w14:paraId="280FAFA7" w14:textId="3C879904"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7CD25D53" w14:textId="4FB7F267"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7F4372D6" w14:textId="77777777" w:rsidTr="003A01E4">
        <w:trPr>
          <w:trHeight w:val="20"/>
        </w:trPr>
        <w:tc>
          <w:tcPr>
            <w:tcW w:w="1129" w:type="dxa"/>
            <w:vAlign w:val="bottom"/>
          </w:tcPr>
          <w:p w14:paraId="762C1B36" w14:textId="7F6AF157" w:rsidR="00C82035" w:rsidRPr="004A7716" w:rsidRDefault="00C82035" w:rsidP="00C82035">
            <w:pPr>
              <w:spacing w:after="0" w:line="0" w:lineRule="atLeast"/>
              <w:jc w:val="center"/>
              <w:rPr>
                <w:rFonts w:ascii="Times New Roman" w:hAnsi="Times New Roman" w:cs="Times New Roman"/>
                <w:color w:val="000000"/>
                <w:sz w:val="24"/>
                <w:szCs w:val="24"/>
              </w:rPr>
            </w:pPr>
            <w:r w:rsidRPr="004A7716">
              <w:rPr>
                <w:rFonts w:ascii="Times New Roman" w:hAnsi="Times New Roman" w:cs="Times New Roman"/>
                <w:color w:val="000000"/>
                <w:sz w:val="24"/>
                <w:szCs w:val="24"/>
              </w:rPr>
              <w:t>11</w:t>
            </w:r>
          </w:p>
        </w:tc>
        <w:tc>
          <w:tcPr>
            <w:tcW w:w="3090" w:type="dxa"/>
            <w:vAlign w:val="center"/>
          </w:tcPr>
          <w:p w14:paraId="151CD849" w14:textId="3906122F"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0EA23121" w14:textId="5EDB2EE9"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628AD8AD" w14:textId="77777777" w:rsidTr="003A01E4">
        <w:trPr>
          <w:trHeight w:val="20"/>
        </w:trPr>
        <w:tc>
          <w:tcPr>
            <w:tcW w:w="1129" w:type="dxa"/>
            <w:vAlign w:val="bottom"/>
          </w:tcPr>
          <w:p w14:paraId="54411256" w14:textId="20E95D5B" w:rsidR="00C82035" w:rsidRPr="004A7716" w:rsidRDefault="00C82035" w:rsidP="00C82035">
            <w:pPr>
              <w:spacing w:after="0" w:line="0" w:lineRule="atLeast"/>
              <w:jc w:val="center"/>
              <w:rPr>
                <w:rFonts w:ascii="Times New Roman" w:hAnsi="Times New Roman" w:cs="Times New Roman"/>
                <w:color w:val="000000"/>
                <w:sz w:val="24"/>
                <w:szCs w:val="24"/>
              </w:rPr>
            </w:pPr>
            <w:r w:rsidRPr="004A7716">
              <w:rPr>
                <w:rFonts w:ascii="Times New Roman" w:hAnsi="Times New Roman" w:cs="Times New Roman"/>
                <w:color w:val="000000"/>
                <w:sz w:val="24"/>
                <w:szCs w:val="24"/>
              </w:rPr>
              <w:t>12</w:t>
            </w:r>
          </w:p>
        </w:tc>
        <w:tc>
          <w:tcPr>
            <w:tcW w:w="3090" w:type="dxa"/>
            <w:vAlign w:val="center"/>
          </w:tcPr>
          <w:p w14:paraId="5F694FC5" w14:textId="38F465D9"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6626334C" w14:textId="19A38427"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5B39786E" w14:textId="77777777" w:rsidTr="003A01E4">
        <w:trPr>
          <w:trHeight w:val="20"/>
        </w:trPr>
        <w:tc>
          <w:tcPr>
            <w:tcW w:w="1129" w:type="dxa"/>
            <w:vAlign w:val="bottom"/>
          </w:tcPr>
          <w:p w14:paraId="776D67E3" w14:textId="64560E87" w:rsidR="00C82035" w:rsidRPr="004A7716" w:rsidRDefault="00C82035" w:rsidP="00C82035">
            <w:pPr>
              <w:spacing w:after="0" w:line="0" w:lineRule="atLeast"/>
              <w:jc w:val="center"/>
              <w:rPr>
                <w:rFonts w:ascii="Times New Roman" w:hAnsi="Times New Roman" w:cs="Times New Roman"/>
                <w:color w:val="000000"/>
                <w:sz w:val="24"/>
                <w:szCs w:val="24"/>
              </w:rPr>
            </w:pPr>
            <w:r w:rsidRPr="004A7716">
              <w:rPr>
                <w:rFonts w:ascii="Times New Roman" w:hAnsi="Times New Roman" w:cs="Times New Roman"/>
                <w:color w:val="000000"/>
                <w:sz w:val="24"/>
                <w:szCs w:val="24"/>
              </w:rPr>
              <w:t>13</w:t>
            </w:r>
          </w:p>
        </w:tc>
        <w:tc>
          <w:tcPr>
            <w:tcW w:w="3090" w:type="dxa"/>
            <w:vAlign w:val="center"/>
          </w:tcPr>
          <w:p w14:paraId="3B376AE0" w14:textId="12F40855"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580BE412" w14:textId="31118809"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49B30E9B" w14:textId="77777777" w:rsidTr="003A01E4">
        <w:trPr>
          <w:trHeight w:val="20"/>
        </w:trPr>
        <w:tc>
          <w:tcPr>
            <w:tcW w:w="1129" w:type="dxa"/>
            <w:vAlign w:val="bottom"/>
          </w:tcPr>
          <w:p w14:paraId="69099AEA" w14:textId="25FA1943" w:rsidR="00C82035" w:rsidRPr="004A7716" w:rsidRDefault="00C82035" w:rsidP="00C82035">
            <w:pPr>
              <w:spacing w:after="0" w:line="0" w:lineRule="atLeast"/>
              <w:jc w:val="center"/>
              <w:rPr>
                <w:rFonts w:ascii="Times New Roman" w:hAnsi="Times New Roman" w:cs="Times New Roman"/>
                <w:color w:val="000000"/>
                <w:sz w:val="24"/>
                <w:szCs w:val="24"/>
              </w:rPr>
            </w:pPr>
            <w:r w:rsidRPr="004A7716">
              <w:rPr>
                <w:rFonts w:ascii="Times New Roman" w:hAnsi="Times New Roman" w:cs="Times New Roman"/>
                <w:color w:val="000000"/>
                <w:sz w:val="24"/>
                <w:szCs w:val="24"/>
              </w:rPr>
              <w:t>14</w:t>
            </w:r>
          </w:p>
        </w:tc>
        <w:tc>
          <w:tcPr>
            <w:tcW w:w="3090" w:type="dxa"/>
            <w:vAlign w:val="center"/>
          </w:tcPr>
          <w:p w14:paraId="3088EBAF" w14:textId="36F057D5"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0FC668E7" w14:textId="089CA022"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37B7F8C3" w14:textId="77777777" w:rsidTr="003A01E4">
        <w:trPr>
          <w:trHeight w:val="20"/>
        </w:trPr>
        <w:tc>
          <w:tcPr>
            <w:tcW w:w="1129" w:type="dxa"/>
            <w:vAlign w:val="bottom"/>
          </w:tcPr>
          <w:p w14:paraId="514E2990" w14:textId="6F918A9F"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15</w:t>
            </w:r>
          </w:p>
        </w:tc>
        <w:tc>
          <w:tcPr>
            <w:tcW w:w="3090" w:type="dxa"/>
            <w:vAlign w:val="center"/>
          </w:tcPr>
          <w:p w14:paraId="3E9D5506" w14:textId="3D664DA3"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34D3AD9C" w14:textId="4CE0DDE6"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5D142D9A" w14:textId="77777777" w:rsidTr="003A01E4">
        <w:trPr>
          <w:trHeight w:val="20"/>
        </w:trPr>
        <w:tc>
          <w:tcPr>
            <w:tcW w:w="1129" w:type="dxa"/>
            <w:vAlign w:val="bottom"/>
          </w:tcPr>
          <w:p w14:paraId="3F365C16" w14:textId="6E45D658"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16</w:t>
            </w:r>
          </w:p>
        </w:tc>
        <w:tc>
          <w:tcPr>
            <w:tcW w:w="3090" w:type="dxa"/>
            <w:vAlign w:val="center"/>
          </w:tcPr>
          <w:p w14:paraId="23777C41" w14:textId="18BD3617"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39E68F4C" w14:textId="69AD91A0"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52F5B81D" w14:textId="77777777" w:rsidTr="003A01E4">
        <w:trPr>
          <w:trHeight w:val="20"/>
        </w:trPr>
        <w:tc>
          <w:tcPr>
            <w:tcW w:w="1129" w:type="dxa"/>
            <w:vAlign w:val="bottom"/>
          </w:tcPr>
          <w:p w14:paraId="50A769BA" w14:textId="21C99F7E"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17</w:t>
            </w:r>
          </w:p>
        </w:tc>
        <w:tc>
          <w:tcPr>
            <w:tcW w:w="3090" w:type="dxa"/>
            <w:vAlign w:val="center"/>
          </w:tcPr>
          <w:p w14:paraId="418FE407" w14:textId="2DD0DBF6"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482BCA1E" w14:textId="42B8957F"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7707DFDD" w14:textId="77777777" w:rsidTr="003A01E4">
        <w:trPr>
          <w:trHeight w:val="20"/>
        </w:trPr>
        <w:tc>
          <w:tcPr>
            <w:tcW w:w="1129" w:type="dxa"/>
            <w:vAlign w:val="bottom"/>
          </w:tcPr>
          <w:p w14:paraId="004E55A2" w14:textId="2C385491"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18</w:t>
            </w:r>
          </w:p>
        </w:tc>
        <w:tc>
          <w:tcPr>
            <w:tcW w:w="3090" w:type="dxa"/>
            <w:vAlign w:val="center"/>
          </w:tcPr>
          <w:p w14:paraId="5837D615" w14:textId="72526C83" w:rsidR="00C82035" w:rsidRPr="00187D29" w:rsidRDefault="004A6256" w:rsidP="001D2319">
            <w:pPr>
              <w:spacing w:after="0" w:line="240" w:lineRule="auto"/>
              <w:jc w:val="center"/>
              <w:rPr>
                <w:rFonts w:ascii="Times New Roman" w:hAnsi="Times New Roman" w:cs="Times New Roman"/>
                <w:sz w:val="24"/>
                <w:szCs w:val="24"/>
                <w:lang w:eastAsia="ru-RU"/>
              </w:rPr>
            </w:pPr>
            <w:r w:rsidRPr="00187D29">
              <w:rPr>
                <w:rFonts w:ascii="Times New Roman" w:hAnsi="Times New Roman" w:cs="Times New Roman"/>
                <w:sz w:val="24"/>
                <w:szCs w:val="24"/>
                <w:lang w:eastAsia="ru-RU"/>
              </w:rPr>
              <w:t>1</w:t>
            </w:r>
          </w:p>
        </w:tc>
        <w:tc>
          <w:tcPr>
            <w:tcW w:w="5387" w:type="dxa"/>
          </w:tcPr>
          <w:p w14:paraId="711CC03D" w14:textId="3E4BF1F8"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4F105EA2" w14:textId="77777777" w:rsidTr="003A01E4">
        <w:trPr>
          <w:trHeight w:val="20"/>
        </w:trPr>
        <w:tc>
          <w:tcPr>
            <w:tcW w:w="1129" w:type="dxa"/>
            <w:vAlign w:val="bottom"/>
          </w:tcPr>
          <w:p w14:paraId="1D0BDD21" w14:textId="0DF86A67"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19</w:t>
            </w:r>
          </w:p>
        </w:tc>
        <w:tc>
          <w:tcPr>
            <w:tcW w:w="3090" w:type="dxa"/>
            <w:vAlign w:val="center"/>
          </w:tcPr>
          <w:p w14:paraId="6B2F0BC2" w14:textId="40932A68"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06E30A57" w14:textId="028E7FDA"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164BCCDC" w14:textId="77777777" w:rsidTr="003A01E4">
        <w:trPr>
          <w:trHeight w:val="20"/>
        </w:trPr>
        <w:tc>
          <w:tcPr>
            <w:tcW w:w="1129" w:type="dxa"/>
            <w:vAlign w:val="bottom"/>
          </w:tcPr>
          <w:p w14:paraId="54395802" w14:textId="16984D2B"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20</w:t>
            </w:r>
          </w:p>
        </w:tc>
        <w:tc>
          <w:tcPr>
            <w:tcW w:w="3090" w:type="dxa"/>
            <w:vAlign w:val="center"/>
          </w:tcPr>
          <w:p w14:paraId="36F23259" w14:textId="68CEC0E7"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04825036" w14:textId="2FCB8FFC"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1F192FD3" w14:textId="77777777" w:rsidTr="003A01E4">
        <w:trPr>
          <w:trHeight w:val="20"/>
        </w:trPr>
        <w:tc>
          <w:tcPr>
            <w:tcW w:w="1129" w:type="dxa"/>
            <w:vAlign w:val="bottom"/>
          </w:tcPr>
          <w:p w14:paraId="74A49AE8" w14:textId="698BDB47"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21</w:t>
            </w:r>
          </w:p>
        </w:tc>
        <w:tc>
          <w:tcPr>
            <w:tcW w:w="3090" w:type="dxa"/>
            <w:vAlign w:val="center"/>
          </w:tcPr>
          <w:p w14:paraId="69D7B3EF" w14:textId="5ECB580D"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131EC932" w14:textId="2F5F7C75"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25EA26C8" w14:textId="77777777" w:rsidTr="003A01E4">
        <w:trPr>
          <w:trHeight w:val="20"/>
        </w:trPr>
        <w:tc>
          <w:tcPr>
            <w:tcW w:w="1129" w:type="dxa"/>
            <w:vAlign w:val="bottom"/>
          </w:tcPr>
          <w:p w14:paraId="4D407B97" w14:textId="780942DC"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22</w:t>
            </w:r>
          </w:p>
        </w:tc>
        <w:tc>
          <w:tcPr>
            <w:tcW w:w="3090" w:type="dxa"/>
            <w:vAlign w:val="center"/>
          </w:tcPr>
          <w:p w14:paraId="3DD2395B" w14:textId="39FDC769"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44EF284F" w14:textId="7D367109"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060E0E19" w14:textId="77777777" w:rsidTr="003A01E4">
        <w:trPr>
          <w:trHeight w:val="20"/>
        </w:trPr>
        <w:tc>
          <w:tcPr>
            <w:tcW w:w="1129" w:type="dxa"/>
            <w:vAlign w:val="bottom"/>
          </w:tcPr>
          <w:p w14:paraId="6C2F2E32" w14:textId="1F1258B4" w:rsidR="00C82035" w:rsidRPr="004A7716" w:rsidRDefault="00C82035" w:rsidP="00C82035">
            <w:pPr>
              <w:spacing w:after="0" w:line="0" w:lineRule="atLeast"/>
              <w:jc w:val="center"/>
              <w:rPr>
                <w:rFonts w:ascii="Times New Roman" w:hAnsi="Times New Roman" w:cs="Times New Roman"/>
                <w:sz w:val="24"/>
                <w:szCs w:val="24"/>
              </w:rPr>
            </w:pPr>
            <w:r w:rsidRPr="004A7716">
              <w:rPr>
                <w:rFonts w:ascii="Times New Roman" w:hAnsi="Times New Roman" w:cs="Times New Roman"/>
                <w:color w:val="000000"/>
                <w:sz w:val="24"/>
                <w:szCs w:val="24"/>
              </w:rPr>
              <w:t>23</w:t>
            </w:r>
          </w:p>
        </w:tc>
        <w:tc>
          <w:tcPr>
            <w:tcW w:w="3090" w:type="dxa"/>
            <w:vAlign w:val="center"/>
          </w:tcPr>
          <w:p w14:paraId="690C3497" w14:textId="57D7D512" w:rsidR="00C82035" w:rsidRPr="00187D29" w:rsidRDefault="00C82035" w:rsidP="001D2319">
            <w:pPr>
              <w:spacing w:after="0" w:line="0" w:lineRule="atLeast"/>
              <w:jc w:val="center"/>
              <w:rPr>
                <w:rFonts w:ascii="Times New Roman" w:hAnsi="Times New Roman" w:cs="Times New Roman"/>
                <w:sz w:val="24"/>
                <w:szCs w:val="24"/>
              </w:rPr>
            </w:pPr>
          </w:p>
        </w:tc>
        <w:tc>
          <w:tcPr>
            <w:tcW w:w="5387" w:type="dxa"/>
          </w:tcPr>
          <w:p w14:paraId="144A6B96" w14:textId="2C9B72FD" w:rsidR="00C82035" w:rsidRPr="004A7716" w:rsidRDefault="00C82035" w:rsidP="00C82035">
            <w:pPr>
              <w:spacing w:after="0" w:line="0" w:lineRule="atLeast"/>
              <w:rPr>
                <w:rFonts w:ascii="Times New Roman" w:hAnsi="Times New Roman" w:cs="Times New Roman"/>
                <w:sz w:val="24"/>
                <w:szCs w:val="24"/>
              </w:rPr>
            </w:pPr>
            <w:r w:rsidRPr="004A7716">
              <w:rPr>
                <w:rFonts w:ascii="Times New Roman" w:hAnsi="Times New Roman" w:cs="Times New Roman"/>
                <w:sz w:val="24"/>
                <w:szCs w:val="24"/>
              </w:rPr>
              <w:t>1 балл за правильно выполненное задание</w:t>
            </w:r>
          </w:p>
        </w:tc>
      </w:tr>
      <w:tr w:rsidR="00C82035" w:rsidRPr="004A7716" w14:paraId="77714BC6" w14:textId="77777777" w:rsidTr="003A01E4">
        <w:trPr>
          <w:trHeight w:val="20"/>
        </w:trPr>
        <w:tc>
          <w:tcPr>
            <w:tcW w:w="1129" w:type="dxa"/>
            <w:vAlign w:val="bottom"/>
          </w:tcPr>
          <w:p w14:paraId="643F75D3" w14:textId="77BD64F1" w:rsidR="00C82035" w:rsidRPr="004A7716" w:rsidRDefault="00C82035" w:rsidP="00C82035">
            <w:pPr>
              <w:spacing w:after="0" w:line="0" w:lineRule="atLeast"/>
              <w:jc w:val="center"/>
              <w:rPr>
                <w:rFonts w:ascii="Times New Roman" w:hAnsi="Times New Roman" w:cs="Times New Roman"/>
                <w:sz w:val="24"/>
                <w:szCs w:val="24"/>
              </w:rPr>
            </w:pPr>
            <w:r w:rsidRPr="004A7716">
              <w:rPr>
                <w:rFonts w:ascii="Times New Roman" w:hAnsi="Times New Roman" w:cs="Times New Roman"/>
                <w:color w:val="000000"/>
                <w:sz w:val="24"/>
                <w:szCs w:val="24"/>
              </w:rPr>
              <w:t>24</w:t>
            </w:r>
          </w:p>
        </w:tc>
        <w:tc>
          <w:tcPr>
            <w:tcW w:w="3090" w:type="dxa"/>
            <w:vAlign w:val="center"/>
          </w:tcPr>
          <w:p w14:paraId="719807F3" w14:textId="0E15E9C9" w:rsidR="00C82035" w:rsidRPr="00187D29" w:rsidRDefault="00C82035" w:rsidP="001D2319">
            <w:pPr>
              <w:spacing w:after="0" w:line="0" w:lineRule="atLeast"/>
              <w:jc w:val="center"/>
              <w:rPr>
                <w:rFonts w:ascii="Times New Roman" w:hAnsi="Times New Roman" w:cs="Times New Roman"/>
                <w:sz w:val="24"/>
                <w:szCs w:val="24"/>
              </w:rPr>
            </w:pPr>
          </w:p>
        </w:tc>
        <w:tc>
          <w:tcPr>
            <w:tcW w:w="5387" w:type="dxa"/>
          </w:tcPr>
          <w:p w14:paraId="7075EF7C" w14:textId="62970C2E" w:rsidR="00C82035" w:rsidRPr="004A7716" w:rsidRDefault="00C82035" w:rsidP="00C82035">
            <w:pPr>
              <w:spacing w:after="0" w:line="0" w:lineRule="atLeast"/>
              <w:rPr>
                <w:rFonts w:ascii="Times New Roman" w:hAnsi="Times New Roman" w:cs="Times New Roman"/>
                <w:sz w:val="24"/>
                <w:szCs w:val="24"/>
              </w:rPr>
            </w:pPr>
            <w:r w:rsidRPr="004A7716">
              <w:rPr>
                <w:rFonts w:ascii="Times New Roman" w:hAnsi="Times New Roman" w:cs="Times New Roman"/>
                <w:sz w:val="24"/>
                <w:szCs w:val="24"/>
              </w:rPr>
              <w:t>1 балл за правильно выполненное задание</w:t>
            </w:r>
          </w:p>
        </w:tc>
      </w:tr>
      <w:tr w:rsidR="00C82035" w:rsidRPr="004A7716" w14:paraId="07AF34D4" w14:textId="77777777" w:rsidTr="003A01E4">
        <w:trPr>
          <w:trHeight w:val="20"/>
        </w:trPr>
        <w:tc>
          <w:tcPr>
            <w:tcW w:w="1129" w:type="dxa"/>
            <w:vAlign w:val="bottom"/>
          </w:tcPr>
          <w:p w14:paraId="5074E224" w14:textId="38836EB0" w:rsidR="00C82035" w:rsidRPr="004A7716" w:rsidRDefault="00C82035" w:rsidP="00C82035">
            <w:pPr>
              <w:spacing w:after="0" w:line="0" w:lineRule="atLeast"/>
              <w:jc w:val="center"/>
              <w:rPr>
                <w:rFonts w:ascii="Times New Roman" w:hAnsi="Times New Roman" w:cs="Times New Roman"/>
                <w:sz w:val="24"/>
                <w:szCs w:val="24"/>
              </w:rPr>
            </w:pPr>
            <w:r w:rsidRPr="004A7716">
              <w:rPr>
                <w:rFonts w:ascii="Times New Roman" w:hAnsi="Times New Roman" w:cs="Times New Roman"/>
                <w:color w:val="000000"/>
                <w:sz w:val="24"/>
                <w:szCs w:val="24"/>
              </w:rPr>
              <w:t>25</w:t>
            </w:r>
          </w:p>
        </w:tc>
        <w:tc>
          <w:tcPr>
            <w:tcW w:w="3090" w:type="dxa"/>
            <w:vAlign w:val="center"/>
          </w:tcPr>
          <w:p w14:paraId="2F14589E" w14:textId="79B67A1D" w:rsidR="00C82035" w:rsidRPr="00187D29" w:rsidRDefault="00C82035" w:rsidP="001D2319">
            <w:pPr>
              <w:spacing w:after="0" w:line="0" w:lineRule="atLeast"/>
              <w:jc w:val="center"/>
              <w:rPr>
                <w:rFonts w:ascii="Times New Roman" w:hAnsi="Times New Roman" w:cs="Times New Roman"/>
                <w:sz w:val="24"/>
                <w:szCs w:val="24"/>
              </w:rPr>
            </w:pPr>
          </w:p>
        </w:tc>
        <w:tc>
          <w:tcPr>
            <w:tcW w:w="5387" w:type="dxa"/>
          </w:tcPr>
          <w:p w14:paraId="3A988190" w14:textId="57BB2A5C" w:rsidR="00C82035" w:rsidRPr="004A7716" w:rsidRDefault="00C82035" w:rsidP="00C82035">
            <w:pPr>
              <w:spacing w:after="0" w:line="0" w:lineRule="atLeast"/>
              <w:rPr>
                <w:rFonts w:ascii="Times New Roman" w:hAnsi="Times New Roman" w:cs="Times New Roman"/>
                <w:sz w:val="24"/>
                <w:szCs w:val="24"/>
              </w:rPr>
            </w:pPr>
            <w:r w:rsidRPr="004A7716">
              <w:rPr>
                <w:rFonts w:ascii="Times New Roman" w:hAnsi="Times New Roman" w:cs="Times New Roman"/>
                <w:sz w:val="24"/>
                <w:szCs w:val="24"/>
              </w:rPr>
              <w:t>1 балл за правильно выполненное задание</w:t>
            </w:r>
          </w:p>
        </w:tc>
      </w:tr>
      <w:tr w:rsidR="00C82035" w:rsidRPr="004A7716" w14:paraId="56D2A693" w14:textId="77777777" w:rsidTr="003A01E4">
        <w:trPr>
          <w:trHeight w:val="20"/>
        </w:trPr>
        <w:tc>
          <w:tcPr>
            <w:tcW w:w="1129" w:type="dxa"/>
            <w:vAlign w:val="bottom"/>
          </w:tcPr>
          <w:p w14:paraId="678A4F60" w14:textId="4136FA45"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26</w:t>
            </w:r>
          </w:p>
        </w:tc>
        <w:tc>
          <w:tcPr>
            <w:tcW w:w="3090" w:type="dxa"/>
            <w:vAlign w:val="center"/>
          </w:tcPr>
          <w:p w14:paraId="40141614" w14:textId="6877B048"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5D9FCEF0" w14:textId="4254E99B"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281D7033" w14:textId="77777777" w:rsidTr="003A01E4">
        <w:trPr>
          <w:trHeight w:val="20"/>
        </w:trPr>
        <w:tc>
          <w:tcPr>
            <w:tcW w:w="1129" w:type="dxa"/>
            <w:vAlign w:val="bottom"/>
          </w:tcPr>
          <w:p w14:paraId="6A4D49FD" w14:textId="36471B22"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27</w:t>
            </w:r>
          </w:p>
        </w:tc>
        <w:tc>
          <w:tcPr>
            <w:tcW w:w="3090" w:type="dxa"/>
            <w:vAlign w:val="center"/>
          </w:tcPr>
          <w:p w14:paraId="321C6107" w14:textId="52B29CD6"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05C31586" w14:textId="4E92C583"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1DB5550B" w14:textId="77777777" w:rsidTr="003A01E4">
        <w:trPr>
          <w:trHeight w:val="20"/>
        </w:trPr>
        <w:tc>
          <w:tcPr>
            <w:tcW w:w="1129" w:type="dxa"/>
            <w:vAlign w:val="bottom"/>
          </w:tcPr>
          <w:p w14:paraId="0C66290D" w14:textId="5A87DAA5"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28</w:t>
            </w:r>
          </w:p>
        </w:tc>
        <w:tc>
          <w:tcPr>
            <w:tcW w:w="3090" w:type="dxa"/>
            <w:vAlign w:val="center"/>
          </w:tcPr>
          <w:p w14:paraId="46418701" w14:textId="2937A00D"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5AE4FC71" w14:textId="6FB00323"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52480793" w14:textId="77777777" w:rsidTr="003A01E4">
        <w:trPr>
          <w:trHeight w:val="20"/>
        </w:trPr>
        <w:tc>
          <w:tcPr>
            <w:tcW w:w="1129" w:type="dxa"/>
            <w:vAlign w:val="bottom"/>
          </w:tcPr>
          <w:p w14:paraId="508C403E" w14:textId="168969EE"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29</w:t>
            </w:r>
          </w:p>
        </w:tc>
        <w:tc>
          <w:tcPr>
            <w:tcW w:w="3090" w:type="dxa"/>
            <w:vAlign w:val="center"/>
          </w:tcPr>
          <w:p w14:paraId="2F895BAC" w14:textId="5603D230"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438EA475" w14:textId="4E7539AB"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6CB35368" w14:textId="77777777" w:rsidTr="003A01E4">
        <w:trPr>
          <w:trHeight w:val="20"/>
        </w:trPr>
        <w:tc>
          <w:tcPr>
            <w:tcW w:w="1129" w:type="dxa"/>
            <w:vAlign w:val="bottom"/>
          </w:tcPr>
          <w:p w14:paraId="305781E6" w14:textId="24B405F7"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30</w:t>
            </w:r>
          </w:p>
        </w:tc>
        <w:tc>
          <w:tcPr>
            <w:tcW w:w="3090" w:type="dxa"/>
            <w:vAlign w:val="center"/>
          </w:tcPr>
          <w:p w14:paraId="281F12D2" w14:textId="6BA34F81"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4B21D9F4" w14:textId="02323AF4"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15356746" w14:textId="77777777" w:rsidTr="003A01E4">
        <w:trPr>
          <w:trHeight w:val="20"/>
        </w:trPr>
        <w:tc>
          <w:tcPr>
            <w:tcW w:w="1129" w:type="dxa"/>
            <w:vAlign w:val="bottom"/>
          </w:tcPr>
          <w:p w14:paraId="3693C0F5" w14:textId="5498C56C"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31</w:t>
            </w:r>
          </w:p>
        </w:tc>
        <w:tc>
          <w:tcPr>
            <w:tcW w:w="3090" w:type="dxa"/>
            <w:vAlign w:val="center"/>
          </w:tcPr>
          <w:p w14:paraId="5D5E3A5D" w14:textId="732E006C"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02F1E6F1" w14:textId="5C0C5058"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0E103B70" w14:textId="77777777" w:rsidTr="003A01E4">
        <w:trPr>
          <w:trHeight w:val="20"/>
        </w:trPr>
        <w:tc>
          <w:tcPr>
            <w:tcW w:w="1129" w:type="dxa"/>
            <w:vAlign w:val="bottom"/>
          </w:tcPr>
          <w:p w14:paraId="3CC792FE" w14:textId="7364276F"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32</w:t>
            </w:r>
          </w:p>
        </w:tc>
        <w:tc>
          <w:tcPr>
            <w:tcW w:w="3090" w:type="dxa"/>
            <w:vAlign w:val="center"/>
          </w:tcPr>
          <w:p w14:paraId="4F5EEB58" w14:textId="46D3131D"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07777D58" w14:textId="5F733887"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41059D02" w14:textId="77777777" w:rsidTr="003A01E4">
        <w:trPr>
          <w:trHeight w:val="20"/>
        </w:trPr>
        <w:tc>
          <w:tcPr>
            <w:tcW w:w="1129" w:type="dxa"/>
            <w:vAlign w:val="bottom"/>
          </w:tcPr>
          <w:p w14:paraId="1FC50072" w14:textId="7E6FC503"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33</w:t>
            </w:r>
          </w:p>
        </w:tc>
        <w:tc>
          <w:tcPr>
            <w:tcW w:w="3090" w:type="dxa"/>
            <w:vAlign w:val="center"/>
          </w:tcPr>
          <w:p w14:paraId="63AED733" w14:textId="2A911E52"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4582ABCC" w14:textId="624C8DD9"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4E0D4403" w14:textId="77777777" w:rsidTr="003A01E4">
        <w:trPr>
          <w:trHeight w:val="20"/>
        </w:trPr>
        <w:tc>
          <w:tcPr>
            <w:tcW w:w="1129" w:type="dxa"/>
            <w:vAlign w:val="bottom"/>
          </w:tcPr>
          <w:p w14:paraId="0F651EC9" w14:textId="30850258"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34</w:t>
            </w:r>
          </w:p>
        </w:tc>
        <w:tc>
          <w:tcPr>
            <w:tcW w:w="3090" w:type="dxa"/>
            <w:vAlign w:val="center"/>
          </w:tcPr>
          <w:p w14:paraId="355ABC51" w14:textId="1C450104"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74F74B36" w14:textId="2DEAB2DF"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2AB94445" w14:textId="77777777" w:rsidTr="003A01E4">
        <w:trPr>
          <w:trHeight w:val="20"/>
        </w:trPr>
        <w:tc>
          <w:tcPr>
            <w:tcW w:w="1129" w:type="dxa"/>
            <w:vAlign w:val="bottom"/>
          </w:tcPr>
          <w:p w14:paraId="6DF7086B" w14:textId="1A66C7CC"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35</w:t>
            </w:r>
          </w:p>
        </w:tc>
        <w:tc>
          <w:tcPr>
            <w:tcW w:w="3090" w:type="dxa"/>
            <w:vAlign w:val="center"/>
          </w:tcPr>
          <w:p w14:paraId="390AEF33" w14:textId="1E44A609"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73875AF4" w14:textId="1FDCE437"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17016589" w14:textId="77777777" w:rsidTr="003A01E4">
        <w:trPr>
          <w:trHeight w:val="20"/>
        </w:trPr>
        <w:tc>
          <w:tcPr>
            <w:tcW w:w="1129" w:type="dxa"/>
            <w:vAlign w:val="bottom"/>
          </w:tcPr>
          <w:p w14:paraId="207CC7D6" w14:textId="7A60600A"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36</w:t>
            </w:r>
          </w:p>
        </w:tc>
        <w:tc>
          <w:tcPr>
            <w:tcW w:w="3090" w:type="dxa"/>
            <w:vAlign w:val="center"/>
          </w:tcPr>
          <w:p w14:paraId="6E0B1C21" w14:textId="4AA267DB"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3B431174" w14:textId="782BC53A"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6DB14DA4" w14:textId="77777777" w:rsidTr="003A01E4">
        <w:trPr>
          <w:trHeight w:val="20"/>
        </w:trPr>
        <w:tc>
          <w:tcPr>
            <w:tcW w:w="1129" w:type="dxa"/>
            <w:vAlign w:val="bottom"/>
          </w:tcPr>
          <w:p w14:paraId="2BA0FCCE" w14:textId="740CD885"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37</w:t>
            </w:r>
          </w:p>
        </w:tc>
        <w:tc>
          <w:tcPr>
            <w:tcW w:w="3090" w:type="dxa"/>
            <w:vAlign w:val="center"/>
          </w:tcPr>
          <w:p w14:paraId="5A0F41FA" w14:textId="53772C6D"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1662F72E" w14:textId="423A4B90"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1A134795" w14:textId="77777777" w:rsidTr="003A01E4">
        <w:trPr>
          <w:trHeight w:val="20"/>
        </w:trPr>
        <w:tc>
          <w:tcPr>
            <w:tcW w:w="1129" w:type="dxa"/>
            <w:vAlign w:val="bottom"/>
          </w:tcPr>
          <w:p w14:paraId="45FC73AE" w14:textId="187D8AB9"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38</w:t>
            </w:r>
          </w:p>
        </w:tc>
        <w:tc>
          <w:tcPr>
            <w:tcW w:w="3090" w:type="dxa"/>
            <w:vAlign w:val="center"/>
          </w:tcPr>
          <w:p w14:paraId="00EEB1A8" w14:textId="1DF032B5"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60222C88" w14:textId="5171B924"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32321799" w14:textId="77777777" w:rsidTr="003A01E4">
        <w:trPr>
          <w:trHeight w:val="20"/>
        </w:trPr>
        <w:tc>
          <w:tcPr>
            <w:tcW w:w="1129" w:type="dxa"/>
            <w:vAlign w:val="bottom"/>
          </w:tcPr>
          <w:p w14:paraId="70ADECD4" w14:textId="58D8BB2B"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39</w:t>
            </w:r>
          </w:p>
        </w:tc>
        <w:tc>
          <w:tcPr>
            <w:tcW w:w="3090" w:type="dxa"/>
            <w:vAlign w:val="center"/>
          </w:tcPr>
          <w:p w14:paraId="5B6368B7" w14:textId="22D60CD1"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0FB51D4F" w14:textId="12D86E27"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7C1EB434" w14:textId="77777777" w:rsidTr="003A01E4">
        <w:trPr>
          <w:trHeight w:val="20"/>
        </w:trPr>
        <w:tc>
          <w:tcPr>
            <w:tcW w:w="1129" w:type="dxa"/>
            <w:vAlign w:val="bottom"/>
          </w:tcPr>
          <w:p w14:paraId="46C00F64" w14:textId="1723768D"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40</w:t>
            </w:r>
          </w:p>
        </w:tc>
        <w:tc>
          <w:tcPr>
            <w:tcW w:w="3090" w:type="dxa"/>
            <w:vAlign w:val="center"/>
          </w:tcPr>
          <w:p w14:paraId="511B3BC1" w14:textId="08B67736"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1CD03F72" w14:textId="14067A01"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690B2BAF" w14:textId="77777777" w:rsidTr="003A01E4">
        <w:trPr>
          <w:trHeight w:val="20"/>
        </w:trPr>
        <w:tc>
          <w:tcPr>
            <w:tcW w:w="1129" w:type="dxa"/>
            <w:vAlign w:val="bottom"/>
          </w:tcPr>
          <w:p w14:paraId="40F42D25" w14:textId="60B3D99E"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41</w:t>
            </w:r>
          </w:p>
        </w:tc>
        <w:tc>
          <w:tcPr>
            <w:tcW w:w="3090" w:type="dxa"/>
            <w:vAlign w:val="center"/>
          </w:tcPr>
          <w:p w14:paraId="7274C0D3" w14:textId="5B07F874"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04165D6F" w14:textId="578335CE"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48008266" w14:textId="77777777" w:rsidTr="003A01E4">
        <w:trPr>
          <w:trHeight w:val="20"/>
        </w:trPr>
        <w:tc>
          <w:tcPr>
            <w:tcW w:w="1129" w:type="dxa"/>
            <w:vAlign w:val="bottom"/>
          </w:tcPr>
          <w:p w14:paraId="6C97D9E6" w14:textId="018FA227"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42</w:t>
            </w:r>
          </w:p>
        </w:tc>
        <w:tc>
          <w:tcPr>
            <w:tcW w:w="3090" w:type="dxa"/>
            <w:vAlign w:val="center"/>
          </w:tcPr>
          <w:p w14:paraId="188F3A07" w14:textId="5BD36FED"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49B1E08E" w14:textId="5FB3F793"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0F1BC37D" w14:textId="77777777" w:rsidTr="003A01E4">
        <w:trPr>
          <w:trHeight w:val="20"/>
        </w:trPr>
        <w:tc>
          <w:tcPr>
            <w:tcW w:w="1129" w:type="dxa"/>
            <w:vAlign w:val="bottom"/>
          </w:tcPr>
          <w:p w14:paraId="56976296" w14:textId="52015257"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43</w:t>
            </w:r>
          </w:p>
        </w:tc>
        <w:tc>
          <w:tcPr>
            <w:tcW w:w="3090" w:type="dxa"/>
            <w:vAlign w:val="center"/>
          </w:tcPr>
          <w:p w14:paraId="08AE050A" w14:textId="5979C59E"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1703FD5E" w14:textId="162DB725"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122CCD6D" w14:textId="77777777" w:rsidTr="003A01E4">
        <w:trPr>
          <w:trHeight w:val="20"/>
        </w:trPr>
        <w:tc>
          <w:tcPr>
            <w:tcW w:w="1129" w:type="dxa"/>
            <w:vAlign w:val="bottom"/>
          </w:tcPr>
          <w:p w14:paraId="372738B3" w14:textId="57B929D7"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44</w:t>
            </w:r>
          </w:p>
        </w:tc>
        <w:tc>
          <w:tcPr>
            <w:tcW w:w="3090" w:type="dxa"/>
            <w:vAlign w:val="center"/>
          </w:tcPr>
          <w:p w14:paraId="76B6FDE5" w14:textId="2F9F152B"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65373658" w14:textId="72D7B9C4"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3713EAEE" w14:textId="77777777" w:rsidTr="003A01E4">
        <w:trPr>
          <w:trHeight w:val="20"/>
        </w:trPr>
        <w:tc>
          <w:tcPr>
            <w:tcW w:w="1129" w:type="dxa"/>
            <w:vAlign w:val="bottom"/>
          </w:tcPr>
          <w:p w14:paraId="5BD180F3" w14:textId="58AD91B4"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lastRenderedPageBreak/>
              <w:t>45</w:t>
            </w:r>
          </w:p>
        </w:tc>
        <w:tc>
          <w:tcPr>
            <w:tcW w:w="3090" w:type="dxa"/>
            <w:vAlign w:val="center"/>
          </w:tcPr>
          <w:p w14:paraId="0F4CC684" w14:textId="04FBD323"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0F68806F" w14:textId="58FE7E4D"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37D8941E" w14:textId="77777777" w:rsidTr="003A01E4">
        <w:trPr>
          <w:trHeight w:val="20"/>
        </w:trPr>
        <w:tc>
          <w:tcPr>
            <w:tcW w:w="1129" w:type="dxa"/>
            <w:vAlign w:val="bottom"/>
          </w:tcPr>
          <w:p w14:paraId="122886AD" w14:textId="544D3373"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46</w:t>
            </w:r>
          </w:p>
        </w:tc>
        <w:tc>
          <w:tcPr>
            <w:tcW w:w="3090" w:type="dxa"/>
            <w:vAlign w:val="center"/>
          </w:tcPr>
          <w:p w14:paraId="37C36900" w14:textId="4BDFA840"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5E9FE9C8" w14:textId="3640319B"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4B835556" w14:textId="77777777" w:rsidTr="003A01E4">
        <w:trPr>
          <w:trHeight w:val="20"/>
        </w:trPr>
        <w:tc>
          <w:tcPr>
            <w:tcW w:w="1129" w:type="dxa"/>
            <w:vAlign w:val="bottom"/>
          </w:tcPr>
          <w:p w14:paraId="0AB72369" w14:textId="2BCCC488"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47</w:t>
            </w:r>
          </w:p>
        </w:tc>
        <w:tc>
          <w:tcPr>
            <w:tcW w:w="3090" w:type="dxa"/>
            <w:vAlign w:val="center"/>
          </w:tcPr>
          <w:p w14:paraId="2ED624D3" w14:textId="5E46847A"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684F7689" w14:textId="57BBD4C9"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78C6FA36" w14:textId="77777777" w:rsidTr="003A01E4">
        <w:trPr>
          <w:trHeight w:val="20"/>
        </w:trPr>
        <w:tc>
          <w:tcPr>
            <w:tcW w:w="1129" w:type="dxa"/>
            <w:vAlign w:val="bottom"/>
          </w:tcPr>
          <w:p w14:paraId="086DAFD8" w14:textId="3142171D" w:rsidR="00C82035" w:rsidRPr="004A7716" w:rsidRDefault="00C82035" w:rsidP="00C82035">
            <w:pPr>
              <w:tabs>
                <w:tab w:val="left" w:pos="426"/>
              </w:tabs>
              <w:autoSpaceDE w:val="0"/>
              <w:autoSpaceDN w:val="0"/>
              <w:adjustRightInd w:val="0"/>
              <w:spacing w:after="0" w:line="240" w:lineRule="auto"/>
              <w:contextualSpacing/>
              <w:jc w:val="center"/>
              <w:rPr>
                <w:rFonts w:ascii="Times New Roman" w:hAnsi="Times New Roman" w:cs="Times New Roman"/>
                <w:sz w:val="24"/>
                <w:szCs w:val="24"/>
                <w:lang w:eastAsia="ru-RU"/>
              </w:rPr>
            </w:pPr>
            <w:r w:rsidRPr="004A7716">
              <w:rPr>
                <w:rFonts w:ascii="Times New Roman" w:hAnsi="Times New Roman" w:cs="Times New Roman"/>
                <w:color w:val="000000"/>
                <w:sz w:val="24"/>
                <w:szCs w:val="24"/>
              </w:rPr>
              <w:t>48</w:t>
            </w:r>
          </w:p>
        </w:tc>
        <w:tc>
          <w:tcPr>
            <w:tcW w:w="3090" w:type="dxa"/>
            <w:vAlign w:val="center"/>
          </w:tcPr>
          <w:p w14:paraId="72FF9EA6" w14:textId="5255255E" w:rsidR="00C82035" w:rsidRPr="00187D29" w:rsidRDefault="00C82035" w:rsidP="001D2319">
            <w:pPr>
              <w:spacing w:after="0" w:line="240" w:lineRule="auto"/>
              <w:jc w:val="center"/>
              <w:rPr>
                <w:rFonts w:ascii="Times New Roman" w:hAnsi="Times New Roman" w:cs="Times New Roman"/>
                <w:sz w:val="24"/>
                <w:szCs w:val="24"/>
                <w:lang w:eastAsia="ru-RU"/>
              </w:rPr>
            </w:pPr>
          </w:p>
        </w:tc>
        <w:tc>
          <w:tcPr>
            <w:tcW w:w="5387" w:type="dxa"/>
          </w:tcPr>
          <w:p w14:paraId="53763473" w14:textId="5BDEF5D0" w:rsidR="00C82035" w:rsidRPr="004A7716" w:rsidRDefault="00C82035" w:rsidP="00C82035">
            <w:pPr>
              <w:tabs>
                <w:tab w:val="left" w:pos="426"/>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4A7716">
              <w:rPr>
                <w:rFonts w:ascii="Times New Roman" w:hAnsi="Times New Roman" w:cs="Times New Roman"/>
                <w:sz w:val="24"/>
                <w:szCs w:val="24"/>
              </w:rPr>
              <w:t>1 балл за правильно выполненное задание</w:t>
            </w:r>
          </w:p>
        </w:tc>
      </w:tr>
      <w:tr w:rsidR="00C82035" w:rsidRPr="004A7716" w14:paraId="2D88396D" w14:textId="77777777" w:rsidTr="003A01E4">
        <w:trPr>
          <w:trHeight w:val="20"/>
        </w:trPr>
        <w:tc>
          <w:tcPr>
            <w:tcW w:w="1129" w:type="dxa"/>
            <w:vAlign w:val="bottom"/>
          </w:tcPr>
          <w:p w14:paraId="0479F30A" w14:textId="1A7DDD66" w:rsidR="00C82035" w:rsidRPr="004A7716" w:rsidRDefault="00C82035" w:rsidP="00C82035">
            <w:pPr>
              <w:spacing w:after="0" w:line="0" w:lineRule="atLeast"/>
              <w:jc w:val="center"/>
              <w:rPr>
                <w:rFonts w:ascii="Times New Roman" w:hAnsi="Times New Roman" w:cs="Times New Roman"/>
                <w:sz w:val="24"/>
                <w:szCs w:val="24"/>
              </w:rPr>
            </w:pPr>
            <w:r w:rsidRPr="004A7716">
              <w:rPr>
                <w:rFonts w:ascii="Times New Roman" w:hAnsi="Times New Roman" w:cs="Times New Roman"/>
                <w:color w:val="000000"/>
                <w:sz w:val="24"/>
                <w:szCs w:val="24"/>
              </w:rPr>
              <w:t>49</w:t>
            </w:r>
          </w:p>
        </w:tc>
        <w:tc>
          <w:tcPr>
            <w:tcW w:w="3090" w:type="dxa"/>
            <w:vAlign w:val="center"/>
          </w:tcPr>
          <w:p w14:paraId="556D7F34" w14:textId="27877A51" w:rsidR="00C82035" w:rsidRPr="00187D29" w:rsidRDefault="00C82035" w:rsidP="001D2319">
            <w:pPr>
              <w:spacing w:after="0" w:line="0" w:lineRule="atLeast"/>
              <w:jc w:val="center"/>
              <w:rPr>
                <w:rFonts w:ascii="Times New Roman" w:hAnsi="Times New Roman" w:cs="Times New Roman"/>
                <w:sz w:val="24"/>
                <w:szCs w:val="24"/>
              </w:rPr>
            </w:pPr>
          </w:p>
        </w:tc>
        <w:tc>
          <w:tcPr>
            <w:tcW w:w="5387" w:type="dxa"/>
          </w:tcPr>
          <w:p w14:paraId="64B5CD0C" w14:textId="138921C1" w:rsidR="00C82035" w:rsidRPr="004A7716" w:rsidRDefault="00C82035" w:rsidP="00C82035">
            <w:pPr>
              <w:spacing w:after="0" w:line="0" w:lineRule="atLeast"/>
              <w:rPr>
                <w:rFonts w:ascii="Times New Roman" w:hAnsi="Times New Roman" w:cs="Times New Roman"/>
                <w:sz w:val="24"/>
                <w:szCs w:val="24"/>
              </w:rPr>
            </w:pPr>
            <w:r w:rsidRPr="004A7716">
              <w:rPr>
                <w:rFonts w:ascii="Times New Roman" w:hAnsi="Times New Roman" w:cs="Times New Roman"/>
                <w:sz w:val="24"/>
                <w:szCs w:val="24"/>
              </w:rPr>
              <w:t>1 балл за правильно выполненное задание</w:t>
            </w:r>
          </w:p>
        </w:tc>
      </w:tr>
      <w:tr w:rsidR="00C82035" w:rsidRPr="004A7716" w14:paraId="68C9BF7B" w14:textId="77777777" w:rsidTr="003A01E4">
        <w:trPr>
          <w:trHeight w:val="20"/>
        </w:trPr>
        <w:tc>
          <w:tcPr>
            <w:tcW w:w="1129" w:type="dxa"/>
            <w:vAlign w:val="bottom"/>
          </w:tcPr>
          <w:p w14:paraId="5E0FCBEF" w14:textId="3BE81374" w:rsidR="00C82035" w:rsidRPr="004A7716" w:rsidRDefault="00C82035" w:rsidP="00C82035">
            <w:pPr>
              <w:spacing w:after="0" w:line="0" w:lineRule="atLeast"/>
              <w:jc w:val="center"/>
              <w:rPr>
                <w:rFonts w:ascii="Times New Roman" w:hAnsi="Times New Roman" w:cs="Times New Roman"/>
                <w:sz w:val="24"/>
                <w:szCs w:val="24"/>
              </w:rPr>
            </w:pPr>
            <w:r w:rsidRPr="004A7716">
              <w:rPr>
                <w:rFonts w:ascii="Times New Roman" w:hAnsi="Times New Roman" w:cs="Times New Roman"/>
                <w:color w:val="000000"/>
                <w:sz w:val="24"/>
                <w:szCs w:val="24"/>
              </w:rPr>
              <w:t>50</w:t>
            </w:r>
          </w:p>
        </w:tc>
        <w:tc>
          <w:tcPr>
            <w:tcW w:w="3090" w:type="dxa"/>
            <w:vAlign w:val="center"/>
          </w:tcPr>
          <w:p w14:paraId="1F0F78A7" w14:textId="136C2FDF" w:rsidR="00C82035" w:rsidRPr="00187D29" w:rsidRDefault="00C82035" w:rsidP="001D2319">
            <w:pPr>
              <w:spacing w:after="0" w:line="0" w:lineRule="atLeast"/>
              <w:jc w:val="center"/>
              <w:rPr>
                <w:rFonts w:ascii="Times New Roman" w:hAnsi="Times New Roman" w:cs="Times New Roman"/>
                <w:sz w:val="24"/>
                <w:szCs w:val="24"/>
              </w:rPr>
            </w:pPr>
          </w:p>
        </w:tc>
        <w:tc>
          <w:tcPr>
            <w:tcW w:w="5387" w:type="dxa"/>
          </w:tcPr>
          <w:p w14:paraId="2F945691" w14:textId="0EE09FE4" w:rsidR="00C82035" w:rsidRPr="004A7716" w:rsidRDefault="00C82035" w:rsidP="00C82035">
            <w:pPr>
              <w:spacing w:after="0" w:line="0" w:lineRule="atLeast"/>
              <w:rPr>
                <w:rFonts w:ascii="Times New Roman" w:hAnsi="Times New Roman" w:cs="Times New Roman"/>
                <w:sz w:val="24"/>
                <w:szCs w:val="24"/>
              </w:rPr>
            </w:pPr>
            <w:r w:rsidRPr="004A7716">
              <w:rPr>
                <w:rFonts w:ascii="Times New Roman" w:hAnsi="Times New Roman" w:cs="Times New Roman"/>
                <w:sz w:val="24"/>
                <w:szCs w:val="24"/>
              </w:rPr>
              <w:t>1 балл за правильно выполненное задание</w:t>
            </w:r>
          </w:p>
        </w:tc>
      </w:tr>
    </w:tbl>
    <w:p w14:paraId="34E503E1" w14:textId="61CA5CA7" w:rsidR="00565967" w:rsidRPr="00783FD1" w:rsidRDefault="00C26882" w:rsidP="00783FD1">
      <w:pPr>
        <w:tabs>
          <w:tab w:val="left" w:pos="9498"/>
        </w:tabs>
        <w:spacing w:before="160" w:line="0" w:lineRule="atLeast"/>
        <w:jc w:val="both"/>
        <w:rPr>
          <w:rFonts w:ascii="Times New Roman" w:hAnsi="Times New Roman" w:cs="Times New Roman"/>
          <w:sz w:val="24"/>
          <w:szCs w:val="24"/>
        </w:rPr>
      </w:pPr>
      <w:r w:rsidRPr="0005234D">
        <w:rPr>
          <w:rFonts w:ascii="Times New Roman" w:hAnsi="Times New Roman" w:cs="Times New Roman"/>
          <w:b/>
          <w:bCs/>
          <w:sz w:val="24"/>
          <w:szCs w:val="24"/>
        </w:rPr>
        <w:t>правила обработки результатов теоретического этапа профессионального экзамена</w:t>
      </w:r>
      <w:r w:rsidRPr="00C26882">
        <w:rPr>
          <w:rFonts w:ascii="Times New Roman" w:hAnsi="Times New Roman" w:cs="Times New Roman"/>
          <w:sz w:val="24"/>
          <w:szCs w:val="24"/>
        </w:rPr>
        <w:t xml:space="preserve"> и принятия решения о допуске (отказе в допуске) к практическому этапу профессионального экзамена:</w:t>
      </w:r>
    </w:p>
    <w:p w14:paraId="21887DB2" w14:textId="0789F361" w:rsidR="000A63FD" w:rsidRPr="00A81CC6" w:rsidRDefault="009027A1" w:rsidP="006F18E8">
      <w:pPr>
        <w:tabs>
          <w:tab w:val="left" w:pos="9637"/>
        </w:tabs>
        <w:spacing w:after="0" w:line="0" w:lineRule="atLeast"/>
        <w:jc w:val="both"/>
        <w:rPr>
          <w:rFonts w:ascii="Times New Roman" w:hAnsi="Times New Roman" w:cs="Times New Roman"/>
          <w:sz w:val="28"/>
          <w:szCs w:val="28"/>
        </w:rPr>
      </w:pPr>
      <w:r w:rsidRPr="009027A1">
        <w:rPr>
          <w:rFonts w:ascii="Times New Roman" w:hAnsi="Times New Roman" w:cs="Times New Roman"/>
          <w:sz w:val="24"/>
          <w:szCs w:val="24"/>
          <w:u w:val="single"/>
        </w:rPr>
        <w:t>Теорет</w:t>
      </w:r>
      <w:r w:rsidR="003A01E4">
        <w:rPr>
          <w:rFonts w:ascii="Times New Roman" w:hAnsi="Times New Roman" w:cs="Times New Roman"/>
          <w:sz w:val="24"/>
          <w:szCs w:val="24"/>
          <w:u w:val="single"/>
        </w:rPr>
        <w:t>ический этап экзамена включает 50</w:t>
      </w:r>
      <w:r w:rsidRPr="009027A1">
        <w:rPr>
          <w:rFonts w:ascii="Times New Roman" w:hAnsi="Times New Roman" w:cs="Times New Roman"/>
          <w:sz w:val="24"/>
          <w:szCs w:val="24"/>
          <w:u w:val="single"/>
        </w:rPr>
        <w:t xml:space="preserve"> заданий, охватывающие все предметы оценивания, и считается выполненным при правильном ответ</w:t>
      </w:r>
      <w:r w:rsidR="003A01E4">
        <w:rPr>
          <w:rFonts w:ascii="Times New Roman" w:hAnsi="Times New Roman" w:cs="Times New Roman"/>
          <w:sz w:val="24"/>
          <w:szCs w:val="24"/>
          <w:u w:val="single"/>
        </w:rPr>
        <w:t>е на 35</w:t>
      </w:r>
      <w:r w:rsidRPr="009027A1">
        <w:rPr>
          <w:rFonts w:ascii="Times New Roman" w:hAnsi="Times New Roman" w:cs="Times New Roman"/>
          <w:sz w:val="24"/>
          <w:szCs w:val="24"/>
          <w:u w:val="single"/>
        </w:rPr>
        <w:t xml:space="preserve"> задания.</w:t>
      </w:r>
      <w:r w:rsidR="006669FC" w:rsidRPr="00A81CC6">
        <w:rPr>
          <w:rFonts w:ascii="Times New Roman" w:hAnsi="Times New Roman" w:cs="Times New Roman"/>
          <w:sz w:val="24"/>
          <w:szCs w:val="24"/>
          <w:u w:val="single"/>
        </w:rPr>
        <w:tab/>
      </w:r>
    </w:p>
    <w:p w14:paraId="30F5A37F" w14:textId="66DF7137" w:rsidR="000A63FD" w:rsidRPr="005D4B4C" w:rsidRDefault="000A63FD" w:rsidP="009027A1">
      <w:pPr>
        <w:pStyle w:val="a8"/>
        <w:numPr>
          <w:ilvl w:val="0"/>
          <w:numId w:val="2"/>
        </w:numPr>
        <w:tabs>
          <w:tab w:val="left" w:pos="9637"/>
        </w:tabs>
        <w:spacing w:before="160" w:line="0" w:lineRule="atLeast"/>
        <w:ind w:left="425" w:hanging="425"/>
        <w:contextualSpacing w:val="0"/>
        <w:outlineLvl w:val="0"/>
        <w:rPr>
          <w:rFonts w:ascii="Times New Roman" w:hAnsi="Times New Roman" w:cs="Times New Roman"/>
          <w:b/>
          <w:bCs/>
          <w:sz w:val="24"/>
          <w:szCs w:val="24"/>
        </w:rPr>
      </w:pPr>
      <w:bookmarkStart w:id="12" w:name="_Toc105592961"/>
      <w:r w:rsidRPr="005D4B4C">
        <w:rPr>
          <w:rFonts w:ascii="Times New Roman" w:hAnsi="Times New Roman" w:cs="Times New Roman"/>
          <w:b/>
          <w:bCs/>
          <w:sz w:val="24"/>
          <w:szCs w:val="24"/>
        </w:rPr>
        <w:t>Задания для практического этапа профессионального экзамена:</w:t>
      </w:r>
      <w:bookmarkEnd w:id="12"/>
    </w:p>
    <w:p w14:paraId="432EFF5A" w14:textId="77777777" w:rsidR="00052D54" w:rsidRPr="006669FC" w:rsidRDefault="00052D54" w:rsidP="00052D54">
      <w:pPr>
        <w:pStyle w:val="a8"/>
        <w:numPr>
          <w:ilvl w:val="0"/>
          <w:numId w:val="4"/>
        </w:numPr>
        <w:tabs>
          <w:tab w:val="left" w:pos="9637"/>
        </w:tabs>
        <w:spacing w:before="120" w:after="120" w:line="0" w:lineRule="atLeast"/>
        <w:ind w:left="284" w:hanging="284"/>
        <w:contextualSpacing w:val="0"/>
        <w:jc w:val="both"/>
        <w:rPr>
          <w:rFonts w:ascii="Times New Roman" w:hAnsi="Times New Roman" w:cs="Times New Roman"/>
          <w:sz w:val="24"/>
          <w:szCs w:val="24"/>
        </w:rPr>
      </w:pPr>
      <w:r w:rsidRPr="006669FC">
        <w:rPr>
          <w:rFonts w:ascii="Times New Roman" w:hAnsi="Times New Roman" w:cs="Times New Roman"/>
          <w:sz w:val="24"/>
          <w:szCs w:val="24"/>
        </w:rPr>
        <w:t xml:space="preserve">задание на выполнение трудовых функций, трудовых действий в реальных или модельных </w:t>
      </w:r>
      <w:proofErr w:type="gramStart"/>
      <w:r w:rsidRPr="006669FC">
        <w:rPr>
          <w:rFonts w:ascii="Times New Roman" w:hAnsi="Times New Roman" w:cs="Times New Roman"/>
          <w:sz w:val="24"/>
          <w:szCs w:val="24"/>
        </w:rPr>
        <w:t>условиях</w:t>
      </w:r>
      <w:proofErr w:type="gramEnd"/>
      <w:r w:rsidRPr="006669FC">
        <w:rPr>
          <w:rFonts w:ascii="Times New Roman" w:hAnsi="Times New Roman" w:cs="Times New Roman"/>
          <w:sz w:val="24"/>
          <w:szCs w:val="24"/>
        </w:rPr>
        <w:t>:</w:t>
      </w:r>
    </w:p>
    <w:p w14:paraId="7D06F8DB" w14:textId="77777777" w:rsidR="00052D54" w:rsidRPr="006669FC" w:rsidRDefault="00052D54" w:rsidP="00052D54">
      <w:pPr>
        <w:tabs>
          <w:tab w:val="left" w:pos="9498"/>
        </w:tabs>
        <w:spacing w:line="0" w:lineRule="atLeast"/>
        <w:jc w:val="both"/>
        <w:rPr>
          <w:rFonts w:ascii="Times New Roman" w:hAnsi="Times New Roman" w:cs="Times New Roman"/>
          <w:sz w:val="24"/>
          <w:szCs w:val="24"/>
        </w:rPr>
      </w:pPr>
      <w:r w:rsidRPr="006669FC">
        <w:rPr>
          <w:rFonts w:ascii="Times New Roman" w:hAnsi="Times New Roman" w:cs="Times New Roman"/>
          <w:sz w:val="24"/>
          <w:szCs w:val="24"/>
        </w:rPr>
        <w:t>трудовая функция:</w:t>
      </w:r>
      <w:r>
        <w:rPr>
          <w:rFonts w:ascii="Times New Roman" w:hAnsi="Times New Roman" w:cs="Times New Roman"/>
          <w:sz w:val="24"/>
          <w:szCs w:val="24"/>
        </w:rPr>
        <w:t xml:space="preserve"> </w:t>
      </w:r>
      <w:r w:rsidRPr="004D2FDC">
        <w:rPr>
          <w:rFonts w:ascii="Times New Roman" w:hAnsi="Times New Roman" w:cs="Times New Roman"/>
          <w:sz w:val="24"/>
          <w:szCs w:val="24"/>
          <w:u w:val="single"/>
        </w:rPr>
        <w:t>3.2.1. Подготовка к производству отдельных этапов строительных работ</w:t>
      </w:r>
      <w:r>
        <w:rPr>
          <w:rFonts w:ascii="Times New Roman" w:hAnsi="Times New Roman" w:cs="Times New Roman"/>
          <w:sz w:val="24"/>
          <w:szCs w:val="24"/>
          <w:u w:val="single"/>
        </w:rPr>
        <w:tab/>
      </w:r>
      <w:r w:rsidRPr="006669FC">
        <w:rPr>
          <w:rFonts w:ascii="Times New Roman" w:hAnsi="Times New Roman" w:cs="Times New Roman"/>
          <w:sz w:val="24"/>
          <w:szCs w:val="24"/>
        </w:rPr>
        <w:t>;</w:t>
      </w:r>
    </w:p>
    <w:p w14:paraId="0F85EF9C" w14:textId="77777777" w:rsidR="00052D54" w:rsidRPr="006669FC" w:rsidRDefault="00052D54" w:rsidP="00052D54">
      <w:pPr>
        <w:tabs>
          <w:tab w:val="left" w:pos="9498"/>
        </w:tabs>
        <w:spacing w:after="0" w:line="0" w:lineRule="atLeast"/>
        <w:jc w:val="both"/>
        <w:rPr>
          <w:rFonts w:ascii="Times New Roman" w:hAnsi="Times New Roman" w:cs="Times New Roman"/>
          <w:sz w:val="24"/>
          <w:szCs w:val="24"/>
        </w:rPr>
      </w:pPr>
      <w:r w:rsidRPr="006669FC">
        <w:rPr>
          <w:rFonts w:ascii="Times New Roman" w:hAnsi="Times New Roman" w:cs="Times New Roman"/>
          <w:sz w:val="24"/>
          <w:szCs w:val="24"/>
        </w:rPr>
        <w:t>трудовое действие (действия):</w:t>
      </w:r>
      <w:r w:rsidRPr="006669FC">
        <w:rPr>
          <w:rFonts w:ascii="Times New Roman" w:hAnsi="Times New Roman" w:cs="Times New Roman"/>
          <w:sz w:val="24"/>
          <w:szCs w:val="24"/>
          <w:u w:val="single"/>
        </w:rPr>
        <w:t xml:space="preserve"> </w:t>
      </w:r>
      <w:r w:rsidRPr="0079643D">
        <w:rPr>
          <w:rFonts w:ascii="Times New Roman" w:hAnsi="Times New Roman" w:cs="Times New Roman"/>
          <w:sz w:val="24"/>
          <w:szCs w:val="24"/>
          <w:u w:val="single"/>
        </w:rPr>
        <w:t>Входной контроль проектной, рабочей и организационно-технологической документации строительства объекта капитального строительства, проекта организации работ по сносу объекта капитального строительства (при его наличии) в объеме, необходимом для производства этапа строительных работ</w:t>
      </w:r>
      <w:r>
        <w:rPr>
          <w:rFonts w:ascii="Times New Roman" w:hAnsi="Times New Roman" w:cs="Times New Roman"/>
          <w:sz w:val="24"/>
          <w:szCs w:val="24"/>
          <w:u w:val="single"/>
        </w:rPr>
        <w:tab/>
      </w:r>
      <w:r w:rsidRPr="006669FC">
        <w:rPr>
          <w:rFonts w:ascii="Times New Roman" w:hAnsi="Times New Roman" w:cs="Times New Roman"/>
          <w:sz w:val="24"/>
          <w:szCs w:val="24"/>
        </w:rPr>
        <w:t>;</w:t>
      </w:r>
    </w:p>
    <w:p w14:paraId="2045E580" w14:textId="77777777" w:rsidR="00052D54" w:rsidRPr="006669FC" w:rsidRDefault="00052D54" w:rsidP="00052D54">
      <w:pPr>
        <w:spacing w:line="0" w:lineRule="atLeast"/>
        <w:jc w:val="center"/>
        <w:rPr>
          <w:rFonts w:ascii="Times New Roman" w:hAnsi="Times New Roman" w:cs="Times New Roman"/>
        </w:rPr>
      </w:pPr>
      <w:r w:rsidRPr="006669FC">
        <w:rPr>
          <w:rFonts w:ascii="Times New Roman" w:hAnsi="Times New Roman" w:cs="Times New Roman"/>
        </w:rPr>
        <w:t>(заполняется, если предусмотрена оценка трудовых действий)</w:t>
      </w:r>
    </w:p>
    <w:p w14:paraId="34823153" w14:textId="77777777" w:rsidR="00052D54" w:rsidRPr="004B2656" w:rsidRDefault="00052D54" w:rsidP="00052D54">
      <w:pPr>
        <w:tabs>
          <w:tab w:val="left" w:pos="9498"/>
        </w:tabs>
        <w:spacing w:before="120" w:after="120" w:line="0" w:lineRule="atLeast"/>
        <w:jc w:val="center"/>
        <w:rPr>
          <w:rFonts w:ascii="Times New Roman" w:hAnsi="Times New Roman" w:cs="Times New Roman"/>
          <w:b/>
          <w:bCs/>
          <w:sz w:val="24"/>
          <w:szCs w:val="24"/>
        </w:rPr>
      </w:pPr>
      <w:r w:rsidRPr="004B2656">
        <w:rPr>
          <w:rFonts w:ascii="Times New Roman" w:hAnsi="Times New Roman" w:cs="Times New Roman"/>
          <w:b/>
          <w:bCs/>
          <w:sz w:val="24"/>
          <w:szCs w:val="24"/>
        </w:rPr>
        <w:t>Пример Задания №1</w:t>
      </w:r>
    </w:p>
    <w:p w14:paraId="69B66446" w14:textId="77777777" w:rsidR="00E631D5" w:rsidRPr="00E631D5" w:rsidRDefault="00052D54" w:rsidP="00E631D5">
      <w:pPr>
        <w:tabs>
          <w:tab w:val="left" w:pos="9498"/>
        </w:tabs>
        <w:spacing w:before="160" w:line="0" w:lineRule="atLeast"/>
        <w:jc w:val="both"/>
        <w:rPr>
          <w:rFonts w:ascii="Times New Roman" w:hAnsi="Times New Roman" w:cs="Times New Roman"/>
          <w:b/>
          <w:bCs/>
          <w:sz w:val="24"/>
          <w:szCs w:val="24"/>
        </w:rPr>
      </w:pPr>
      <w:r w:rsidRPr="00E631D5">
        <w:rPr>
          <w:rFonts w:ascii="Times New Roman" w:hAnsi="Times New Roman" w:cs="Times New Roman"/>
          <w:b/>
          <w:bCs/>
          <w:sz w:val="24"/>
          <w:szCs w:val="24"/>
        </w:rPr>
        <w:t xml:space="preserve">В задании </w:t>
      </w:r>
      <w:proofErr w:type="gramStart"/>
      <w:r w:rsidRPr="00E631D5">
        <w:rPr>
          <w:rFonts w:ascii="Times New Roman" w:hAnsi="Times New Roman" w:cs="Times New Roman"/>
          <w:b/>
          <w:bCs/>
          <w:sz w:val="24"/>
          <w:szCs w:val="24"/>
        </w:rPr>
        <w:t>представлены</w:t>
      </w:r>
      <w:proofErr w:type="gramEnd"/>
      <w:r w:rsidR="00E631D5" w:rsidRPr="00E631D5">
        <w:rPr>
          <w:rFonts w:ascii="Times New Roman" w:hAnsi="Times New Roman" w:cs="Times New Roman"/>
          <w:b/>
          <w:bCs/>
          <w:sz w:val="24"/>
          <w:szCs w:val="24"/>
        </w:rPr>
        <w:t>:</w:t>
      </w:r>
      <w:r w:rsidRPr="00E631D5">
        <w:rPr>
          <w:rFonts w:ascii="Times New Roman" w:hAnsi="Times New Roman" w:cs="Times New Roman"/>
          <w:b/>
          <w:bCs/>
          <w:sz w:val="24"/>
          <w:szCs w:val="24"/>
        </w:rPr>
        <w:t xml:space="preserve"> </w:t>
      </w:r>
    </w:p>
    <w:p w14:paraId="65683564" w14:textId="69D53343" w:rsidR="00E631D5" w:rsidRDefault="00052D54" w:rsidP="00E631D5">
      <w:pPr>
        <w:pStyle w:val="a8"/>
        <w:numPr>
          <w:ilvl w:val="0"/>
          <w:numId w:val="30"/>
        </w:numPr>
        <w:tabs>
          <w:tab w:val="left" w:pos="9498"/>
        </w:tabs>
        <w:spacing w:after="0" w:line="0" w:lineRule="atLeast"/>
        <w:jc w:val="both"/>
        <w:rPr>
          <w:rFonts w:ascii="Times New Roman" w:hAnsi="Times New Roman" w:cs="Times New Roman"/>
          <w:sz w:val="24"/>
          <w:szCs w:val="24"/>
        </w:rPr>
      </w:pPr>
      <w:r w:rsidRPr="00E631D5">
        <w:rPr>
          <w:rFonts w:ascii="Times New Roman" w:hAnsi="Times New Roman" w:cs="Times New Roman"/>
          <w:sz w:val="24"/>
          <w:szCs w:val="24"/>
        </w:rPr>
        <w:t>фрагменты пояснительной записки раздела «ПОС»</w:t>
      </w:r>
      <w:r w:rsidR="00E631D5">
        <w:rPr>
          <w:rFonts w:ascii="Times New Roman" w:hAnsi="Times New Roman" w:cs="Times New Roman"/>
          <w:sz w:val="24"/>
          <w:szCs w:val="24"/>
        </w:rPr>
        <w:t>;</w:t>
      </w:r>
    </w:p>
    <w:p w14:paraId="01AAFE1F" w14:textId="30AFDAC3" w:rsidR="00052D54" w:rsidRPr="00E631D5" w:rsidRDefault="00052D54" w:rsidP="00E631D5">
      <w:pPr>
        <w:pStyle w:val="a8"/>
        <w:numPr>
          <w:ilvl w:val="0"/>
          <w:numId w:val="30"/>
        </w:numPr>
        <w:tabs>
          <w:tab w:val="left" w:pos="9498"/>
        </w:tabs>
        <w:spacing w:after="0" w:line="0" w:lineRule="atLeast"/>
        <w:jc w:val="both"/>
        <w:rPr>
          <w:rFonts w:ascii="Times New Roman" w:hAnsi="Times New Roman" w:cs="Times New Roman"/>
          <w:sz w:val="24"/>
          <w:szCs w:val="24"/>
        </w:rPr>
      </w:pPr>
      <w:r w:rsidRPr="00E631D5">
        <w:rPr>
          <w:rFonts w:ascii="Times New Roman" w:hAnsi="Times New Roman" w:cs="Times New Roman"/>
          <w:sz w:val="24"/>
          <w:szCs w:val="24"/>
        </w:rPr>
        <w:t>строительный генеральный план.</w:t>
      </w:r>
    </w:p>
    <w:p w14:paraId="17E38AE2" w14:textId="77777777" w:rsidR="00052D54" w:rsidRPr="00645944" w:rsidRDefault="00052D54" w:rsidP="00052D54">
      <w:pPr>
        <w:tabs>
          <w:tab w:val="left" w:pos="9498"/>
        </w:tabs>
        <w:spacing w:before="120" w:after="120" w:line="0" w:lineRule="atLeast"/>
        <w:jc w:val="both"/>
        <w:rPr>
          <w:rFonts w:ascii="Times New Roman" w:hAnsi="Times New Roman" w:cs="Times New Roman"/>
          <w:b/>
          <w:bCs/>
          <w:sz w:val="24"/>
          <w:szCs w:val="24"/>
        </w:rPr>
      </w:pPr>
      <w:r w:rsidRPr="00645944">
        <w:rPr>
          <w:rFonts w:ascii="Times New Roman" w:hAnsi="Times New Roman" w:cs="Times New Roman"/>
          <w:b/>
          <w:bCs/>
          <w:sz w:val="24"/>
          <w:szCs w:val="24"/>
        </w:rPr>
        <w:t>На основании исходных данных необходимо:</w:t>
      </w:r>
    </w:p>
    <w:p w14:paraId="0F53CC9C" w14:textId="77777777" w:rsidR="00052D54" w:rsidRPr="004B2656" w:rsidRDefault="00052D54" w:rsidP="00052D54">
      <w:pPr>
        <w:tabs>
          <w:tab w:val="left" w:pos="9498"/>
        </w:tabs>
        <w:spacing w:after="0" w:line="0" w:lineRule="atLeast"/>
        <w:jc w:val="both"/>
        <w:rPr>
          <w:rFonts w:ascii="Times New Roman" w:hAnsi="Times New Roman" w:cs="Times New Roman"/>
          <w:sz w:val="24"/>
          <w:szCs w:val="24"/>
        </w:rPr>
      </w:pPr>
      <w:r w:rsidRPr="004B2656">
        <w:rPr>
          <w:rFonts w:ascii="Times New Roman" w:hAnsi="Times New Roman" w:cs="Times New Roman"/>
          <w:sz w:val="24"/>
          <w:szCs w:val="24"/>
        </w:rPr>
        <w:t>1.</w:t>
      </w:r>
      <w:r>
        <w:rPr>
          <w:rFonts w:ascii="Times New Roman" w:hAnsi="Times New Roman" w:cs="Times New Roman"/>
          <w:sz w:val="24"/>
          <w:szCs w:val="24"/>
        </w:rPr>
        <w:t xml:space="preserve"> </w:t>
      </w:r>
      <w:r w:rsidRPr="004B2656">
        <w:rPr>
          <w:rFonts w:ascii="Times New Roman" w:hAnsi="Times New Roman" w:cs="Times New Roman"/>
          <w:sz w:val="24"/>
          <w:szCs w:val="24"/>
        </w:rPr>
        <w:t>В пояснительной записке раздела «ПОС»:</w:t>
      </w:r>
    </w:p>
    <w:p w14:paraId="1CDD3240" w14:textId="77777777" w:rsidR="00052D54" w:rsidRPr="00065AA0" w:rsidRDefault="00052D54" w:rsidP="00052D54">
      <w:pPr>
        <w:pStyle w:val="a8"/>
        <w:numPr>
          <w:ilvl w:val="0"/>
          <w:numId w:val="5"/>
        </w:numPr>
        <w:tabs>
          <w:tab w:val="left" w:pos="9498"/>
        </w:tabs>
        <w:spacing w:after="0" w:line="0" w:lineRule="atLeast"/>
        <w:jc w:val="both"/>
        <w:rPr>
          <w:rFonts w:ascii="Times New Roman" w:hAnsi="Times New Roman" w:cs="Times New Roman"/>
          <w:sz w:val="24"/>
          <w:szCs w:val="24"/>
        </w:rPr>
      </w:pPr>
      <w:r w:rsidRPr="00065AA0">
        <w:rPr>
          <w:rFonts w:ascii="Times New Roman" w:hAnsi="Times New Roman" w:cs="Times New Roman"/>
          <w:sz w:val="24"/>
          <w:szCs w:val="24"/>
        </w:rPr>
        <w:t>заполнить столбец «Назначение» (таблица №1) для всех представленных видов машин и механизмов;</w:t>
      </w:r>
    </w:p>
    <w:p w14:paraId="0618FDA7" w14:textId="77777777" w:rsidR="00052D54" w:rsidRPr="00692BB7" w:rsidRDefault="00052D54" w:rsidP="00052D54">
      <w:pPr>
        <w:pStyle w:val="a8"/>
        <w:numPr>
          <w:ilvl w:val="0"/>
          <w:numId w:val="5"/>
        </w:numPr>
        <w:tabs>
          <w:tab w:val="left" w:pos="9498"/>
        </w:tabs>
        <w:spacing w:after="0" w:line="0" w:lineRule="atLeast"/>
        <w:jc w:val="both"/>
        <w:rPr>
          <w:rFonts w:ascii="Times New Roman" w:hAnsi="Times New Roman" w:cs="Times New Roman"/>
          <w:sz w:val="24"/>
          <w:szCs w:val="24"/>
        </w:rPr>
      </w:pPr>
      <w:r w:rsidRPr="00065AA0">
        <w:rPr>
          <w:rFonts w:ascii="Times New Roman" w:hAnsi="Times New Roman" w:cs="Times New Roman"/>
          <w:sz w:val="24"/>
          <w:szCs w:val="24"/>
        </w:rPr>
        <w:t xml:space="preserve">в </w:t>
      </w:r>
      <w:proofErr w:type="gramStart"/>
      <w:r w:rsidRPr="00065AA0">
        <w:rPr>
          <w:rFonts w:ascii="Times New Roman" w:hAnsi="Times New Roman" w:cs="Times New Roman"/>
          <w:sz w:val="24"/>
          <w:szCs w:val="24"/>
        </w:rPr>
        <w:t>пунктах</w:t>
      </w:r>
      <w:proofErr w:type="gramEnd"/>
      <w:r w:rsidRPr="00065AA0">
        <w:rPr>
          <w:rFonts w:ascii="Times New Roman" w:hAnsi="Times New Roman" w:cs="Times New Roman"/>
          <w:sz w:val="24"/>
          <w:szCs w:val="24"/>
        </w:rPr>
        <w:t xml:space="preserve"> 12 и 13 пояснительной записки «ПОС» найти и исправить ошибки, а также вставить пропущенные слова (цифровые значения).</w:t>
      </w:r>
      <w:r>
        <w:rPr>
          <w:rFonts w:ascii="Times New Roman" w:hAnsi="Times New Roman" w:cs="Times New Roman"/>
          <w:sz w:val="24"/>
          <w:szCs w:val="24"/>
        </w:rPr>
        <w:t xml:space="preserve"> </w:t>
      </w:r>
      <w:r w:rsidRPr="00692BB7">
        <w:rPr>
          <w:rFonts w:ascii="Times New Roman" w:hAnsi="Times New Roman" w:cs="Times New Roman"/>
          <w:sz w:val="24"/>
          <w:szCs w:val="24"/>
        </w:rPr>
        <w:t xml:space="preserve">Ответ запишите в </w:t>
      </w:r>
      <w:proofErr w:type="gramStart"/>
      <w:r w:rsidRPr="00692BB7">
        <w:rPr>
          <w:rFonts w:ascii="Times New Roman" w:hAnsi="Times New Roman" w:cs="Times New Roman"/>
          <w:sz w:val="24"/>
          <w:szCs w:val="24"/>
        </w:rPr>
        <w:t>виде</w:t>
      </w:r>
      <w:proofErr w:type="gramEnd"/>
      <w:r w:rsidRPr="00692BB7">
        <w:rPr>
          <w:rFonts w:ascii="Times New Roman" w:hAnsi="Times New Roman" w:cs="Times New Roman"/>
          <w:sz w:val="24"/>
          <w:szCs w:val="24"/>
        </w:rPr>
        <w:t xml:space="preserve"> таблицы (столбцы 1-3):</w:t>
      </w:r>
    </w:p>
    <w:tbl>
      <w:tblPr>
        <w:tblStyle w:val="ac"/>
        <w:tblpPr w:leftFromText="180" w:rightFromText="180" w:vertAnchor="text" w:horzAnchor="margin" w:tblpX="182" w:tblpY="314"/>
        <w:tblW w:w="5000" w:type="pct"/>
        <w:tblLook w:val="04A0" w:firstRow="1" w:lastRow="0" w:firstColumn="1" w:lastColumn="0" w:noHBand="0" w:noVBand="1"/>
      </w:tblPr>
      <w:tblGrid>
        <w:gridCol w:w="555"/>
        <w:gridCol w:w="1756"/>
        <w:gridCol w:w="4050"/>
        <w:gridCol w:w="3492"/>
      </w:tblGrid>
      <w:tr w:rsidR="00052D54" w:rsidRPr="006B2212" w14:paraId="5F489BBD" w14:textId="77777777" w:rsidTr="0032400F">
        <w:tc>
          <w:tcPr>
            <w:tcW w:w="317" w:type="pct"/>
            <w:vMerge w:val="restart"/>
          </w:tcPr>
          <w:p w14:paraId="07C7A219" w14:textId="77777777" w:rsidR="00052D54" w:rsidRPr="00D3407F" w:rsidRDefault="00052D54" w:rsidP="003A01E4">
            <w:pPr>
              <w:jc w:val="center"/>
              <w:rPr>
                <w:rFonts w:ascii="Times New Roman" w:hAnsi="Times New Roman"/>
                <w:sz w:val="24"/>
                <w:szCs w:val="24"/>
                <w:lang w:eastAsia="ru-RU"/>
              </w:rPr>
            </w:pPr>
            <w:r w:rsidRPr="00D3407F">
              <w:rPr>
                <w:rFonts w:ascii="Times New Roman" w:hAnsi="Times New Roman"/>
                <w:sz w:val="24"/>
                <w:szCs w:val="24"/>
                <w:lang w:eastAsia="ru-RU"/>
              </w:rPr>
              <w:t>N</w:t>
            </w:r>
            <w:r>
              <w:rPr>
                <w:rFonts w:ascii="Times New Roman" w:hAnsi="Times New Roman"/>
                <w:sz w:val="24"/>
                <w:szCs w:val="24"/>
                <w:lang w:eastAsia="ru-RU"/>
              </w:rPr>
              <w:t xml:space="preserve"> </w:t>
            </w:r>
          </w:p>
        </w:tc>
        <w:tc>
          <w:tcPr>
            <w:tcW w:w="786" w:type="pct"/>
            <w:vAlign w:val="center"/>
          </w:tcPr>
          <w:p w14:paraId="10A255ED" w14:textId="77777777" w:rsidR="00052D54" w:rsidRPr="00D3407F" w:rsidRDefault="00052D54" w:rsidP="0032400F">
            <w:pPr>
              <w:jc w:val="center"/>
              <w:rPr>
                <w:rFonts w:ascii="Times New Roman" w:hAnsi="Times New Roman"/>
                <w:sz w:val="24"/>
                <w:szCs w:val="24"/>
                <w:lang w:eastAsia="ru-RU"/>
              </w:rPr>
            </w:pPr>
            <w:r w:rsidRPr="00D3407F">
              <w:rPr>
                <w:rFonts w:ascii="Times New Roman" w:hAnsi="Times New Roman"/>
                <w:sz w:val="24"/>
                <w:szCs w:val="24"/>
                <w:lang w:eastAsia="ru-RU"/>
              </w:rPr>
              <w:t>Лист</w:t>
            </w:r>
            <w:r>
              <w:rPr>
                <w:rFonts w:ascii="Times New Roman" w:hAnsi="Times New Roman"/>
                <w:sz w:val="24"/>
                <w:szCs w:val="24"/>
                <w:lang w:eastAsia="ru-RU"/>
              </w:rPr>
              <w:t xml:space="preserve"> пояснительной записки</w:t>
            </w:r>
          </w:p>
        </w:tc>
        <w:tc>
          <w:tcPr>
            <w:tcW w:w="2090" w:type="pct"/>
            <w:vAlign w:val="center"/>
          </w:tcPr>
          <w:p w14:paraId="3EC72B75" w14:textId="77777777" w:rsidR="00052D54" w:rsidRPr="00D3407F" w:rsidRDefault="00052D54" w:rsidP="0032400F">
            <w:pPr>
              <w:jc w:val="center"/>
              <w:rPr>
                <w:rFonts w:ascii="Times New Roman" w:hAnsi="Times New Roman"/>
                <w:sz w:val="24"/>
                <w:szCs w:val="24"/>
                <w:lang w:eastAsia="ru-RU"/>
              </w:rPr>
            </w:pPr>
            <w:r>
              <w:rPr>
                <w:rFonts w:ascii="Times New Roman" w:hAnsi="Times New Roman"/>
                <w:sz w:val="24"/>
                <w:szCs w:val="24"/>
                <w:lang w:eastAsia="ru-RU"/>
              </w:rPr>
              <w:t>Фраза с ошибкой</w:t>
            </w:r>
          </w:p>
        </w:tc>
        <w:tc>
          <w:tcPr>
            <w:tcW w:w="1807" w:type="pct"/>
            <w:vAlign w:val="center"/>
          </w:tcPr>
          <w:p w14:paraId="79DAF07B" w14:textId="77777777" w:rsidR="00052D54" w:rsidRPr="00D3407F" w:rsidRDefault="00052D54" w:rsidP="0032400F">
            <w:pPr>
              <w:jc w:val="center"/>
              <w:rPr>
                <w:rFonts w:ascii="Times New Roman" w:hAnsi="Times New Roman"/>
                <w:sz w:val="24"/>
                <w:szCs w:val="24"/>
                <w:lang w:eastAsia="ru-RU"/>
              </w:rPr>
            </w:pPr>
            <w:r>
              <w:rPr>
                <w:rFonts w:ascii="Times New Roman" w:hAnsi="Times New Roman"/>
                <w:sz w:val="24"/>
                <w:szCs w:val="24"/>
                <w:lang w:eastAsia="ru-RU"/>
              </w:rPr>
              <w:t>Исправленный вариант</w:t>
            </w:r>
          </w:p>
        </w:tc>
      </w:tr>
      <w:tr w:rsidR="00052D54" w:rsidRPr="006B2212" w14:paraId="2F699E9B" w14:textId="77777777" w:rsidTr="00F10050">
        <w:tc>
          <w:tcPr>
            <w:tcW w:w="317" w:type="pct"/>
            <w:vMerge/>
          </w:tcPr>
          <w:p w14:paraId="7F8B81A4" w14:textId="77777777" w:rsidR="00052D54" w:rsidRPr="00D3407F" w:rsidRDefault="00052D54" w:rsidP="003A01E4">
            <w:pPr>
              <w:jc w:val="center"/>
              <w:rPr>
                <w:rFonts w:ascii="Times New Roman" w:hAnsi="Times New Roman"/>
                <w:sz w:val="24"/>
                <w:szCs w:val="24"/>
                <w:lang w:eastAsia="ru-RU"/>
              </w:rPr>
            </w:pPr>
          </w:p>
        </w:tc>
        <w:tc>
          <w:tcPr>
            <w:tcW w:w="786" w:type="pct"/>
          </w:tcPr>
          <w:p w14:paraId="25F96492" w14:textId="77777777" w:rsidR="00052D54" w:rsidRPr="00D3407F" w:rsidRDefault="00052D54" w:rsidP="003A01E4">
            <w:pPr>
              <w:jc w:val="center"/>
              <w:rPr>
                <w:rFonts w:ascii="Times New Roman" w:hAnsi="Times New Roman"/>
                <w:sz w:val="24"/>
                <w:szCs w:val="24"/>
                <w:lang w:eastAsia="ru-RU"/>
              </w:rPr>
            </w:pPr>
            <w:r>
              <w:rPr>
                <w:rFonts w:ascii="Times New Roman" w:hAnsi="Times New Roman"/>
                <w:sz w:val="24"/>
                <w:szCs w:val="24"/>
                <w:lang w:eastAsia="ru-RU"/>
              </w:rPr>
              <w:t>1</w:t>
            </w:r>
          </w:p>
        </w:tc>
        <w:tc>
          <w:tcPr>
            <w:tcW w:w="2090" w:type="pct"/>
          </w:tcPr>
          <w:p w14:paraId="6B93EF68" w14:textId="77777777" w:rsidR="00052D54" w:rsidRDefault="00052D54" w:rsidP="003A01E4">
            <w:pPr>
              <w:jc w:val="center"/>
              <w:rPr>
                <w:rFonts w:ascii="Times New Roman" w:hAnsi="Times New Roman"/>
                <w:sz w:val="24"/>
                <w:szCs w:val="24"/>
                <w:lang w:eastAsia="ru-RU"/>
              </w:rPr>
            </w:pPr>
            <w:r>
              <w:rPr>
                <w:rFonts w:ascii="Times New Roman" w:hAnsi="Times New Roman"/>
                <w:sz w:val="24"/>
                <w:szCs w:val="24"/>
                <w:lang w:eastAsia="ru-RU"/>
              </w:rPr>
              <w:t>2</w:t>
            </w:r>
          </w:p>
        </w:tc>
        <w:tc>
          <w:tcPr>
            <w:tcW w:w="1807" w:type="pct"/>
          </w:tcPr>
          <w:p w14:paraId="255455BB" w14:textId="77777777" w:rsidR="00052D54" w:rsidRPr="00D3407F" w:rsidRDefault="00052D54" w:rsidP="003A01E4">
            <w:pPr>
              <w:jc w:val="center"/>
              <w:rPr>
                <w:rFonts w:ascii="Times New Roman" w:hAnsi="Times New Roman"/>
                <w:sz w:val="24"/>
                <w:szCs w:val="24"/>
                <w:lang w:eastAsia="ru-RU"/>
              </w:rPr>
            </w:pPr>
            <w:r>
              <w:rPr>
                <w:rFonts w:ascii="Times New Roman" w:hAnsi="Times New Roman"/>
                <w:sz w:val="24"/>
                <w:szCs w:val="24"/>
                <w:lang w:eastAsia="ru-RU"/>
              </w:rPr>
              <w:t>3</w:t>
            </w:r>
          </w:p>
        </w:tc>
      </w:tr>
      <w:tr w:rsidR="00052D54" w:rsidRPr="006B2212" w14:paraId="45B41F45" w14:textId="77777777" w:rsidTr="00F10050">
        <w:trPr>
          <w:trHeight w:val="330"/>
        </w:trPr>
        <w:tc>
          <w:tcPr>
            <w:tcW w:w="317" w:type="pct"/>
          </w:tcPr>
          <w:p w14:paraId="01F67894" w14:textId="77777777" w:rsidR="00052D54" w:rsidRPr="00D115CC" w:rsidRDefault="00052D54" w:rsidP="003A01E4">
            <w:pPr>
              <w:jc w:val="center"/>
              <w:rPr>
                <w:rFonts w:ascii="Times New Roman" w:hAnsi="Times New Roman"/>
                <w:sz w:val="20"/>
                <w:szCs w:val="20"/>
                <w:lang w:val="en-US"/>
              </w:rPr>
            </w:pPr>
            <w:r w:rsidRPr="00D115CC">
              <w:rPr>
                <w:rFonts w:ascii="Times New Roman" w:hAnsi="Times New Roman"/>
                <w:sz w:val="20"/>
                <w:szCs w:val="20"/>
                <w:lang w:val="en-US"/>
              </w:rPr>
              <w:t>1</w:t>
            </w:r>
          </w:p>
        </w:tc>
        <w:tc>
          <w:tcPr>
            <w:tcW w:w="786" w:type="pct"/>
          </w:tcPr>
          <w:p w14:paraId="677C7831" w14:textId="77777777" w:rsidR="00052D54" w:rsidRPr="006B2212" w:rsidRDefault="00052D54" w:rsidP="003A01E4">
            <w:pPr>
              <w:rPr>
                <w:rFonts w:ascii="Times New Roman" w:hAnsi="Times New Roman"/>
              </w:rPr>
            </w:pPr>
          </w:p>
        </w:tc>
        <w:tc>
          <w:tcPr>
            <w:tcW w:w="2090" w:type="pct"/>
          </w:tcPr>
          <w:p w14:paraId="2D1BD302" w14:textId="77777777" w:rsidR="00052D54" w:rsidRPr="006B2212" w:rsidRDefault="00052D54" w:rsidP="003A01E4">
            <w:pPr>
              <w:jc w:val="both"/>
              <w:rPr>
                <w:rFonts w:ascii="Times New Roman" w:hAnsi="Times New Roman"/>
              </w:rPr>
            </w:pPr>
          </w:p>
        </w:tc>
        <w:tc>
          <w:tcPr>
            <w:tcW w:w="1807" w:type="pct"/>
          </w:tcPr>
          <w:p w14:paraId="1F7AD117" w14:textId="77777777" w:rsidR="00052D54" w:rsidRPr="006B2212" w:rsidRDefault="00052D54" w:rsidP="003A01E4">
            <w:pPr>
              <w:rPr>
                <w:rFonts w:ascii="Times New Roman" w:hAnsi="Times New Roman"/>
              </w:rPr>
            </w:pPr>
          </w:p>
        </w:tc>
      </w:tr>
      <w:tr w:rsidR="00052D54" w:rsidRPr="006B2212" w14:paraId="76FB32AA" w14:textId="77777777" w:rsidTr="00F10050">
        <w:tc>
          <w:tcPr>
            <w:tcW w:w="317" w:type="pct"/>
          </w:tcPr>
          <w:p w14:paraId="2A207196" w14:textId="77777777" w:rsidR="00052D54" w:rsidRPr="00D115CC" w:rsidRDefault="00052D54" w:rsidP="003A01E4">
            <w:pPr>
              <w:jc w:val="center"/>
              <w:rPr>
                <w:rFonts w:ascii="Times New Roman" w:hAnsi="Times New Roman"/>
                <w:sz w:val="20"/>
                <w:szCs w:val="20"/>
                <w:lang w:val="en-US"/>
              </w:rPr>
            </w:pPr>
            <w:r w:rsidRPr="00D115CC">
              <w:rPr>
                <w:rFonts w:ascii="Times New Roman" w:hAnsi="Times New Roman"/>
                <w:sz w:val="20"/>
                <w:szCs w:val="20"/>
                <w:lang w:val="en-US"/>
              </w:rPr>
              <w:t>2</w:t>
            </w:r>
          </w:p>
        </w:tc>
        <w:tc>
          <w:tcPr>
            <w:tcW w:w="786" w:type="pct"/>
          </w:tcPr>
          <w:p w14:paraId="39B240F7" w14:textId="77777777" w:rsidR="00052D54" w:rsidRPr="006B2212" w:rsidRDefault="00052D54" w:rsidP="003A01E4">
            <w:pPr>
              <w:jc w:val="both"/>
              <w:rPr>
                <w:rFonts w:ascii="Times New Roman" w:hAnsi="Times New Roman"/>
              </w:rPr>
            </w:pPr>
          </w:p>
        </w:tc>
        <w:tc>
          <w:tcPr>
            <w:tcW w:w="2090" w:type="pct"/>
          </w:tcPr>
          <w:p w14:paraId="0673036C" w14:textId="77777777" w:rsidR="00052D54" w:rsidRPr="006B2212" w:rsidRDefault="00052D54" w:rsidP="003A01E4">
            <w:pPr>
              <w:jc w:val="both"/>
              <w:rPr>
                <w:rFonts w:ascii="Times New Roman" w:hAnsi="Times New Roman"/>
              </w:rPr>
            </w:pPr>
          </w:p>
        </w:tc>
        <w:tc>
          <w:tcPr>
            <w:tcW w:w="1807" w:type="pct"/>
          </w:tcPr>
          <w:p w14:paraId="055708D9" w14:textId="77777777" w:rsidR="00052D54" w:rsidRPr="006B2212" w:rsidRDefault="00052D54" w:rsidP="003A01E4">
            <w:pPr>
              <w:rPr>
                <w:rFonts w:ascii="Times New Roman" w:hAnsi="Times New Roman"/>
              </w:rPr>
            </w:pPr>
          </w:p>
        </w:tc>
      </w:tr>
      <w:tr w:rsidR="00052D54" w:rsidRPr="006B2212" w14:paraId="416F3A6C" w14:textId="77777777" w:rsidTr="00F10050">
        <w:tc>
          <w:tcPr>
            <w:tcW w:w="317" w:type="pct"/>
          </w:tcPr>
          <w:p w14:paraId="1DD388B0" w14:textId="77777777" w:rsidR="00052D54" w:rsidRPr="00D115CC" w:rsidRDefault="00052D54" w:rsidP="003A01E4">
            <w:pPr>
              <w:jc w:val="center"/>
              <w:rPr>
                <w:rFonts w:ascii="Times New Roman" w:hAnsi="Times New Roman"/>
                <w:lang w:val="en-US"/>
              </w:rPr>
            </w:pPr>
            <w:r>
              <w:rPr>
                <w:rFonts w:ascii="Times New Roman" w:hAnsi="Times New Roman"/>
                <w:lang w:val="en-US"/>
              </w:rPr>
              <w:t>3</w:t>
            </w:r>
          </w:p>
        </w:tc>
        <w:tc>
          <w:tcPr>
            <w:tcW w:w="786" w:type="pct"/>
          </w:tcPr>
          <w:p w14:paraId="572F9530" w14:textId="77777777" w:rsidR="00052D54" w:rsidRPr="006B2212" w:rsidRDefault="00052D54" w:rsidP="003A01E4">
            <w:pPr>
              <w:jc w:val="both"/>
              <w:rPr>
                <w:rFonts w:ascii="Times New Roman" w:hAnsi="Times New Roman"/>
              </w:rPr>
            </w:pPr>
          </w:p>
        </w:tc>
        <w:tc>
          <w:tcPr>
            <w:tcW w:w="2090" w:type="pct"/>
          </w:tcPr>
          <w:p w14:paraId="577B36B1" w14:textId="77777777" w:rsidR="00052D54" w:rsidRPr="00D115CC" w:rsidRDefault="00052D54" w:rsidP="003A01E4">
            <w:pPr>
              <w:jc w:val="both"/>
              <w:rPr>
                <w:rFonts w:ascii="Times New Roman" w:hAnsi="Times New Roman"/>
              </w:rPr>
            </w:pPr>
          </w:p>
        </w:tc>
        <w:tc>
          <w:tcPr>
            <w:tcW w:w="1807" w:type="pct"/>
          </w:tcPr>
          <w:p w14:paraId="2CEDFF7D" w14:textId="77777777" w:rsidR="00052D54" w:rsidRPr="006B2212" w:rsidRDefault="00052D54" w:rsidP="003A01E4">
            <w:pPr>
              <w:jc w:val="both"/>
              <w:rPr>
                <w:rFonts w:ascii="Times New Roman" w:hAnsi="Times New Roman"/>
              </w:rPr>
            </w:pPr>
          </w:p>
        </w:tc>
      </w:tr>
      <w:tr w:rsidR="00052D54" w:rsidRPr="006B2212" w14:paraId="4DB79C8A" w14:textId="77777777" w:rsidTr="00F10050">
        <w:tc>
          <w:tcPr>
            <w:tcW w:w="317" w:type="pct"/>
          </w:tcPr>
          <w:p w14:paraId="63211D2B" w14:textId="77777777" w:rsidR="00052D54" w:rsidRPr="00D115CC" w:rsidRDefault="00052D54" w:rsidP="003A01E4">
            <w:pPr>
              <w:jc w:val="center"/>
              <w:rPr>
                <w:rFonts w:ascii="Times New Roman" w:hAnsi="Times New Roman"/>
              </w:rPr>
            </w:pPr>
            <w:r>
              <w:rPr>
                <w:rFonts w:ascii="Times New Roman" w:hAnsi="Times New Roman"/>
              </w:rPr>
              <w:t>4</w:t>
            </w:r>
          </w:p>
        </w:tc>
        <w:tc>
          <w:tcPr>
            <w:tcW w:w="786" w:type="pct"/>
          </w:tcPr>
          <w:p w14:paraId="0868F5F5" w14:textId="77777777" w:rsidR="00052D54" w:rsidRPr="006B2212" w:rsidRDefault="00052D54" w:rsidP="003A01E4">
            <w:pPr>
              <w:jc w:val="both"/>
              <w:rPr>
                <w:rFonts w:ascii="Times New Roman" w:hAnsi="Times New Roman"/>
              </w:rPr>
            </w:pPr>
          </w:p>
        </w:tc>
        <w:tc>
          <w:tcPr>
            <w:tcW w:w="2090" w:type="pct"/>
          </w:tcPr>
          <w:p w14:paraId="3DB06ABB" w14:textId="77777777" w:rsidR="00052D54" w:rsidRPr="006B2212" w:rsidRDefault="00052D54" w:rsidP="003A01E4">
            <w:pPr>
              <w:jc w:val="both"/>
              <w:rPr>
                <w:rFonts w:ascii="Times New Roman" w:hAnsi="Times New Roman"/>
              </w:rPr>
            </w:pPr>
          </w:p>
        </w:tc>
        <w:tc>
          <w:tcPr>
            <w:tcW w:w="1807" w:type="pct"/>
          </w:tcPr>
          <w:p w14:paraId="33FB60A6" w14:textId="77777777" w:rsidR="00052D54" w:rsidRPr="006B2212" w:rsidRDefault="00052D54" w:rsidP="003A01E4">
            <w:pPr>
              <w:jc w:val="both"/>
              <w:rPr>
                <w:rFonts w:ascii="Times New Roman" w:hAnsi="Times New Roman"/>
              </w:rPr>
            </w:pPr>
          </w:p>
        </w:tc>
      </w:tr>
    </w:tbl>
    <w:p w14:paraId="17FD4AFA" w14:textId="77777777" w:rsidR="00052D54" w:rsidRDefault="00052D54" w:rsidP="00052D54">
      <w:pPr>
        <w:tabs>
          <w:tab w:val="left" w:pos="9498"/>
        </w:tabs>
        <w:spacing w:after="0" w:line="0" w:lineRule="atLeast"/>
        <w:jc w:val="both"/>
        <w:rPr>
          <w:rFonts w:ascii="Times New Roman" w:hAnsi="Times New Roman" w:cs="Times New Roman"/>
          <w:sz w:val="24"/>
          <w:szCs w:val="24"/>
        </w:rPr>
      </w:pPr>
    </w:p>
    <w:p w14:paraId="7D392CCF" w14:textId="77777777" w:rsidR="00052D54" w:rsidRDefault="00052D54" w:rsidP="007C69BF">
      <w:pPr>
        <w:tabs>
          <w:tab w:val="left" w:pos="9498"/>
        </w:tabs>
        <w:spacing w:before="160" w:after="0" w:line="0" w:lineRule="atLeast"/>
        <w:jc w:val="both"/>
        <w:rPr>
          <w:rFonts w:ascii="Times New Roman" w:hAnsi="Times New Roman" w:cs="Times New Roman"/>
          <w:sz w:val="24"/>
          <w:szCs w:val="24"/>
        </w:rPr>
      </w:pPr>
      <w:r w:rsidRPr="007E51EA">
        <w:rPr>
          <w:rFonts w:ascii="Times New Roman" w:hAnsi="Times New Roman" w:cs="Times New Roman"/>
          <w:sz w:val="24"/>
          <w:szCs w:val="24"/>
        </w:rPr>
        <w:t>2</w:t>
      </w:r>
      <w:r>
        <w:rPr>
          <w:rFonts w:ascii="Times New Roman" w:hAnsi="Times New Roman" w:cs="Times New Roman"/>
          <w:sz w:val="24"/>
          <w:szCs w:val="24"/>
        </w:rPr>
        <w:t xml:space="preserve">. </w:t>
      </w:r>
      <w:r w:rsidRPr="007E51EA">
        <w:rPr>
          <w:rFonts w:ascii="Times New Roman" w:hAnsi="Times New Roman" w:cs="Times New Roman"/>
          <w:sz w:val="24"/>
          <w:szCs w:val="24"/>
        </w:rPr>
        <w:t xml:space="preserve">Указать обязательные объекты (элементы) </w:t>
      </w:r>
      <w:proofErr w:type="spellStart"/>
      <w:r w:rsidRPr="007E51EA">
        <w:rPr>
          <w:rFonts w:ascii="Times New Roman" w:hAnsi="Times New Roman" w:cs="Times New Roman"/>
          <w:sz w:val="24"/>
          <w:szCs w:val="24"/>
        </w:rPr>
        <w:t>стройгенплана</w:t>
      </w:r>
      <w:proofErr w:type="spellEnd"/>
      <w:r w:rsidRPr="007E51EA">
        <w:rPr>
          <w:rFonts w:ascii="Times New Roman" w:hAnsi="Times New Roman" w:cs="Times New Roman"/>
          <w:sz w:val="24"/>
          <w:szCs w:val="24"/>
        </w:rPr>
        <w:t>, которые отсутствуют на представленном чертеже.</w:t>
      </w:r>
    </w:p>
    <w:p w14:paraId="1578F5B7" w14:textId="60AC60AA" w:rsidR="00052D54" w:rsidRPr="005D1DCD" w:rsidRDefault="00052D54" w:rsidP="001B11E3">
      <w:pPr>
        <w:tabs>
          <w:tab w:val="left" w:pos="9498"/>
        </w:tabs>
        <w:spacing w:before="120" w:after="120" w:line="0" w:lineRule="atLeast"/>
        <w:jc w:val="center"/>
        <w:rPr>
          <w:rFonts w:ascii="Times New Roman" w:hAnsi="Times New Roman" w:cs="Times New Roman"/>
          <w:b/>
          <w:bCs/>
          <w:sz w:val="24"/>
          <w:szCs w:val="24"/>
        </w:rPr>
      </w:pPr>
      <w:r w:rsidRPr="005D1DCD">
        <w:rPr>
          <w:rFonts w:ascii="Times New Roman" w:hAnsi="Times New Roman" w:cs="Times New Roman"/>
          <w:b/>
          <w:bCs/>
          <w:sz w:val="24"/>
          <w:szCs w:val="24"/>
        </w:rPr>
        <w:lastRenderedPageBreak/>
        <w:t>Исходные данные для задания №1</w:t>
      </w:r>
    </w:p>
    <w:p w14:paraId="5C773257" w14:textId="77777777" w:rsidR="00052D54" w:rsidRPr="005D1DCD" w:rsidRDefault="00052D54" w:rsidP="00052D54">
      <w:pPr>
        <w:pStyle w:val="a8"/>
        <w:numPr>
          <w:ilvl w:val="0"/>
          <w:numId w:val="18"/>
        </w:numPr>
        <w:tabs>
          <w:tab w:val="left" w:pos="9498"/>
        </w:tabs>
        <w:spacing w:after="0" w:line="0" w:lineRule="atLeast"/>
        <w:jc w:val="both"/>
        <w:rPr>
          <w:rFonts w:ascii="Times New Roman" w:hAnsi="Times New Roman" w:cs="Times New Roman"/>
          <w:sz w:val="24"/>
          <w:szCs w:val="24"/>
        </w:rPr>
      </w:pPr>
      <w:r w:rsidRPr="005D1DCD">
        <w:rPr>
          <w:rFonts w:ascii="Times New Roman" w:hAnsi="Times New Roman" w:cs="Times New Roman"/>
          <w:sz w:val="24"/>
          <w:szCs w:val="24"/>
        </w:rPr>
        <w:t>Фрагменты пояснительной записки раздела «ПОС»</w:t>
      </w:r>
      <w:r>
        <w:rPr>
          <w:rFonts w:ascii="Times New Roman" w:hAnsi="Times New Roman" w:cs="Times New Roman"/>
          <w:sz w:val="24"/>
          <w:szCs w:val="24"/>
        </w:rPr>
        <w:t>:</w:t>
      </w:r>
    </w:p>
    <w:p w14:paraId="63D30AAC" w14:textId="77777777" w:rsidR="00052D54" w:rsidRDefault="00052D54" w:rsidP="00052D54">
      <w:pPr>
        <w:pStyle w:val="Default"/>
        <w:ind w:left="720"/>
        <w:rPr>
          <w:lang w:eastAsia="ru-RU"/>
        </w:rPr>
      </w:pPr>
    </w:p>
    <w:p w14:paraId="324D44DF" w14:textId="77777777" w:rsidR="00052D54" w:rsidRPr="0032400F" w:rsidRDefault="00052D54" w:rsidP="00052D54">
      <w:pPr>
        <w:spacing w:after="0" w:line="240" w:lineRule="auto"/>
        <w:ind w:left="567" w:right="567"/>
        <w:jc w:val="center"/>
        <w:rPr>
          <w:rFonts w:ascii="Times New Roman" w:hAnsi="Times New Roman"/>
          <w:b/>
          <w:color w:val="000000"/>
          <w:sz w:val="24"/>
          <w:szCs w:val="24"/>
          <w:lang w:eastAsia="ru-RU"/>
        </w:rPr>
      </w:pPr>
      <w:r w:rsidRPr="0032400F">
        <w:rPr>
          <w:rFonts w:ascii="Times New Roman" w:hAnsi="Times New Roman"/>
          <w:b/>
          <w:color w:val="000000"/>
          <w:sz w:val="24"/>
          <w:szCs w:val="24"/>
          <w:lang w:eastAsia="ru-RU"/>
        </w:rPr>
        <w:t>6. ОБОСНОВАНИЕ ПОТРЕБНОСТИ</w:t>
      </w:r>
    </w:p>
    <w:p w14:paraId="5957F76D" w14:textId="77777777" w:rsidR="00052D54" w:rsidRPr="0032400F" w:rsidRDefault="00052D54" w:rsidP="00052D54">
      <w:pPr>
        <w:spacing w:after="0" w:line="240" w:lineRule="auto"/>
        <w:ind w:left="567" w:right="567"/>
        <w:jc w:val="center"/>
        <w:rPr>
          <w:rFonts w:ascii="Times New Roman" w:hAnsi="Times New Roman"/>
          <w:b/>
          <w:color w:val="000000"/>
          <w:sz w:val="24"/>
          <w:szCs w:val="24"/>
          <w:lang w:eastAsia="ru-RU"/>
        </w:rPr>
      </w:pPr>
      <w:r w:rsidRPr="0032400F">
        <w:rPr>
          <w:rFonts w:ascii="Times New Roman" w:hAnsi="Times New Roman"/>
          <w:b/>
          <w:color w:val="000000"/>
          <w:sz w:val="24"/>
          <w:szCs w:val="24"/>
          <w:lang w:eastAsia="ru-RU"/>
        </w:rPr>
        <w:t xml:space="preserve">В ОСНОВНЫХ СТРОИТЕЛЬНЫХ </w:t>
      </w:r>
      <w:proofErr w:type="gramStart"/>
      <w:r w:rsidRPr="0032400F">
        <w:rPr>
          <w:rFonts w:ascii="Times New Roman" w:hAnsi="Times New Roman"/>
          <w:b/>
          <w:color w:val="000000"/>
          <w:sz w:val="24"/>
          <w:szCs w:val="24"/>
          <w:lang w:eastAsia="ru-RU"/>
        </w:rPr>
        <w:t>МАШИНАХ</w:t>
      </w:r>
      <w:proofErr w:type="gramEnd"/>
      <w:r w:rsidRPr="0032400F">
        <w:rPr>
          <w:rFonts w:ascii="Times New Roman" w:hAnsi="Times New Roman"/>
          <w:b/>
          <w:color w:val="000000"/>
          <w:sz w:val="24"/>
          <w:szCs w:val="24"/>
          <w:lang w:eastAsia="ru-RU"/>
        </w:rPr>
        <w:t>, МЕХАНИЗМАХ</w:t>
      </w:r>
    </w:p>
    <w:p w14:paraId="1EBBF754" w14:textId="77777777" w:rsidR="00052D54" w:rsidRPr="0032400F" w:rsidRDefault="00052D54" w:rsidP="00052D54">
      <w:pPr>
        <w:spacing w:after="0" w:line="240" w:lineRule="auto"/>
        <w:ind w:left="567" w:right="567"/>
        <w:jc w:val="center"/>
        <w:rPr>
          <w:rFonts w:ascii="Times New Roman" w:hAnsi="Times New Roman"/>
          <w:b/>
          <w:color w:val="000000"/>
          <w:sz w:val="24"/>
          <w:szCs w:val="24"/>
          <w:lang w:eastAsia="ru-RU"/>
        </w:rPr>
      </w:pPr>
      <w:r w:rsidRPr="0032400F">
        <w:rPr>
          <w:rFonts w:ascii="Times New Roman" w:hAnsi="Times New Roman"/>
          <w:b/>
          <w:color w:val="000000"/>
          <w:sz w:val="24"/>
          <w:szCs w:val="24"/>
          <w:lang w:eastAsia="ru-RU"/>
        </w:rPr>
        <w:t xml:space="preserve">И ТРАНСПОРТНЫХ </w:t>
      </w:r>
      <w:proofErr w:type="gramStart"/>
      <w:r w:rsidRPr="0032400F">
        <w:rPr>
          <w:rFonts w:ascii="Times New Roman" w:hAnsi="Times New Roman"/>
          <w:b/>
          <w:color w:val="000000"/>
          <w:sz w:val="24"/>
          <w:szCs w:val="24"/>
          <w:lang w:eastAsia="ru-RU"/>
        </w:rPr>
        <w:t>СРЕДСТВАХ</w:t>
      </w:r>
      <w:proofErr w:type="gramEnd"/>
    </w:p>
    <w:p w14:paraId="2C0C061E" w14:textId="77777777" w:rsidR="00052D54" w:rsidRPr="0032400F" w:rsidRDefault="00052D54" w:rsidP="00052D54">
      <w:pPr>
        <w:spacing w:after="0" w:line="240" w:lineRule="auto"/>
        <w:ind w:left="567" w:right="567"/>
        <w:jc w:val="right"/>
        <w:rPr>
          <w:rFonts w:ascii="Times New Roman" w:hAnsi="Times New Roman"/>
          <w:b/>
          <w:color w:val="000000"/>
          <w:sz w:val="24"/>
          <w:szCs w:val="24"/>
          <w:lang w:eastAsia="ru-RU"/>
        </w:rPr>
      </w:pPr>
      <w:r w:rsidRPr="0032400F">
        <w:rPr>
          <w:rFonts w:ascii="Times New Roman" w:hAnsi="Times New Roman"/>
          <w:b/>
          <w:color w:val="000000"/>
          <w:sz w:val="24"/>
          <w:szCs w:val="24"/>
          <w:lang w:eastAsia="ru-RU"/>
        </w:rPr>
        <w:t>Табл. 1</w:t>
      </w:r>
    </w:p>
    <w:tbl>
      <w:tblPr>
        <w:tblW w:w="4421" w:type="pct"/>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70" w:type="dxa"/>
          <w:bottom w:w="57" w:type="dxa"/>
          <w:right w:w="70" w:type="dxa"/>
        </w:tblCellMar>
        <w:tblLook w:val="0000" w:firstRow="0" w:lastRow="0" w:firstColumn="0" w:lastColumn="0" w:noHBand="0" w:noVBand="0"/>
      </w:tblPr>
      <w:tblGrid>
        <w:gridCol w:w="385"/>
        <w:gridCol w:w="3140"/>
        <w:gridCol w:w="1790"/>
        <w:gridCol w:w="7"/>
        <w:gridCol w:w="721"/>
        <w:gridCol w:w="2602"/>
      </w:tblGrid>
      <w:tr w:rsidR="00052D54" w:rsidRPr="00C17AAD" w14:paraId="42AE6A4B" w14:textId="77777777" w:rsidTr="003A2DE1">
        <w:trPr>
          <w:cantSplit/>
          <w:trHeight w:val="12"/>
          <w:tblHeader/>
        </w:trPr>
        <w:tc>
          <w:tcPr>
            <w:tcW w:w="223" w:type="pct"/>
            <w:tcBorders>
              <w:top w:val="single" w:sz="6" w:space="0" w:color="auto"/>
              <w:left w:val="single" w:sz="6" w:space="0" w:color="auto"/>
              <w:bottom w:val="nil"/>
              <w:right w:val="single" w:sz="6" w:space="0" w:color="auto"/>
            </w:tcBorders>
            <w:vAlign w:val="center"/>
          </w:tcPr>
          <w:p w14:paraId="64537401" w14:textId="77777777" w:rsidR="00052D54" w:rsidRPr="00C17AAD" w:rsidRDefault="00052D54" w:rsidP="003A01E4">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w:t>
            </w:r>
          </w:p>
        </w:tc>
        <w:tc>
          <w:tcPr>
            <w:tcW w:w="1816" w:type="pct"/>
            <w:tcBorders>
              <w:top w:val="single" w:sz="6" w:space="0" w:color="auto"/>
              <w:left w:val="single" w:sz="6" w:space="0" w:color="auto"/>
              <w:bottom w:val="nil"/>
              <w:right w:val="single" w:sz="6" w:space="0" w:color="auto"/>
            </w:tcBorders>
            <w:vAlign w:val="center"/>
          </w:tcPr>
          <w:p w14:paraId="709632A9" w14:textId="77777777" w:rsidR="00052D54" w:rsidRPr="00C17AAD" w:rsidRDefault="00052D54" w:rsidP="003A01E4">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Наименование,</w:t>
            </w:r>
          </w:p>
          <w:p w14:paraId="4D22779A" w14:textId="77777777" w:rsidR="00052D54" w:rsidRPr="00C17AAD" w:rsidRDefault="00052D54" w:rsidP="003A01E4">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характеристики</w:t>
            </w:r>
          </w:p>
        </w:tc>
        <w:tc>
          <w:tcPr>
            <w:tcW w:w="1035" w:type="pct"/>
            <w:tcBorders>
              <w:top w:val="single" w:sz="6" w:space="0" w:color="auto"/>
              <w:left w:val="single" w:sz="6" w:space="0" w:color="auto"/>
              <w:bottom w:val="nil"/>
              <w:right w:val="single" w:sz="6" w:space="0" w:color="auto"/>
            </w:tcBorders>
            <w:vAlign w:val="center"/>
          </w:tcPr>
          <w:p w14:paraId="3E5332AD" w14:textId="77777777" w:rsidR="00052D54" w:rsidRPr="00C17AAD" w:rsidRDefault="00052D54" w:rsidP="003A01E4">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Марка</w:t>
            </w:r>
          </w:p>
        </w:tc>
        <w:tc>
          <w:tcPr>
            <w:tcW w:w="421" w:type="pct"/>
            <w:gridSpan w:val="2"/>
            <w:tcBorders>
              <w:top w:val="single" w:sz="6" w:space="0" w:color="auto"/>
              <w:left w:val="single" w:sz="6" w:space="0" w:color="auto"/>
              <w:bottom w:val="nil"/>
              <w:right w:val="single" w:sz="6" w:space="0" w:color="auto"/>
            </w:tcBorders>
            <w:vAlign w:val="center"/>
          </w:tcPr>
          <w:p w14:paraId="18CBE7A0" w14:textId="77777777" w:rsidR="00052D54" w:rsidRPr="00C17AAD" w:rsidRDefault="00052D54" w:rsidP="003A01E4">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Кол-во</w:t>
            </w:r>
          </w:p>
        </w:tc>
        <w:tc>
          <w:tcPr>
            <w:tcW w:w="1505" w:type="pct"/>
            <w:tcBorders>
              <w:top w:val="single" w:sz="6" w:space="0" w:color="auto"/>
              <w:left w:val="single" w:sz="6" w:space="0" w:color="auto"/>
              <w:bottom w:val="nil"/>
              <w:right w:val="single" w:sz="6" w:space="0" w:color="auto"/>
            </w:tcBorders>
            <w:vAlign w:val="center"/>
          </w:tcPr>
          <w:p w14:paraId="61819142" w14:textId="77777777" w:rsidR="00052D54" w:rsidRPr="00C17AAD" w:rsidRDefault="00052D54" w:rsidP="003A01E4">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Назначение</w:t>
            </w:r>
          </w:p>
        </w:tc>
      </w:tr>
      <w:tr w:rsidR="00052D54" w:rsidRPr="00C17AAD" w14:paraId="12A90594" w14:textId="77777777" w:rsidTr="003A2DE1">
        <w:trPr>
          <w:cantSplit/>
          <w:trHeight w:val="12"/>
          <w:tblHeader/>
        </w:trPr>
        <w:tc>
          <w:tcPr>
            <w:tcW w:w="223" w:type="pct"/>
            <w:tcBorders>
              <w:top w:val="single" w:sz="4" w:space="0" w:color="auto"/>
              <w:left w:val="single" w:sz="6" w:space="0" w:color="auto"/>
              <w:bottom w:val="double" w:sz="6" w:space="0" w:color="auto"/>
              <w:right w:val="single" w:sz="6" w:space="0" w:color="auto"/>
            </w:tcBorders>
          </w:tcPr>
          <w:p w14:paraId="38308681" w14:textId="77777777" w:rsidR="00052D54" w:rsidRPr="00C17AAD" w:rsidRDefault="00052D54" w:rsidP="003A01E4">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1</w:t>
            </w:r>
          </w:p>
        </w:tc>
        <w:tc>
          <w:tcPr>
            <w:tcW w:w="1816" w:type="pct"/>
            <w:tcBorders>
              <w:top w:val="single" w:sz="6" w:space="0" w:color="auto"/>
              <w:left w:val="single" w:sz="6" w:space="0" w:color="auto"/>
              <w:bottom w:val="double" w:sz="4" w:space="0" w:color="auto"/>
              <w:right w:val="single" w:sz="6" w:space="0" w:color="auto"/>
            </w:tcBorders>
          </w:tcPr>
          <w:p w14:paraId="38A4D2BD" w14:textId="77777777" w:rsidR="00052D54" w:rsidRPr="00C17AAD" w:rsidRDefault="00052D54" w:rsidP="003A01E4">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2</w:t>
            </w:r>
          </w:p>
        </w:tc>
        <w:tc>
          <w:tcPr>
            <w:tcW w:w="1035" w:type="pct"/>
            <w:tcBorders>
              <w:top w:val="single" w:sz="6" w:space="0" w:color="auto"/>
              <w:left w:val="single" w:sz="6" w:space="0" w:color="auto"/>
              <w:bottom w:val="double" w:sz="4" w:space="0" w:color="auto"/>
              <w:right w:val="single" w:sz="6" w:space="0" w:color="auto"/>
            </w:tcBorders>
          </w:tcPr>
          <w:p w14:paraId="26356844" w14:textId="77777777" w:rsidR="00052D54" w:rsidRPr="00C17AAD" w:rsidRDefault="00052D54" w:rsidP="003A01E4">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3</w:t>
            </w:r>
          </w:p>
        </w:tc>
        <w:tc>
          <w:tcPr>
            <w:tcW w:w="421" w:type="pct"/>
            <w:gridSpan w:val="2"/>
            <w:tcBorders>
              <w:top w:val="single" w:sz="6" w:space="0" w:color="auto"/>
              <w:left w:val="single" w:sz="6" w:space="0" w:color="auto"/>
              <w:bottom w:val="double" w:sz="6" w:space="0" w:color="auto"/>
              <w:right w:val="single" w:sz="6" w:space="0" w:color="auto"/>
            </w:tcBorders>
          </w:tcPr>
          <w:p w14:paraId="69EDB6BE" w14:textId="77777777" w:rsidR="00052D54" w:rsidRPr="00C17AAD" w:rsidRDefault="00052D54" w:rsidP="003A01E4">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4</w:t>
            </w:r>
          </w:p>
        </w:tc>
        <w:tc>
          <w:tcPr>
            <w:tcW w:w="1505" w:type="pct"/>
            <w:tcBorders>
              <w:top w:val="single" w:sz="6" w:space="0" w:color="auto"/>
              <w:left w:val="single" w:sz="6" w:space="0" w:color="auto"/>
              <w:bottom w:val="double" w:sz="6" w:space="0" w:color="auto"/>
              <w:right w:val="single" w:sz="6" w:space="0" w:color="auto"/>
            </w:tcBorders>
          </w:tcPr>
          <w:p w14:paraId="5F888025" w14:textId="77777777" w:rsidR="00052D54" w:rsidRPr="00C17AAD" w:rsidRDefault="00052D54" w:rsidP="003A01E4">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5</w:t>
            </w:r>
          </w:p>
        </w:tc>
      </w:tr>
      <w:tr w:rsidR="00052D54" w:rsidRPr="00C17AAD" w14:paraId="4EFB0148" w14:textId="77777777" w:rsidTr="003A2DE1">
        <w:trPr>
          <w:cantSplit/>
          <w:trHeight w:val="12"/>
        </w:trPr>
        <w:tc>
          <w:tcPr>
            <w:tcW w:w="5000" w:type="pct"/>
            <w:gridSpan w:val="6"/>
            <w:tcBorders>
              <w:top w:val="single" w:sz="6" w:space="0" w:color="auto"/>
              <w:left w:val="single" w:sz="6" w:space="0" w:color="auto"/>
              <w:bottom w:val="single" w:sz="6" w:space="0" w:color="auto"/>
              <w:right w:val="single" w:sz="6" w:space="0" w:color="auto"/>
            </w:tcBorders>
          </w:tcPr>
          <w:p w14:paraId="7947B516" w14:textId="77777777" w:rsidR="00052D54" w:rsidRPr="00C17AAD" w:rsidRDefault="00052D54" w:rsidP="003A01E4">
            <w:pPr>
              <w:spacing w:after="0" w:line="240" w:lineRule="auto"/>
              <w:jc w:val="center"/>
              <w:rPr>
                <w:rFonts w:ascii="Times New Roman" w:hAnsi="Times New Roman" w:cs="Times New Roman"/>
                <w:b/>
                <w:color w:val="000000"/>
                <w:sz w:val="24"/>
                <w:szCs w:val="24"/>
                <w:lang w:eastAsia="ru-RU"/>
              </w:rPr>
            </w:pPr>
            <w:r w:rsidRPr="00C17AAD">
              <w:rPr>
                <w:rFonts w:ascii="Times New Roman" w:hAnsi="Times New Roman" w:cs="Times New Roman"/>
                <w:b/>
                <w:color w:val="000000"/>
                <w:sz w:val="24"/>
                <w:szCs w:val="24"/>
                <w:lang w:eastAsia="ru-RU"/>
              </w:rPr>
              <w:t>Подготовительный период строительства</w:t>
            </w:r>
          </w:p>
        </w:tc>
      </w:tr>
      <w:tr w:rsidR="00052D54" w:rsidRPr="00C17AAD" w14:paraId="1E2699A6" w14:textId="77777777" w:rsidTr="003A2DE1">
        <w:trPr>
          <w:cantSplit/>
          <w:trHeight w:val="12"/>
        </w:trPr>
        <w:tc>
          <w:tcPr>
            <w:tcW w:w="223" w:type="pct"/>
            <w:tcBorders>
              <w:top w:val="single" w:sz="6" w:space="0" w:color="auto"/>
              <w:left w:val="single" w:sz="6" w:space="0" w:color="auto"/>
              <w:bottom w:val="single" w:sz="6" w:space="0" w:color="auto"/>
              <w:right w:val="single" w:sz="6" w:space="0" w:color="auto"/>
            </w:tcBorders>
          </w:tcPr>
          <w:p w14:paraId="0E6CFD67"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c>
          <w:tcPr>
            <w:tcW w:w="1816" w:type="pct"/>
            <w:tcBorders>
              <w:top w:val="single" w:sz="6" w:space="0" w:color="auto"/>
              <w:left w:val="single" w:sz="6" w:space="0" w:color="auto"/>
              <w:bottom w:val="single" w:sz="6" w:space="0" w:color="auto"/>
              <w:right w:val="single" w:sz="6" w:space="0" w:color="auto"/>
            </w:tcBorders>
          </w:tcPr>
          <w:p w14:paraId="06420E85" w14:textId="77777777" w:rsidR="00052D54" w:rsidRPr="00C17AAD" w:rsidRDefault="00052D54" w:rsidP="003A01E4">
            <w:pPr>
              <w:spacing w:after="0" w:line="240" w:lineRule="auto"/>
              <w:rPr>
                <w:rFonts w:ascii="Times New Roman" w:hAnsi="Times New Roman" w:cs="Times New Roman"/>
                <w:i/>
                <w:color w:val="000000"/>
                <w:sz w:val="24"/>
                <w:szCs w:val="24"/>
                <w:lang w:eastAsia="ru-RU"/>
              </w:rPr>
            </w:pPr>
            <w:r w:rsidRPr="00C17AAD">
              <w:rPr>
                <w:rFonts w:ascii="Times New Roman" w:hAnsi="Times New Roman" w:cs="Times New Roman"/>
                <w:i/>
                <w:color w:val="000000"/>
                <w:sz w:val="24"/>
                <w:szCs w:val="24"/>
                <w:lang w:eastAsia="ru-RU"/>
              </w:rPr>
              <w:t>Организация строительной площадки</w:t>
            </w:r>
          </w:p>
        </w:tc>
        <w:tc>
          <w:tcPr>
            <w:tcW w:w="1035" w:type="pct"/>
            <w:tcBorders>
              <w:top w:val="single" w:sz="6" w:space="0" w:color="auto"/>
              <w:left w:val="single" w:sz="6" w:space="0" w:color="auto"/>
              <w:bottom w:val="single" w:sz="6" w:space="0" w:color="auto"/>
              <w:right w:val="single" w:sz="6" w:space="0" w:color="auto"/>
            </w:tcBorders>
          </w:tcPr>
          <w:p w14:paraId="2F33BD57"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c>
          <w:tcPr>
            <w:tcW w:w="421" w:type="pct"/>
            <w:gridSpan w:val="2"/>
            <w:tcBorders>
              <w:top w:val="single" w:sz="6" w:space="0" w:color="auto"/>
              <w:left w:val="single" w:sz="6" w:space="0" w:color="auto"/>
              <w:bottom w:val="single" w:sz="6" w:space="0" w:color="auto"/>
              <w:right w:val="single" w:sz="6" w:space="0" w:color="auto"/>
            </w:tcBorders>
          </w:tcPr>
          <w:p w14:paraId="6EF36ED8" w14:textId="77777777" w:rsidR="00052D54" w:rsidRPr="00C17AAD" w:rsidRDefault="00052D54" w:rsidP="001C54FB">
            <w:pPr>
              <w:spacing w:after="0" w:line="240" w:lineRule="auto"/>
              <w:jc w:val="center"/>
              <w:rPr>
                <w:rFonts w:ascii="Times New Roman" w:hAnsi="Times New Roman" w:cs="Times New Roman"/>
                <w:color w:val="000000"/>
                <w:sz w:val="24"/>
                <w:szCs w:val="24"/>
                <w:lang w:eastAsia="ru-RU"/>
              </w:rPr>
            </w:pPr>
          </w:p>
        </w:tc>
        <w:tc>
          <w:tcPr>
            <w:tcW w:w="1505" w:type="pct"/>
            <w:tcBorders>
              <w:top w:val="single" w:sz="6" w:space="0" w:color="auto"/>
              <w:left w:val="single" w:sz="6" w:space="0" w:color="auto"/>
              <w:bottom w:val="single" w:sz="6" w:space="0" w:color="auto"/>
              <w:right w:val="single" w:sz="6" w:space="0" w:color="auto"/>
            </w:tcBorders>
          </w:tcPr>
          <w:p w14:paraId="0BF0562C"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r>
      <w:tr w:rsidR="00052D54" w:rsidRPr="00C17AAD" w14:paraId="39167622" w14:textId="77777777" w:rsidTr="003A2DE1">
        <w:trPr>
          <w:cantSplit/>
          <w:trHeight w:val="12"/>
        </w:trPr>
        <w:tc>
          <w:tcPr>
            <w:tcW w:w="223" w:type="pct"/>
            <w:tcBorders>
              <w:top w:val="single" w:sz="6" w:space="0" w:color="auto"/>
              <w:left w:val="single" w:sz="6" w:space="0" w:color="auto"/>
              <w:bottom w:val="single" w:sz="6" w:space="0" w:color="auto"/>
              <w:right w:val="single" w:sz="6" w:space="0" w:color="auto"/>
            </w:tcBorders>
          </w:tcPr>
          <w:p w14:paraId="49E1299B"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1</w:t>
            </w:r>
          </w:p>
        </w:tc>
        <w:tc>
          <w:tcPr>
            <w:tcW w:w="1816" w:type="pct"/>
            <w:tcBorders>
              <w:top w:val="single" w:sz="6" w:space="0" w:color="auto"/>
              <w:left w:val="single" w:sz="6" w:space="0" w:color="auto"/>
              <w:bottom w:val="single" w:sz="6" w:space="0" w:color="auto"/>
              <w:right w:val="single" w:sz="6" w:space="0" w:color="auto"/>
            </w:tcBorders>
          </w:tcPr>
          <w:p w14:paraId="099F37C3" w14:textId="77777777" w:rsidR="001C54FB"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 xml:space="preserve">Автокран: </w:t>
            </w:r>
          </w:p>
          <w:p w14:paraId="57C49FE5" w14:textId="77777777" w:rsidR="001C54FB" w:rsidRDefault="00052D54" w:rsidP="003A01E4">
            <w:pPr>
              <w:spacing w:after="0" w:line="240" w:lineRule="auto"/>
              <w:rPr>
                <w:rFonts w:ascii="Times New Roman" w:hAnsi="Times New Roman" w:cs="Times New Roman"/>
                <w:color w:val="000000"/>
                <w:sz w:val="24"/>
                <w:szCs w:val="24"/>
                <w:lang w:eastAsia="ru-RU"/>
              </w:rPr>
            </w:pPr>
            <w:proofErr w:type="spellStart"/>
            <w:proofErr w:type="gramStart"/>
            <w:r w:rsidRPr="00C17AAD">
              <w:rPr>
                <w:rFonts w:ascii="Times New Roman" w:hAnsi="Times New Roman" w:cs="Times New Roman"/>
                <w:color w:val="000000"/>
                <w:sz w:val="24"/>
                <w:szCs w:val="24"/>
                <w:lang w:eastAsia="ru-RU"/>
              </w:rPr>
              <w:t>L</w:t>
            </w:r>
            <w:proofErr w:type="gramEnd"/>
            <w:r w:rsidRPr="00C17AAD">
              <w:rPr>
                <w:rFonts w:ascii="Times New Roman" w:hAnsi="Times New Roman" w:cs="Times New Roman"/>
                <w:color w:val="000000"/>
                <w:sz w:val="24"/>
                <w:szCs w:val="24"/>
                <w:lang w:eastAsia="ru-RU"/>
              </w:rPr>
              <w:t>стр</w:t>
            </w:r>
            <w:proofErr w:type="spellEnd"/>
            <w:r w:rsidRPr="00C17AAD">
              <w:rPr>
                <w:rFonts w:ascii="Times New Roman" w:hAnsi="Times New Roman" w:cs="Times New Roman"/>
                <w:color w:val="000000"/>
                <w:sz w:val="24"/>
                <w:szCs w:val="24"/>
                <w:lang w:eastAsia="ru-RU"/>
              </w:rPr>
              <w:t xml:space="preserve">=14,0м; </w:t>
            </w:r>
          </w:p>
          <w:p w14:paraId="5E05F0E7" w14:textId="3C2AF9F9" w:rsidR="00052D54" w:rsidRPr="00C17AAD" w:rsidRDefault="00052D54" w:rsidP="003A01E4">
            <w:pPr>
              <w:spacing w:after="0" w:line="240" w:lineRule="auto"/>
              <w:rPr>
                <w:rFonts w:ascii="Times New Roman" w:hAnsi="Times New Roman" w:cs="Times New Roman"/>
                <w:color w:val="000000"/>
                <w:sz w:val="24"/>
                <w:szCs w:val="24"/>
                <w:lang w:eastAsia="ru-RU"/>
              </w:rPr>
            </w:pPr>
            <w:proofErr w:type="spellStart"/>
            <w:proofErr w:type="gramStart"/>
            <w:r w:rsidRPr="00C17AAD">
              <w:rPr>
                <w:rFonts w:ascii="Times New Roman" w:hAnsi="Times New Roman" w:cs="Times New Roman"/>
                <w:color w:val="000000"/>
                <w:sz w:val="24"/>
                <w:szCs w:val="24"/>
                <w:lang w:eastAsia="ru-RU"/>
              </w:rPr>
              <w:t>Q</w:t>
            </w:r>
            <w:proofErr w:type="gramEnd"/>
            <w:r w:rsidRPr="00C17AAD">
              <w:rPr>
                <w:rFonts w:ascii="Times New Roman" w:hAnsi="Times New Roman" w:cs="Times New Roman"/>
                <w:color w:val="000000"/>
                <w:sz w:val="24"/>
                <w:szCs w:val="24"/>
                <w:lang w:eastAsia="ru-RU"/>
              </w:rPr>
              <w:t>мах</w:t>
            </w:r>
            <w:proofErr w:type="spellEnd"/>
            <w:r w:rsidRPr="00C17AAD">
              <w:rPr>
                <w:rFonts w:ascii="Times New Roman" w:hAnsi="Times New Roman" w:cs="Times New Roman"/>
                <w:color w:val="000000"/>
                <w:sz w:val="24"/>
                <w:szCs w:val="24"/>
                <w:lang w:eastAsia="ru-RU"/>
              </w:rPr>
              <w:t>=4.5т</w:t>
            </w:r>
          </w:p>
        </w:tc>
        <w:tc>
          <w:tcPr>
            <w:tcW w:w="1035" w:type="pct"/>
            <w:tcBorders>
              <w:top w:val="single" w:sz="6" w:space="0" w:color="auto"/>
              <w:left w:val="single" w:sz="6" w:space="0" w:color="auto"/>
              <w:bottom w:val="single" w:sz="6" w:space="0" w:color="auto"/>
              <w:right w:val="single" w:sz="6" w:space="0" w:color="auto"/>
            </w:tcBorders>
          </w:tcPr>
          <w:p w14:paraId="24F7C6B4"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КС-3577-3</w:t>
            </w:r>
          </w:p>
        </w:tc>
        <w:tc>
          <w:tcPr>
            <w:tcW w:w="421" w:type="pct"/>
            <w:gridSpan w:val="2"/>
            <w:tcBorders>
              <w:top w:val="single" w:sz="6" w:space="0" w:color="auto"/>
              <w:left w:val="single" w:sz="6" w:space="0" w:color="auto"/>
              <w:bottom w:val="single" w:sz="6" w:space="0" w:color="auto"/>
              <w:right w:val="single" w:sz="6" w:space="0" w:color="auto"/>
            </w:tcBorders>
          </w:tcPr>
          <w:p w14:paraId="508EB9BC" w14:textId="77777777" w:rsidR="00052D54" w:rsidRPr="00C17AAD" w:rsidRDefault="00052D54" w:rsidP="001C54FB">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2</w:t>
            </w:r>
          </w:p>
        </w:tc>
        <w:tc>
          <w:tcPr>
            <w:tcW w:w="1505" w:type="pct"/>
            <w:tcBorders>
              <w:top w:val="single" w:sz="6" w:space="0" w:color="auto"/>
              <w:left w:val="single" w:sz="6" w:space="0" w:color="auto"/>
              <w:bottom w:val="single" w:sz="6" w:space="0" w:color="auto"/>
              <w:right w:val="single" w:sz="6" w:space="0" w:color="auto"/>
            </w:tcBorders>
          </w:tcPr>
          <w:p w14:paraId="0E78530B" w14:textId="3EB69F61" w:rsidR="00052D54" w:rsidRPr="00C17AAD" w:rsidRDefault="00052D54" w:rsidP="003A01E4">
            <w:pPr>
              <w:spacing w:after="0" w:line="240" w:lineRule="auto"/>
              <w:rPr>
                <w:rFonts w:ascii="Times New Roman" w:hAnsi="Times New Roman" w:cs="Times New Roman"/>
                <w:color w:val="000000"/>
                <w:sz w:val="24"/>
                <w:szCs w:val="24"/>
                <w:lang w:eastAsia="ru-RU"/>
              </w:rPr>
            </w:pPr>
          </w:p>
        </w:tc>
      </w:tr>
      <w:tr w:rsidR="00052D54" w:rsidRPr="00C17AAD" w14:paraId="59154EBF" w14:textId="77777777" w:rsidTr="003A2DE1">
        <w:trPr>
          <w:cantSplit/>
          <w:trHeight w:val="12"/>
        </w:trPr>
        <w:tc>
          <w:tcPr>
            <w:tcW w:w="223" w:type="pct"/>
            <w:tcBorders>
              <w:top w:val="single" w:sz="6" w:space="0" w:color="auto"/>
              <w:left w:val="single" w:sz="6" w:space="0" w:color="auto"/>
              <w:bottom w:val="single" w:sz="6" w:space="0" w:color="auto"/>
              <w:right w:val="single" w:sz="6" w:space="0" w:color="auto"/>
            </w:tcBorders>
          </w:tcPr>
          <w:p w14:paraId="2DBEC57A"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c>
          <w:tcPr>
            <w:tcW w:w="1816" w:type="pct"/>
            <w:tcBorders>
              <w:top w:val="single" w:sz="6" w:space="0" w:color="auto"/>
              <w:left w:val="single" w:sz="6" w:space="0" w:color="auto"/>
              <w:bottom w:val="single" w:sz="6" w:space="0" w:color="auto"/>
              <w:right w:val="single" w:sz="6" w:space="0" w:color="auto"/>
            </w:tcBorders>
          </w:tcPr>
          <w:p w14:paraId="0AAAABF8" w14:textId="77777777" w:rsidR="00052D54" w:rsidRPr="00C17AAD" w:rsidRDefault="00052D54" w:rsidP="003A01E4">
            <w:pPr>
              <w:spacing w:after="0" w:line="240" w:lineRule="auto"/>
              <w:rPr>
                <w:rFonts w:ascii="Times New Roman" w:hAnsi="Times New Roman" w:cs="Times New Roman"/>
                <w:i/>
                <w:color w:val="000000"/>
                <w:sz w:val="24"/>
                <w:szCs w:val="24"/>
                <w:lang w:eastAsia="ru-RU"/>
              </w:rPr>
            </w:pPr>
            <w:r w:rsidRPr="00C17AAD">
              <w:rPr>
                <w:rFonts w:ascii="Times New Roman" w:hAnsi="Times New Roman" w:cs="Times New Roman"/>
                <w:i/>
                <w:color w:val="000000"/>
                <w:sz w:val="24"/>
                <w:szCs w:val="24"/>
                <w:lang w:eastAsia="ru-RU"/>
              </w:rPr>
              <w:t>Земляные работы</w:t>
            </w:r>
          </w:p>
        </w:tc>
        <w:tc>
          <w:tcPr>
            <w:tcW w:w="1035" w:type="pct"/>
            <w:tcBorders>
              <w:top w:val="single" w:sz="6" w:space="0" w:color="auto"/>
              <w:left w:val="single" w:sz="6" w:space="0" w:color="auto"/>
              <w:bottom w:val="single" w:sz="6" w:space="0" w:color="auto"/>
              <w:right w:val="single" w:sz="6" w:space="0" w:color="auto"/>
            </w:tcBorders>
          </w:tcPr>
          <w:p w14:paraId="509409FB"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c>
          <w:tcPr>
            <w:tcW w:w="421" w:type="pct"/>
            <w:gridSpan w:val="2"/>
            <w:tcBorders>
              <w:top w:val="single" w:sz="6" w:space="0" w:color="auto"/>
              <w:left w:val="single" w:sz="6" w:space="0" w:color="auto"/>
              <w:bottom w:val="single" w:sz="6" w:space="0" w:color="auto"/>
              <w:right w:val="single" w:sz="6" w:space="0" w:color="auto"/>
            </w:tcBorders>
          </w:tcPr>
          <w:p w14:paraId="5A4FC78F" w14:textId="77777777" w:rsidR="00052D54" w:rsidRPr="00C17AAD" w:rsidRDefault="00052D54" w:rsidP="001C54FB">
            <w:pPr>
              <w:spacing w:after="0" w:line="240" w:lineRule="auto"/>
              <w:jc w:val="center"/>
              <w:rPr>
                <w:rFonts w:ascii="Times New Roman" w:hAnsi="Times New Roman" w:cs="Times New Roman"/>
                <w:color w:val="000000"/>
                <w:sz w:val="24"/>
                <w:szCs w:val="24"/>
                <w:lang w:eastAsia="ru-RU"/>
              </w:rPr>
            </w:pPr>
          </w:p>
        </w:tc>
        <w:tc>
          <w:tcPr>
            <w:tcW w:w="1505" w:type="pct"/>
            <w:tcBorders>
              <w:top w:val="single" w:sz="6" w:space="0" w:color="auto"/>
              <w:left w:val="single" w:sz="6" w:space="0" w:color="auto"/>
              <w:bottom w:val="single" w:sz="6" w:space="0" w:color="auto"/>
              <w:right w:val="single" w:sz="6" w:space="0" w:color="auto"/>
            </w:tcBorders>
          </w:tcPr>
          <w:p w14:paraId="41A7AFF0"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r>
      <w:tr w:rsidR="00052D54" w:rsidRPr="00C17AAD" w14:paraId="11E65503" w14:textId="77777777" w:rsidTr="003A2DE1">
        <w:trPr>
          <w:cantSplit/>
          <w:trHeight w:val="12"/>
        </w:trPr>
        <w:tc>
          <w:tcPr>
            <w:tcW w:w="223" w:type="pct"/>
            <w:tcBorders>
              <w:top w:val="single" w:sz="6" w:space="0" w:color="auto"/>
              <w:left w:val="single" w:sz="6" w:space="0" w:color="auto"/>
              <w:bottom w:val="single" w:sz="6" w:space="0" w:color="auto"/>
              <w:right w:val="single" w:sz="6" w:space="0" w:color="auto"/>
            </w:tcBorders>
          </w:tcPr>
          <w:p w14:paraId="217AD6F2"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2</w:t>
            </w:r>
          </w:p>
        </w:tc>
        <w:tc>
          <w:tcPr>
            <w:tcW w:w="1816" w:type="pct"/>
            <w:tcBorders>
              <w:top w:val="single" w:sz="6" w:space="0" w:color="auto"/>
              <w:left w:val="single" w:sz="6" w:space="0" w:color="auto"/>
              <w:bottom w:val="single" w:sz="6" w:space="0" w:color="auto"/>
              <w:right w:val="single" w:sz="6" w:space="0" w:color="auto"/>
            </w:tcBorders>
          </w:tcPr>
          <w:p w14:paraId="0094C86D"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*Автосамосвал</w:t>
            </w:r>
          </w:p>
          <w:p w14:paraId="66D9AE26"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объем кузова 12м3;</w:t>
            </w:r>
          </w:p>
          <w:p w14:paraId="47FADC9E"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с наращенными бортами18м3</w:t>
            </w:r>
          </w:p>
        </w:tc>
        <w:tc>
          <w:tcPr>
            <w:tcW w:w="1035" w:type="pct"/>
            <w:tcBorders>
              <w:top w:val="single" w:sz="6" w:space="0" w:color="auto"/>
              <w:left w:val="single" w:sz="6" w:space="0" w:color="auto"/>
              <w:bottom w:val="single" w:sz="6" w:space="0" w:color="auto"/>
              <w:right w:val="single" w:sz="6" w:space="0" w:color="auto"/>
            </w:tcBorders>
          </w:tcPr>
          <w:p w14:paraId="7DEE8584"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КамАЗ-6520</w:t>
            </w:r>
          </w:p>
        </w:tc>
        <w:tc>
          <w:tcPr>
            <w:tcW w:w="421" w:type="pct"/>
            <w:gridSpan w:val="2"/>
            <w:tcBorders>
              <w:top w:val="single" w:sz="6" w:space="0" w:color="auto"/>
              <w:left w:val="single" w:sz="6" w:space="0" w:color="auto"/>
              <w:bottom w:val="single" w:sz="6" w:space="0" w:color="auto"/>
              <w:right w:val="single" w:sz="6" w:space="0" w:color="auto"/>
            </w:tcBorders>
          </w:tcPr>
          <w:p w14:paraId="42851D47" w14:textId="77777777" w:rsidR="00052D54" w:rsidRPr="00C17AAD" w:rsidRDefault="00052D54" w:rsidP="001C54FB">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45</w:t>
            </w:r>
          </w:p>
        </w:tc>
        <w:tc>
          <w:tcPr>
            <w:tcW w:w="1505" w:type="pct"/>
            <w:tcBorders>
              <w:top w:val="single" w:sz="6" w:space="0" w:color="auto"/>
              <w:left w:val="single" w:sz="6" w:space="0" w:color="auto"/>
              <w:bottom w:val="single" w:sz="6" w:space="0" w:color="auto"/>
              <w:right w:val="single" w:sz="6" w:space="0" w:color="auto"/>
            </w:tcBorders>
          </w:tcPr>
          <w:p w14:paraId="07C0FE3E"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r>
      <w:tr w:rsidR="00052D54" w:rsidRPr="00C17AAD" w14:paraId="79F60F4E" w14:textId="77777777" w:rsidTr="003A2DE1">
        <w:trPr>
          <w:cantSplit/>
          <w:trHeight w:val="12"/>
        </w:trPr>
        <w:tc>
          <w:tcPr>
            <w:tcW w:w="223" w:type="pct"/>
            <w:tcBorders>
              <w:top w:val="single" w:sz="6" w:space="0" w:color="auto"/>
              <w:left w:val="single" w:sz="6" w:space="0" w:color="auto"/>
              <w:bottom w:val="single" w:sz="6" w:space="0" w:color="auto"/>
              <w:right w:val="single" w:sz="6" w:space="0" w:color="auto"/>
            </w:tcBorders>
          </w:tcPr>
          <w:p w14:paraId="4C580850"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3</w:t>
            </w:r>
          </w:p>
        </w:tc>
        <w:tc>
          <w:tcPr>
            <w:tcW w:w="1816" w:type="pct"/>
            <w:tcBorders>
              <w:top w:val="single" w:sz="6" w:space="0" w:color="auto"/>
              <w:left w:val="single" w:sz="6" w:space="0" w:color="auto"/>
              <w:bottom w:val="single" w:sz="6" w:space="0" w:color="auto"/>
              <w:right w:val="single" w:sz="6" w:space="0" w:color="auto"/>
            </w:tcBorders>
          </w:tcPr>
          <w:p w14:paraId="6843D60D"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roofErr w:type="spellStart"/>
            <w:r w:rsidRPr="00C17AAD">
              <w:rPr>
                <w:rFonts w:ascii="Times New Roman" w:hAnsi="Times New Roman" w:cs="Times New Roman"/>
                <w:color w:val="000000"/>
                <w:sz w:val="24"/>
                <w:szCs w:val="24"/>
                <w:lang w:eastAsia="ru-RU"/>
              </w:rPr>
              <w:t>Иглофильтровая</w:t>
            </w:r>
            <w:proofErr w:type="spellEnd"/>
            <w:r w:rsidRPr="00C17AAD">
              <w:rPr>
                <w:rFonts w:ascii="Times New Roman" w:hAnsi="Times New Roman" w:cs="Times New Roman"/>
                <w:color w:val="000000"/>
                <w:sz w:val="24"/>
                <w:szCs w:val="24"/>
                <w:lang w:eastAsia="ru-RU"/>
              </w:rPr>
              <w:t xml:space="preserve"> установка</w:t>
            </w:r>
          </w:p>
        </w:tc>
        <w:tc>
          <w:tcPr>
            <w:tcW w:w="1035" w:type="pct"/>
            <w:tcBorders>
              <w:top w:val="single" w:sz="6" w:space="0" w:color="auto"/>
              <w:left w:val="single" w:sz="6" w:space="0" w:color="auto"/>
              <w:bottom w:val="single" w:sz="6" w:space="0" w:color="auto"/>
              <w:right w:val="single" w:sz="6" w:space="0" w:color="auto"/>
            </w:tcBorders>
          </w:tcPr>
          <w:p w14:paraId="0D77ADA2"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ЛИУ-6БМ</w:t>
            </w:r>
          </w:p>
        </w:tc>
        <w:tc>
          <w:tcPr>
            <w:tcW w:w="421" w:type="pct"/>
            <w:gridSpan w:val="2"/>
            <w:tcBorders>
              <w:top w:val="single" w:sz="6" w:space="0" w:color="auto"/>
              <w:left w:val="single" w:sz="6" w:space="0" w:color="auto"/>
              <w:bottom w:val="single" w:sz="6" w:space="0" w:color="auto"/>
              <w:right w:val="single" w:sz="6" w:space="0" w:color="auto"/>
            </w:tcBorders>
          </w:tcPr>
          <w:p w14:paraId="434CCB76" w14:textId="77777777" w:rsidR="00052D54" w:rsidRPr="00C17AAD" w:rsidRDefault="00052D54" w:rsidP="003A2DE1">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3</w:t>
            </w:r>
          </w:p>
        </w:tc>
        <w:tc>
          <w:tcPr>
            <w:tcW w:w="1505" w:type="pct"/>
            <w:tcBorders>
              <w:top w:val="single" w:sz="6" w:space="0" w:color="auto"/>
              <w:left w:val="single" w:sz="6" w:space="0" w:color="auto"/>
              <w:bottom w:val="single" w:sz="6" w:space="0" w:color="auto"/>
              <w:right w:val="single" w:sz="6" w:space="0" w:color="auto"/>
            </w:tcBorders>
          </w:tcPr>
          <w:p w14:paraId="74263CC4"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r>
      <w:tr w:rsidR="00052D54" w:rsidRPr="00C17AAD" w14:paraId="0997A10D" w14:textId="77777777" w:rsidTr="003A2DE1">
        <w:trPr>
          <w:cantSplit/>
          <w:trHeight w:val="102"/>
        </w:trPr>
        <w:tc>
          <w:tcPr>
            <w:tcW w:w="223" w:type="pct"/>
            <w:tcBorders>
              <w:top w:val="single" w:sz="6" w:space="0" w:color="auto"/>
              <w:left w:val="single" w:sz="6" w:space="0" w:color="auto"/>
              <w:bottom w:val="single" w:sz="4" w:space="0" w:color="auto"/>
              <w:right w:val="single" w:sz="6" w:space="0" w:color="auto"/>
            </w:tcBorders>
          </w:tcPr>
          <w:p w14:paraId="6FB616F3"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4</w:t>
            </w:r>
          </w:p>
        </w:tc>
        <w:tc>
          <w:tcPr>
            <w:tcW w:w="1816" w:type="pct"/>
            <w:tcBorders>
              <w:top w:val="single" w:sz="6" w:space="0" w:color="auto"/>
              <w:left w:val="single" w:sz="6" w:space="0" w:color="auto"/>
              <w:bottom w:val="single" w:sz="4" w:space="0" w:color="auto"/>
              <w:right w:val="single" w:sz="6" w:space="0" w:color="auto"/>
            </w:tcBorders>
          </w:tcPr>
          <w:p w14:paraId="379B4C9B"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Экскаватор емкость ковша 0,8-1,85м3</w:t>
            </w:r>
          </w:p>
        </w:tc>
        <w:tc>
          <w:tcPr>
            <w:tcW w:w="1035" w:type="pct"/>
            <w:tcBorders>
              <w:top w:val="single" w:sz="6" w:space="0" w:color="auto"/>
              <w:left w:val="single" w:sz="6" w:space="0" w:color="auto"/>
              <w:bottom w:val="single" w:sz="4" w:space="0" w:color="auto"/>
              <w:right w:val="single" w:sz="6" w:space="0" w:color="auto"/>
            </w:tcBorders>
          </w:tcPr>
          <w:p w14:paraId="5BD6B88A"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roofErr w:type="spellStart"/>
            <w:r w:rsidRPr="00C17AAD">
              <w:rPr>
                <w:rFonts w:ascii="Times New Roman" w:hAnsi="Times New Roman" w:cs="Times New Roman"/>
                <w:color w:val="000000"/>
                <w:sz w:val="24"/>
                <w:szCs w:val="24"/>
                <w:lang w:eastAsia="ru-RU"/>
              </w:rPr>
              <w:t>Komatsu</w:t>
            </w:r>
            <w:proofErr w:type="spellEnd"/>
          </w:p>
          <w:p w14:paraId="577264FE"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PC 300</w:t>
            </w:r>
          </w:p>
        </w:tc>
        <w:tc>
          <w:tcPr>
            <w:tcW w:w="421" w:type="pct"/>
            <w:gridSpan w:val="2"/>
            <w:tcBorders>
              <w:top w:val="single" w:sz="6" w:space="0" w:color="auto"/>
              <w:left w:val="single" w:sz="6" w:space="0" w:color="auto"/>
              <w:bottom w:val="single" w:sz="4" w:space="0" w:color="auto"/>
              <w:right w:val="single" w:sz="6" w:space="0" w:color="auto"/>
            </w:tcBorders>
          </w:tcPr>
          <w:p w14:paraId="5A993C76" w14:textId="77777777" w:rsidR="00052D54" w:rsidRPr="00C17AAD" w:rsidRDefault="00052D54" w:rsidP="003A2DE1">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8</w:t>
            </w:r>
          </w:p>
        </w:tc>
        <w:tc>
          <w:tcPr>
            <w:tcW w:w="1505" w:type="pct"/>
            <w:tcBorders>
              <w:top w:val="single" w:sz="6" w:space="0" w:color="auto"/>
              <w:left w:val="single" w:sz="6" w:space="0" w:color="auto"/>
              <w:bottom w:val="single" w:sz="4" w:space="0" w:color="auto"/>
              <w:right w:val="single" w:sz="6" w:space="0" w:color="auto"/>
            </w:tcBorders>
          </w:tcPr>
          <w:p w14:paraId="43B1730D" w14:textId="7F0D2181" w:rsidR="00052D54" w:rsidRPr="00C17AAD" w:rsidRDefault="00052D54" w:rsidP="003A01E4">
            <w:pPr>
              <w:spacing w:after="0" w:line="240" w:lineRule="auto"/>
              <w:rPr>
                <w:rFonts w:ascii="Times New Roman" w:hAnsi="Times New Roman" w:cs="Times New Roman"/>
                <w:color w:val="000000"/>
                <w:sz w:val="24"/>
                <w:szCs w:val="24"/>
                <w:lang w:eastAsia="ru-RU"/>
              </w:rPr>
            </w:pPr>
          </w:p>
        </w:tc>
      </w:tr>
      <w:tr w:rsidR="00052D54" w:rsidRPr="00C17AAD" w14:paraId="08EE4E61" w14:textId="77777777" w:rsidTr="003A2DE1">
        <w:trPr>
          <w:cantSplit/>
          <w:trHeight w:val="69"/>
        </w:trPr>
        <w:tc>
          <w:tcPr>
            <w:tcW w:w="223" w:type="pct"/>
            <w:tcBorders>
              <w:top w:val="single" w:sz="6" w:space="0" w:color="auto"/>
              <w:left w:val="single" w:sz="6" w:space="0" w:color="auto"/>
              <w:bottom w:val="single" w:sz="4" w:space="0" w:color="auto"/>
              <w:right w:val="single" w:sz="6" w:space="0" w:color="auto"/>
            </w:tcBorders>
          </w:tcPr>
          <w:p w14:paraId="190A35B5"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5</w:t>
            </w:r>
          </w:p>
        </w:tc>
        <w:tc>
          <w:tcPr>
            <w:tcW w:w="1816" w:type="pct"/>
            <w:tcBorders>
              <w:top w:val="single" w:sz="6" w:space="0" w:color="auto"/>
              <w:left w:val="single" w:sz="6" w:space="0" w:color="auto"/>
              <w:bottom w:val="single" w:sz="4" w:space="0" w:color="auto"/>
              <w:right w:val="single" w:sz="6" w:space="0" w:color="auto"/>
            </w:tcBorders>
          </w:tcPr>
          <w:p w14:paraId="37BB2D42"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Бульдозер</w:t>
            </w:r>
          </w:p>
        </w:tc>
        <w:tc>
          <w:tcPr>
            <w:tcW w:w="1035" w:type="pct"/>
            <w:tcBorders>
              <w:top w:val="single" w:sz="6" w:space="0" w:color="auto"/>
              <w:left w:val="single" w:sz="6" w:space="0" w:color="auto"/>
              <w:bottom w:val="single" w:sz="4" w:space="0" w:color="auto"/>
              <w:right w:val="single" w:sz="6" w:space="0" w:color="auto"/>
            </w:tcBorders>
          </w:tcPr>
          <w:p w14:paraId="22C401EA"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roofErr w:type="spellStart"/>
            <w:r w:rsidRPr="00C17AAD">
              <w:rPr>
                <w:rFonts w:ascii="Times New Roman" w:hAnsi="Times New Roman" w:cs="Times New Roman"/>
                <w:color w:val="000000"/>
                <w:sz w:val="24"/>
                <w:szCs w:val="24"/>
                <w:lang w:eastAsia="ru-RU"/>
              </w:rPr>
              <w:t>Caterpillar</w:t>
            </w:r>
            <w:proofErr w:type="spellEnd"/>
          </w:p>
          <w:p w14:paraId="548A25AE"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D6N</w:t>
            </w:r>
          </w:p>
        </w:tc>
        <w:tc>
          <w:tcPr>
            <w:tcW w:w="421" w:type="pct"/>
            <w:gridSpan w:val="2"/>
            <w:tcBorders>
              <w:top w:val="single" w:sz="6" w:space="0" w:color="auto"/>
              <w:left w:val="single" w:sz="6" w:space="0" w:color="auto"/>
              <w:bottom w:val="single" w:sz="4" w:space="0" w:color="auto"/>
              <w:right w:val="single" w:sz="6" w:space="0" w:color="auto"/>
            </w:tcBorders>
          </w:tcPr>
          <w:p w14:paraId="52D45C7A" w14:textId="77777777" w:rsidR="00052D54" w:rsidRPr="00C17AAD" w:rsidRDefault="00052D54" w:rsidP="003A2DE1">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3</w:t>
            </w:r>
          </w:p>
        </w:tc>
        <w:tc>
          <w:tcPr>
            <w:tcW w:w="1505" w:type="pct"/>
            <w:tcBorders>
              <w:top w:val="single" w:sz="6" w:space="0" w:color="auto"/>
              <w:left w:val="single" w:sz="6" w:space="0" w:color="auto"/>
              <w:bottom w:val="single" w:sz="4" w:space="0" w:color="auto"/>
              <w:right w:val="single" w:sz="6" w:space="0" w:color="auto"/>
            </w:tcBorders>
          </w:tcPr>
          <w:p w14:paraId="37EC8D1C" w14:textId="35CB46D4" w:rsidR="00052D54" w:rsidRPr="00C17AAD" w:rsidRDefault="00052D54" w:rsidP="003A01E4">
            <w:pPr>
              <w:spacing w:after="0" w:line="240" w:lineRule="auto"/>
              <w:rPr>
                <w:rFonts w:ascii="Times New Roman" w:hAnsi="Times New Roman" w:cs="Times New Roman"/>
                <w:color w:val="000000"/>
                <w:sz w:val="24"/>
                <w:szCs w:val="24"/>
                <w:lang w:eastAsia="ru-RU"/>
              </w:rPr>
            </w:pPr>
          </w:p>
        </w:tc>
      </w:tr>
      <w:tr w:rsidR="00052D54" w:rsidRPr="00C17AAD" w14:paraId="7ADB08EB" w14:textId="77777777" w:rsidTr="003A2DE1">
        <w:trPr>
          <w:cantSplit/>
          <w:trHeight w:val="68"/>
        </w:trPr>
        <w:tc>
          <w:tcPr>
            <w:tcW w:w="223" w:type="pct"/>
            <w:tcBorders>
              <w:top w:val="single" w:sz="6" w:space="0" w:color="auto"/>
              <w:left w:val="single" w:sz="6" w:space="0" w:color="auto"/>
              <w:bottom w:val="single" w:sz="4" w:space="0" w:color="auto"/>
              <w:right w:val="single" w:sz="6" w:space="0" w:color="auto"/>
            </w:tcBorders>
          </w:tcPr>
          <w:p w14:paraId="3941A599"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6</w:t>
            </w:r>
          </w:p>
        </w:tc>
        <w:tc>
          <w:tcPr>
            <w:tcW w:w="1816" w:type="pct"/>
            <w:tcBorders>
              <w:top w:val="single" w:sz="6" w:space="0" w:color="auto"/>
              <w:left w:val="single" w:sz="6" w:space="0" w:color="auto"/>
              <w:bottom w:val="single" w:sz="4" w:space="0" w:color="auto"/>
              <w:right w:val="single" w:sz="6" w:space="0" w:color="auto"/>
            </w:tcBorders>
          </w:tcPr>
          <w:p w14:paraId="267AA790"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 xml:space="preserve">Экскаватор, оборудованный </w:t>
            </w:r>
            <w:proofErr w:type="spellStart"/>
            <w:r w:rsidRPr="00C17AAD">
              <w:rPr>
                <w:rFonts w:ascii="Times New Roman" w:hAnsi="Times New Roman" w:cs="Times New Roman"/>
                <w:color w:val="000000"/>
                <w:sz w:val="24"/>
                <w:szCs w:val="24"/>
                <w:lang w:eastAsia="ru-RU"/>
              </w:rPr>
              <w:t>гидромолотом</w:t>
            </w:r>
            <w:proofErr w:type="spellEnd"/>
          </w:p>
        </w:tc>
        <w:tc>
          <w:tcPr>
            <w:tcW w:w="1035" w:type="pct"/>
            <w:tcBorders>
              <w:top w:val="single" w:sz="6" w:space="0" w:color="auto"/>
              <w:left w:val="single" w:sz="6" w:space="0" w:color="auto"/>
              <w:bottom w:val="single" w:sz="4" w:space="0" w:color="auto"/>
              <w:right w:val="single" w:sz="6" w:space="0" w:color="auto"/>
            </w:tcBorders>
          </w:tcPr>
          <w:p w14:paraId="4A7B1601"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roofErr w:type="spellStart"/>
            <w:r w:rsidRPr="00C17AAD">
              <w:rPr>
                <w:rFonts w:ascii="Times New Roman" w:hAnsi="Times New Roman" w:cs="Times New Roman"/>
                <w:color w:val="000000"/>
                <w:sz w:val="24"/>
                <w:szCs w:val="24"/>
                <w:lang w:eastAsia="ru-RU"/>
              </w:rPr>
              <w:t>Hyundai</w:t>
            </w:r>
            <w:proofErr w:type="spellEnd"/>
            <w:r w:rsidRPr="00C17AAD">
              <w:rPr>
                <w:rFonts w:ascii="Times New Roman" w:hAnsi="Times New Roman" w:cs="Times New Roman"/>
                <w:color w:val="000000"/>
                <w:sz w:val="24"/>
                <w:szCs w:val="24"/>
                <w:lang w:eastAsia="ru-RU"/>
              </w:rPr>
              <w:t xml:space="preserve"> 200</w:t>
            </w:r>
          </w:p>
        </w:tc>
        <w:tc>
          <w:tcPr>
            <w:tcW w:w="421" w:type="pct"/>
            <w:gridSpan w:val="2"/>
            <w:tcBorders>
              <w:top w:val="single" w:sz="6" w:space="0" w:color="auto"/>
              <w:left w:val="single" w:sz="6" w:space="0" w:color="auto"/>
              <w:bottom w:val="single" w:sz="4" w:space="0" w:color="auto"/>
              <w:right w:val="single" w:sz="6" w:space="0" w:color="auto"/>
            </w:tcBorders>
          </w:tcPr>
          <w:p w14:paraId="6F080445" w14:textId="77777777" w:rsidR="00052D54" w:rsidRPr="00C17AAD" w:rsidRDefault="00052D54" w:rsidP="003A2DE1">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1</w:t>
            </w:r>
          </w:p>
        </w:tc>
        <w:tc>
          <w:tcPr>
            <w:tcW w:w="1505" w:type="pct"/>
            <w:tcBorders>
              <w:top w:val="single" w:sz="6" w:space="0" w:color="auto"/>
              <w:left w:val="single" w:sz="6" w:space="0" w:color="auto"/>
              <w:bottom w:val="single" w:sz="4" w:space="0" w:color="auto"/>
              <w:right w:val="single" w:sz="6" w:space="0" w:color="auto"/>
            </w:tcBorders>
          </w:tcPr>
          <w:p w14:paraId="2198B817"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r>
      <w:tr w:rsidR="00052D54" w:rsidRPr="00C17AAD" w14:paraId="6A5F8783" w14:textId="77777777" w:rsidTr="003A2DE1">
        <w:trPr>
          <w:cantSplit/>
          <w:trHeight w:val="35"/>
        </w:trPr>
        <w:tc>
          <w:tcPr>
            <w:tcW w:w="223" w:type="pct"/>
            <w:tcBorders>
              <w:top w:val="single" w:sz="6" w:space="0" w:color="auto"/>
              <w:left w:val="single" w:sz="6" w:space="0" w:color="auto"/>
              <w:bottom w:val="single" w:sz="4" w:space="0" w:color="auto"/>
              <w:right w:val="single" w:sz="6" w:space="0" w:color="auto"/>
            </w:tcBorders>
          </w:tcPr>
          <w:p w14:paraId="3FF212E9"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7</w:t>
            </w:r>
          </w:p>
        </w:tc>
        <w:tc>
          <w:tcPr>
            <w:tcW w:w="1816" w:type="pct"/>
            <w:tcBorders>
              <w:top w:val="single" w:sz="6" w:space="0" w:color="auto"/>
              <w:left w:val="single" w:sz="6" w:space="0" w:color="auto"/>
              <w:bottom w:val="single" w:sz="4" w:space="0" w:color="auto"/>
              <w:right w:val="single" w:sz="6" w:space="0" w:color="auto"/>
            </w:tcBorders>
          </w:tcPr>
          <w:p w14:paraId="44CC5215"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Поливочная машина</w:t>
            </w:r>
          </w:p>
        </w:tc>
        <w:tc>
          <w:tcPr>
            <w:tcW w:w="1035" w:type="pct"/>
            <w:tcBorders>
              <w:top w:val="single" w:sz="6" w:space="0" w:color="auto"/>
              <w:left w:val="single" w:sz="6" w:space="0" w:color="auto"/>
              <w:bottom w:val="single" w:sz="4" w:space="0" w:color="auto"/>
              <w:right w:val="single" w:sz="6" w:space="0" w:color="auto"/>
            </w:tcBorders>
          </w:tcPr>
          <w:p w14:paraId="6D75B682"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КО-718</w:t>
            </w:r>
          </w:p>
        </w:tc>
        <w:tc>
          <w:tcPr>
            <w:tcW w:w="421" w:type="pct"/>
            <w:gridSpan w:val="2"/>
            <w:tcBorders>
              <w:top w:val="single" w:sz="6" w:space="0" w:color="auto"/>
              <w:left w:val="single" w:sz="6" w:space="0" w:color="auto"/>
              <w:bottom w:val="single" w:sz="4" w:space="0" w:color="auto"/>
              <w:right w:val="single" w:sz="6" w:space="0" w:color="auto"/>
            </w:tcBorders>
          </w:tcPr>
          <w:p w14:paraId="57E792FC" w14:textId="77777777" w:rsidR="00052D54" w:rsidRPr="00C17AAD" w:rsidRDefault="00052D54" w:rsidP="003A2DE1">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2</w:t>
            </w:r>
          </w:p>
        </w:tc>
        <w:tc>
          <w:tcPr>
            <w:tcW w:w="1505" w:type="pct"/>
            <w:tcBorders>
              <w:top w:val="single" w:sz="6" w:space="0" w:color="auto"/>
              <w:left w:val="single" w:sz="6" w:space="0" w:color="auto"/>
              <w:bottom w:val="single" w:sz="4" w:space="0" w:color="auto"/>
              <w:right w:val="single" w:sz="6" w:space="0" w:color="auto"/>
            </w:tcBorders>
          </w:tcPr>
          <w:p w14:paraId="69FEADD4"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r>
      <w:tr w:rsidR="00052D54" w:rsidRPr="00C17AAD" w14:paraId="6BD82D51" w14:textId="77777777" w:rsidTr="003A2DE1">
        <w:trPr>
          <w:cantSplit/>
          <w:trHeight w:val="387"/>
        </w:trPr>
        <w:tc>
          <w:tcPr>
            <w:tcW w:w="223" w:type="pct"/>
            <w:tcBorders>
              <w:top w:val="single" w:sz="6" w:space="0" w:color="auto"/>
              <w:left w:val="single" w:sz="6" w:space="0" w:color="auto"/>
              <w:bottom w:val="single" w:sz="4" w:space="0" w:color="auto"/>
              <w:right w:val="single" w:sz="6" w:space="0" w:color="auto"/>
            </w:tcBorders>
          </w:tcPr>
          <w:p w14:paraId="6DDEA333"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8</w:t>
            </w:r>
          </w:p>
        </w:tc>
        <w:tc>
          <w:tcPr>
            <w:tcW w:w="1816" w:type="pct"/>
            <w:tcBorders>
              <w:top w:val="single" w:sz="6" w:space="0" w:color="auto"/>
              <w:left w:val="single" w:sz="6" w:space="0" w:color="auto"/>
              <w:bottom w:val="single" w:sz="4" w:space="0" w:color="auto"/>
              <w:right w:val="single" w:sz="6" w:space="0" w:color="auto"/>
            </w:tcBorders>
          </w:tcPr>
          <w:p w14:paraId="1127C9FA"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Грязевая мотопомпа</w:t>
            </w:r>
          </w:p>
        </w:tc>
        <w:tc>
          <w:tcPr>
            <w:tcW w:w="1035" w:type="pct"/>
            <w:tcBorders>
              <w:top w:val="single" w:sz="6" w:space="0" w:color="auto"/>
              <w:left w:val="single" w:sz="6" w:space="0" w:color="auto"/>
              <w:bottom w:val="single" w:sz="4" w:space="0" w:color="auto"/>
              <w:right w:val="single" w:sz="6" w:space="0" w:color="auto"/>
            </w:tcBorders>
          </w:tcPr>
          <w:p w14:paraId="3E7C2568"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HONDA WB20X</w:t>
            </w:r>
          </w:p>
        </w:tc>
        <w:tc>
          <w:tcPr>
            <w:tcW w:w="421" w:type="pct"/>
            <w:gridSpan w:val="2"/>
            <w:tcBorders>
              <w:top w:val="single" w:sz="6" w:space="0" w:color="auto"/>
              <w:left w:val="single" w:sz="6" w:space="0" w:color="auto"/>
              <w:bottom w:val="single" w:sz="4" w:space="0" w:color="auto"/>
              <w:right w:val="single" w:sz="6" w:space="0" w:color="auto"/>
            </w:tcBorders>
          </w:tcPr>
          <w:p w14:paraId="3BB3D95A" w14:textId="77777777" w:rsidR="00052D54" w:rsidRPr="00C17AAD" w:rsidRDefault="00052D54" w:rsidP="003A2DE1">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4</w:t>
            </w:r>
          </w:p>
        </w:tc>
        <w:tc>
          <w:tcPr>
            <w:tcW w:w="1505" w:type="pct"/>
            <w:tcBorders>
              <w:top w:val="single" w:sz="6" w:space="0" w:color="auto"/>
              <w:left w:val="single" w:sz="6" w:space="0" w:color="auto"/>
              <w:bottom w:val="single" w:sz="4" w:space="0" w:color="auto"/>
              <w:right w:val="single" w:sz="6" w:space="0" w:color="auto"/>
            </w:tcBorders>
          </w:tcPr>
          <w:p w14:paraId="7DA631FA"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r>
      <w:tr w:rsidR="00052D54" w:rsidRPr="00C17AAD" w14:paraId="6365F566" w14:textId="77777777" w:rsidTr="003A2DE1">
        <w:trPr>
          <w:cantSplit/>
          <w:trHeight w:val="387"/>
        </w:trPr>
        <w:tc>
          <w:tcPr>
            <w:tcW w:w="223" w:type="pct"/>
            <w:tcBorders>
              <w:top w:val="single" w:sz="6" w:space="0" w:color="auto"/>
              <w:left w:val="single" w:sz="6" w:space="0" w:color="auto"/>
              <w:bottom w:val="single" w:sz="6" w:space="0" w:color="auto"/>
              <w:right w:val="single" w:sz="6" w:space="0" w:color="auto"/>
            </w:tcBorders>
          </w:tcPr>
          <w:p w14:paraId="5F4F7309"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9</w:t>
            </w:r>
          </w:p>
        </w:tc>
        <w:tc>
          <w:tcPr>
            <w:tcW w:w="1816" w:type="pct"/>
            <w:tcBorders>
              <w:top w:val="single" w:sz="6" w:space="0" w:color="auto"/>
              <w:left w:val="single" w:sz="6" w:space="0" w:color="auto"/>
              <w:bottom w:val="single" w:sz="6" w:space="0" w:color="auto"/>
              <w:right w:val="single" w:sz="6" w:space="0" w:color="auto"/>
            </w:tcBorders>
          </w:tcPr>
          <w:p w14:paraId="05FD0ECB"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Экскаватор с грейферным оборудованием</w:t>
            </w:r>
          </w:p>
        </w:tc>
        <w:tc>
          <w:tcPr>
            <w:tcW w:w="1035" w:type="pct"/>
            <w:tcBorders>
              <w:top w:val="single" w:sz="6" w:space="0" w:color="auto"/>
              <w:left w:val="single" w:sz="6" w:space="0" w:color="auto"/>
              <w:bottom w:val="single" w:sz="6" w:space="0" w:color="auto"/>
              <w:right w:val="single" w:sz="6" w:space="0" w:color="auto"/>
            </w:tcBorders>
          </w:tcPr>
          <w:p w14:paraId="582D3226"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ЭО-3323</w:t>
            </w:r>
          </w:p>
        </w:tc>
        <w:tc>
          <w:tcPr>
            <w:tcW w:w="421" w:type="pct"/>
            <w:gridSpan w:val="2"/>
            <w:tcBorders>
              <w:top w:val="single" w:sz="6" w:space="0" w:color="auto"/>
              <w:left w:val="single" w:sz="6" w:space="0" w:color="auto"/>
              <w:bottom w:val="single" w:sz="6" w:space="0" w:color="auto"/>
              <w:right w:val="single" w:sz="6" w:space="0" w:color="auto"/>
            </w:tcBorders>
          </w:tcPr>
          <w:p w14:paraId="58E9C2AE" w14:textId="77777777" w:rsidR="00052D54" w:rsidRPr="00C17AAD" w:rsidRDefault="00052D54" w:rsidP="003A2DE1">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1</w:t>
            </w:r>
          </w:p>
        </w:tc>
        <w:tc>
          <w:tcPr>
            <w:tcW w:w="1505" w:type="pct"/>
            <w:tcBorders>
              <w:top w:val="single" w:sz="6" w:space="0" w:color="auto"/>
              <w:left w:val="single" w:sz="6" w:space="0" w:color="auto"/>
              <w:bottom w:val="single" w:sz="6" w:space="0" w:color="auto"/>
              <w:right w:val="single" w:sz="6" w:space="0" w:color="auto"/>
            </w:tcBorders>
          </w:tcPr>
          <w:p w14:paraId="1ADE761D"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r>
      <w:tr w:rsidR="00052D54" w:rsidRPr="00C17AAD" w14:paraId="3FA95F9C" w14:textId="77777777" w:rsidTr="003A2DE1">
        <w:trPr>
          <w:cantSplit/>
          <w:trHeight w:val="69"/>
        </w:trPr>
        <w:tc>
          <w:tcPr>
            <w:tcW w:w="5000" w:type="pct"/>
            <w:gridSpan w:val="6"/>
            <w:tcBorders>
              <w:top w:val="single" w:sz="6" w:space="0" w:color="auto"/>
              <w:left w:val="single" w:sz="6" w:space="0" w:color="auto"/>
              <w:bottom w:val="single" w:sz="6" w:space="0" w:color="auto"/>
              <w:right w:val="single" w:sz="6" w:space="0" w:color="auto"/>
            </w:tcBorders>
          </w:tcPr>
          <w:p w14:paraId="5984331A" w14:textId="77777777" w:rsidR="00052D54" w:rsidRPr="00C17AAD" w:rsidRDefault="00052D54" w:rsidP="003A01E4">
            <w:pPr>
              <w:spacing w:after="0" w:line="240" w:lineRule="auto"/>
              <w:jc w:val="center"/>
              <w:rPr>
                <w:rFonts w:ascii="Times New Roman" w:hAnsi="Times New Roman" w:cs="Times New Roman"/>
                <w:b/>
                <w:color w:val="000000"/>
                <w:sz w:val="24"/>
                <w:szCs w:val="24"/>
                <w:lang w:eastAsia="ru-RU"/>
              </w:rPr>
            </w:pPr>
            <w:r w:rsidRPr="00C17AAD">
              <w:rPr>
                <w:rFonts w:ascii="Times New Roman" w:hAnsi="Times New Roman" w:cs="Times New Roman"/>
                <w:b/>
                <w:color w:val="000000"/>
                <w:sz w:val="24"/>
                <w:szCs w:val="24"/>
                <w:lang w:eastAsia="ru-RU"/>
              </w:rPr>
              <w:t>Основной период строительства</w:t>
            </w:r>
          </w:p>
        </w:tc>
      </w:tr>
      <w:tr w:rsidR="00052D54" w:rsidRPr="00C17AAD" w14:paraId="1DC8E995" w14:textId="77777777" w:rsidTr="003A2DE1">
        <w:trPr>
          <w:cantSplit/>
          <w:trHeight w:val="68"/>
        </w:trPr>
        <w:tc>
          <w:tcPr>
            <w:tcW w:w="223" w:type="pct"/>
            <w:tcBorders>
              <w:top w:val="single" w:sz="6" w:space="0" w:color="auto"/>
              <w:left w:val="single" w:sz="6" w:space="0" w:color="auto"/>
              <w:bottom w:val="single" w:sz="6" w:space="0" w:color="auto"/>
              <w:right w:val="single" w:sz="6" w:space="0" w:color="auto"/>
            </w:tcBorders>
          </w:tcPr>
          <w:p w14:paraId="5FC5C47A"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10</w:t>
            </w:r>
          </w:p>
        </w:tc>
        <w:tc>
          <w:tcPr>
            <w:tcW w:w="1816" w:type="pct"/>
            <w:tcBorders>
              <w:top w:val="single" w:sz="6" w:space="0" w:color="auto"/>
              <w:left w:val="single" w:sz="6" w:space="0" w:color="auto"/>
              <w:bottom w:val="single" w:sz="6" w:space="0" w:color="auto"/>
              <w:right w:val="single" w:sz="6" w:space="0" w:color="auto"/>
            </w:tcBorders>
          </w:tcPr>
          <w:p w14:paraId="410F703C"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Буровая самоходная установка</w:t>
            </w:r>
          </w:p>
        </w:tc>
        <w:tc>
          <w:tcPr>
            <w:tcW w:w="1035" w:type="pct"/>
            <w:tcBorders>
              <w:top w:val="single" w:sz="6" w:space="0" w:color="auto"/>
              <w:left w:val="single" w:sz="6" w:space="0" w:color="auto"/>
              <w:bottom w:val="single" w:sz="6" w:space="0" w:color="auto"/>
              <w:right w:val="single" w:sz="6" w:space="0" w:color="auto"/>
            </w:tcBorders>
          </w:tcPr>
          <w:p w14:paraId="08518791"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FUNDEX F12SE</w:t>
            </w:r>
          </w:p>
        </w:tc>
        <w:tc>
          <w:tcPr>
            <w:tcW w:w="421" w:type="pct"/>
            <w:gridSpan w:val="2"/>
            <w:tcBorders>
              <w:top w:val="single" w:sz="6" w:space="0" w:color="auto"/>
              <w:left w:val="single" w:sz="6" w:space="0" w:color="auto"/>
              <w:bottom w:val="single" w:sz="6" w:space="0" w:color="auto"/>
              <w:right w:val="single" w:sz="6" w:space="0" w:color="auto"/>
            </w:tcBorders>
          </w:tcPr>
          <w:p w14:paraId="3ACA6A04" w14:textId="77777777" w:rsidR="00052D54" w:rsidRPr="00C17AAD" w:rsidRDefault="00052D54" w:rsidP="00F865B9">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6</w:t>
            </w:r>
          </w:p>
        </w:tc>
        <w:tc>
          <w:tcPr>
            <w:tcW w:w="1505" w:type="pct"/>
            <w:tcBorders>
              <w:top w:val="single" w:sz="6" w:space="0" w:color="auto"/>
              <w:left w:val="single" w:sz="6" w:space="0" w:color="auto"/>
              <w:bottom w:val="single" w:sz="6" w:space="0" w:color="auto"/>
              <w:right w:val="single" w:sz="6" w:space="0" w:color="auto"/>
            </w:tcBorders>
          </w:tcPr>
          <w:p w14:paraId="0251F8F8"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r>
      <w:tr w:rsidR="00052D54" w:rsidRPr="00C17AAD" w14:paraId="630A88F6" w14:textId="77777777" w:rsidTr="003A2DE1">
        <w:trPr>
          <w:cantSplit/>
          <w:trHeight w:val="68"/>
        </w:trPr>
        <w:tc>
          <w:tcPr>
            <w:tcW w:w="223" w:type="pct"/>
            <w:tcBorders>
              <w:top w:val="single" w:sz="6" w:space="0" w:color="auto"/>
              <w:left w:val="single" w:sz="6" w:space="0" w:color="auto"/>
              <w:bottom w:val="single" w:sz="6" w:space="0" w:color="auto"/>
              <w:right w:val="single" w:sz="6" w:space="0" w:color="auto"/>
            </w:tcBorders>
          </w:tcPr>
          <w:p w14:paraId="3FB5C868"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11</w:t>
            </w:r>
          </w:p>
        </w:tc>
        <w:tc>
          <w:tcPr>
            <w:tcW w:w="1816" w:type="pct"/>
            <w:tcBorders>
              <w:top w:val="single" w:sz="6" w:space="0" w:color="auto"/>
              <w:left w:val="single" w:sz="6" w:space="0" w:color="auto"/>
              <w:bottom w:val="single" w:sz="6" w:space="0" w:color="auto"/>
              <w:right w:val="single" w:sz="6" w:space="0" w:color="auto"/>
            </w:tcBorders>
          </w:tcPr>
          <w:p w14:paraId="3BD60F01"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roofErr w:type="spellStart"/>
            <w:r w:rsidRPr="00C17AAD">
              <w:rPr>
                <w:rFonts w:ascii="Times New Roman" w:hAnsi="Times New Roman" w:cs="Times New Roman"/>
                <w:color w:val="000000"/>
                <w:sz w:val="24"/>
                <w:szCs w:val="24"/>
                <w:lang w:eastAsia="ru-RU"/>
              </w:rPr>
              <w:t>Автобетоносмеситель</w:t>
            </w:r>
            <w:proofErr w:type="spellEnd"/>
          </w:p>
        </w:tc>
        <w:tc>
          <w:tcPr>
            <w:tcW w:w="1035" w:type="pct"/>
            <w:tcBorders>
              <w:top w:val="single" w:sz="6" w:space="0" w:color="auto"/>
              <w:left w:val="single" w:sz="6" w:space="0" w:color="auto"/>
              <w:bottom w:val="single" w:sz="6" w:space="0" w:color="auto"/>
              <w:right w:val="single" w:sz="6" w:space="0" w:color="auto"/>
            </w:tcBorders>
          </w:tcPr>
          <w:p w14:paraId="1E0A6F4F"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СБ-159Б</w:t>
            </w:r>
          </w:p>
          <w:p w14:paraId="115CEA4A"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(на шасси КамАЗ-5511)</w:t>
            </w:r>
          </w:p>
        </w:tc>
        <w:tc>
          <w:tcPr>
            <w:tcW w:w="421" w:type="pct"/>
            <w:gridSpan w:val="2"/>
            <w:tcBorders>
              <w:top w:val="single" w:sz="6" w:space="0" w:color="auto"/>
              <w:left w:val="single" w:sz="6" w:space="0" w:color="auto"/>
              <w:bottom w:val="single" w:sz="6" w:space="0" w:color="auto"/>
              <w:right w:val="single" w:sz="6" w:space="0" w:color="auto"/>
            </w:tcBorders>
          </w:tcPr>
          <w:p w14:paraId="3494E263" w14:textId="77777777" w:rsidR="00052D54" w:rsidRPr="00C17AAD" w:rsidRDefault="00052D54" w:rsidP="00F865B9">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18</w:t>
            </w:r>
          </w:p>
        </w:tc>
        <w:tc>
          <w:tcPr>
            <w:tcW w:w="1505" w:type="pct"/>
            <w:tcBorders>
              <w:top w:val="single" w:sz="6" w:space="0" w:color="auto"/>
              <w:left w:val="single" w:sz="6" w:space="0" w:color="auto"/>
              <w:bottom w:val="single" w:sz="6" w:space="0" w:color="auto"/>
              <w:right w:val="single" w:sz="6" w:space="0" w:color="auto"/>
            </w:tcBorders>
          </w:tcPr>
          <w:p w14:paraId="4EBDD112"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r>
      <w:tr w:rsidR="00052D54" w:rsidRPr="00C17AAD" w14:paraId="36B8D2D9" w14:textId="77777777" w:rsidTr="003A2DE1">
        <w:trPr>
          <w:cantSplit/>
          <w:trHeight w:val="68"/>
        </w:trPr>
        <w:tc>
          <w:tcPr>
            <w:tcW w:w="223" w:type="pct"/>
            <w:tcBorders>
              <w:top w:val="single" w:sz="6" w:space="0" w:color="auto"/>
              <w:left w:val="single" w:sz="6" w:space="0" w:color="auto"/>
              <w:bottom w:val="single" w:sz="6" w:space="0" w:color="auto"/>
              <w:right w:val="single" w:sz="6" w:space="0" w:color="auto"/>
            </w:tcBorders>
          </w:tcPr>
          <w:p w14:paraId="26353503"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12</w:t>
            </w:r>
          </w:p>
        </w:tc>
        <w:tc>
          <w:tcPr>
            <w:tcW w:w="1816" w:type="pct"/>
            <w:tcBorders>
              <w:top w:val="single" w:sz="6" w:space="0" w:color="auto"/>
              <w:left w:val="single" w:sz="6" w:space="0" w:color="auto"/>
              <w:bottom w:val="single" w:sz="6" w:space="0" w:color="auto"/>
              <w:right w:val="single" w:sz="6" w:space="0" w:color="auto"/>
            </w:tcBorders>
          </w:tcPr>
          <w:p w14:paraId="623F804A"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Компрессор</w:t>
            </w:r>
          </w:p>
        </w:tc>
        <w:tc>
          <w:tcPr>
            <w:tcW w:w="1039" w:type="pct"/>
            <w:gridSpan w:val="2"/>
            <w:tcBorders>
              <w:top w:val="single" w:sz="6" w:space="0" w:color="auto"/>
              <w:left w:val="single" w:sz="6" w:space="0" w:color="auto"/>
              <w:bottom w:val="single" w:sz="6" w:space="0" w:color="auto"/>
              <w:right w:val="single" w:sz="6" w:space="0" w:color="auto"/>
            </w:tcBorders>
          </w:tcPr>
          <w:p w14:paraId="39298CAC"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НВ-10Э</w:t>
            </w:r>
          </w:p>
        </w:tc>
        <w:tc>
          <w:tcPr>
            <w:tcW w:w="416" w:type="pct"/>
            <w:tcBorders>
              <w:top w:val="single" w:sz="6" w:space="0" w:color="auto"/>
              <w:left w:val="single" w:sz="6" w:space="0" w:color="auto"/>
              <w:bottom w:val="single" w:sz="6" w:space="0" w:color="auto"/>
              <w:right w:val="single" w:sz="6" w:space="0" w:color="auto"/>
            </w:tcBorders>
          </w:tcPr>
          <w:p w14:paraId="0A066AA5" w14:textId="77777777" w:rsidR="00052D54" w:rsidRPr="00C17AAD" w:rsidRDefault="00052D54" w:rsidP="00F865B9">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3</w:t>
            </w:r>
          </w:p>
        </w:tc>
        <w:tc>
          <w:tcPr>
            <w:tcW w:w="1505" w:type="pct"/>
            <w:tcBorders>
              <w:top w:val="single" w:sz="6" w:space="0" w:color="auto"/>
              <w:left w:val="single" w:sz="6" w:space="0" w:color="auto"/>
              <w:bottom w:val="single" w:sz="6" w:space="0" w:color="auto"/>
              <w:right w:val="single" w:sz="6" w:space="0" w:color="auto"/>
            </w:tcBorders>
          </w:tcPr>
          <w:p w14:paraId="3335EC59"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r>
      <w:tr w:rsidR="00052D54" w:rsidRPr="00C17AAD" w14:paraId="0888748B" w14:textId="77777777" w:rsidTr="003A2DE1">
        <w:trPr>
          <w:cantSplit/>
          <w:trHeight w:val="170"/>
        </w:trPr>
        <w:tc>
          <w:tcPr>
            <w:tcW w:w="223" w:type="pct"/>
            <w:tcBorders>
              <w:top w:val="single" w:sz="6" w:space="0" w:color="auto"/>
              <w:left w:val="single" w:sz="6" w:space="0" w:color="auto"/>
              <w:bottom w:val="single" w:sz="6" w:space="0" w:color="auto"/>
              <w:right w:val="single" w:sz="6" w:space="0" w:color="auto"/>
            </w:tcBorders>
          </w:tcPr>
          <w:p w14:paraId="6B7D915E"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13</w:t>
            </w:r>
          </w:p>
        </w:tc>
        <w:tc>
          <w:tcPr>
            <w:tcW w:w="1816" w:type="pct"/>
            <w:tcBorders>
              <w:top w:val="single" w:sz="6" w:space="0" w:color="auto"/>
              <w:left w:val="single" w:sz="6" w:space="0" w:color="auto"/>
              <w:bottom w:val="single" w:sz="6" w:space="0" w:color="auto"/>
              <w:right w:val="single" w:sz="6" w:space="0" w:color="auto"/>
            </w:tcBorders>
          </w:tcPr>
          <w:p w14:paraId="4B3EA860"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Бетононасос</w:t>
            </w:r>
          </w:p>
        </w:tc>
        <w:tc>
          <w:tcPr>
            <w:tcW w:w="1039" w:type="pct"/>
            <w:gridSpan w:val="2"/>
            <w:tcBorders>
              <w:top w:val="single" w:sz="6" w:space="0" w:color="auto"/>
              <w:left w:val="single" w:sz="6" w:space="0" w:color="auto"/>
              <w:bottom w:val="single" w:sz="6" w:space="0" w:color="auto"/>
              <w:right w:val="single" w:sz="6" w:space="0" w:color="auto"/>
            </w:tcBorders>
          </w:tcPr>
          <w:p w14:paraId="3DCE5400"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PUTZMEISTER BRF 28.09 EM</w:t>
            </w:r>
          </w:p>
        </w:tc>
        <w:tc>
          <w:tcPr>
            <w:tcW w:w="416" w:type="pct"/>
            <w:tcBorders>
              <w:top w:val="single" w:sz="6" w:space="0" w:color="auto"/>
              <w:left w:val="single" w:sz="6" w:space="0" w:color="auto"/>
              <w:bottom w:val="single" w:sz="6" w:space="0" w:color="auto"/>
              <w:right w:val="single" w:sz="6" w:space="0" w:color="auto"/>
            </w:tcBorders>
          </w:tcPr>
          <w:p w14:paraId="2F7957C5" w14:textId="77777777" w:rsidR="00052D54" w:rsidRPr="00C17AAD" w:rsidRDefault="00052D54" w:rsidP="00F865B9">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6</w:t>
            </w:r>
          </w:p>
        </w:tc>
        <w:tc>
          <w:tcPr>
            <w:tcW w:w="1505" w:type="pct"/>
            <w:tcBorders>
              <w:top w:val="single" w:sz="6" w:space="0" w:color="auto"/>
              <w:left w:val="single" w:sz="6" w:space="0" w:color="auto"/>
              <w:bottom w:val="single" w:sz="6" w:space="0" w:color="auto"/>
              <w:right w:val="single" w:sz="6" w:space="0" w:color="auto"/>
            </w:tcBorders>
          </w:tcPr>
          <w:p w14:paraId="5D28FD40"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r>
      <w:tr w:rsidR="00052D54" w:rsidRPr="00C17AAD" w14:paraId="18C58550" w14:textId="77777777" w:rsidTr="003A2DE1">
        <w:trPr>
          <w:cantSplit/>
          <w:trHeight w:val="12"/>
        </w:trPr>
        <w:tc>
          <w:tcPr>
            <w:tcW w:w="223" w:type="pct"/>
            <w:tcBorders>
              <w:top w:val="single" w:sz="6" w:space="0" w:color="auto"/>
              <w:left w:val="single" w:sz="6" w:space="0" w:color="auto"/>
              <w:bottom w:val="single" w:sz="6" w:space="0" w:color="auto"/>
              <w:right w:val="single" w:sz="6" w:space="0" w:color="auto"/>
            </w:tcBorders>
          </w:tcPr>
          <w:p w14:paraId="75EBA85F"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lastRenderedPageBreak/>
              <w:t>14</w:t>
            </w:r>
          </w:p>
        </w:tc>
        <w:tc>
          <w:tcPr>
            <w:tcW w:w="1816" w:type="pct"/>
            <w:tcBorders>
              <w:top w:val="single" w:sz="6" w:space="0" w:color="auto"/>
              <w:left w:val="single" w:sz="6" w:space="0" w:color="auto"/>
              <w:bottom w:val="single" w:sz="6" w:space="0" w:color="auto"/>
              <w:right w:val="single" w:sz="6" w:space="0" w:color="auto"/>
            </w:tcBorders>
          </w:tcPr>
          <w:p w14:paraId="6CA74756"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 xml:space="preserve">Копровая установка </w:t>
            </w:r>
          </w:p>
        </w:tc>
        <w:tc>
          <w:tcPr>
            <w:tcW w:w="1039" w:type="pct"/>
            <w:gridSpan w:val="2"/>
            <w:tcBorders>
              <w:top w:val="single" w:sz="6" w:space="0" w:color="auto"/>
              <w:left w:val="single" w:sz="6" w:space="0" w:color="auto"/>
              <w:bottom w:val="single" w:sz="6" w:space="0" w:color="auto"/>
              <w:right w:val="single" w:sz="6" w:space="0" w:color="auto"/>
            </w:tcBorders>
          </w:tcPr>
          <w:p w14:paraId="68688DC6"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JUNTTAN PM20</w:t>
            </w:r>
          </w:p>
        </w:tc>
        <w:tc>
          <w:tcPr>
            <w:tcW w:w="416" w:type="pct"/>
            <w:tcBorders>
              <w:top w:val="single" w:sz="6" w:space="0" w:color="auto"/>
              <w:left w:val="single" w:sz="6" w:space="0" w:color="auto"/>
              <w:bottom w:val="single" w:sz="6" w:space="0" w:color="auto"/>
              <w:right w:val="single" w:sz="6" w:space="0" w:color="auto"/>
            </w:tcBorders>
          </w:tcPr>
          <w:p w14:paraId="0E13D58D" w14:textId="77777777" w:rsidR="00052D54" w:rsidRPr="00C17AAD" w:rsidRDefault="00052D54" w:rsidP="00F865B9">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2</w:t>
            </w:r>
          </w:p>
        </w:tc>
        <w:tc>
          <w:tcPr>
            <w:tcW w:w="1505" w:type="pct"/>
            <w:tcBorders>
              <w:top w:val="single" w:sz="6" w:space="0" w:color="auto"/>
              <w:left w:val="single" w:sz="6" w:space="0" w:color="auto"/>
              <w:bottom w:val="single" w:sz="6" w:space="0" w:color="auto"/>
              <w:right w:val="single" w:sz="6" w:space="0" w:color="auto"/>
            </w:tcBorders>
          </w:tcPr>
          <w:p w14:paraId="29F435ED"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r>
      <w:tr w:rsidR="00052D54" w:rsidRPr="00C17AAD" w14:paraId="5E6A0809" w14:textId="77777777" w:rsidTr="003A2DE1">
        <w:trPr>
          <w:cantSplit/>
          <w:trHeight w:val="12"/>
        </w:trPr>
        <w:tc>
          <w:tcPr>
            <w:tcW w:w="223" w:type="pct"/>
            <w:tcBorders>
              <w:top w:val="single" w:sz="6" w:space="0" w:color="auto"/>
              <w:left w:val="single" w:sz="6" w:space="0" w:color="auto"/>
              <w:bottom w:val="single" w:sz="6" w:space="0" w:color="auto"/>
              <w:right w:val="single" w:sz="6" w:space="0" w:color="auto"/>
            </w:tcBorders>
          </w:tcPr>
          <w:p w14:paraId="6C981B16"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15</w:t>
            </w:r>
          </w:p>
        </w:tc>
        <w:tc>
          <w:tcPr>
            <w:tcW w:w="1816" w:type="pct"/>
            <w:tcBorders>
              <w:top w:val="single" w:sz="6" w:space="0" w:color="auto"/>
              <w:left w:val="single" w:sz="6" w:space="0" w:color="auto"/>
              <w:bottom w:val="single" w:sz="6" w:space="0" w:color="auto"/>
              <w:right w:val="single" w:sz="6" w:space="0" w:color="auto"/>
            </w:tcBorders>
          </w:tcPr>
          <w:p w14:paraId="225410B5"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Вибраторы:</w:t>
            </w:r>
          </w:p>
          <w:p w14:paraId="0E11B105"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поверхностный</w:t>
            </w:r>
          </w:p>
          <w:p w14:paraId="57C0C84F"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глубинный</w:t>
            </w:r>
          </w:p>
        </w:tc>
        <w:tc>
          <w:tcPr>
            <w:tcW w:w="1039" w:type="pct"/>
            <w:gridSpan w:val="2"/>
            <w:tcBorders>
              <w:top w:val="single" w:sz="6" w:space="0" w:color="auto"/>
              <w:left w:val="single" w:sz="6" w:space="0" w:color="auto"/>
              <w:bottom w:val="single" w:sz="6" w:space="0" w:color="auto"/>
              <w:right w:val="single" w:sz="6" w:space="0" w:color="auto"/>
            </w:tcBorders>
          </w:tcPr>
          <w:p w14:paraId="10862911"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ИВ-91А</w:t>
            </w:r>
          </w:p>
          <w:p w14:paraId="05E21AC4"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ИВ-116</w:t>
            </w:r>
          </w:p>
        </w:tc>
        <w:tc>
          <w:tcPr>
            <w:tcW w:w="416" w:type="pct"/>
            <w:tcBorders>
              <w:top w:val="single" w:sz="6" w:space="0" w:color="auto"/>
              <w:left w:val="single" w:sz="6" w:space="0" w:color="auto"/>
              <w:bottom w:val="single" w:sz="6" w:space="0" w:color="auto"/>
              <w:right w:val="single" w:sz="6" w:space="0" w:color="auto"/>
            </w:tcBorders>
          </w:tcPr>
          <w:p w14:paraId="4E297D69" w14:textId="77777777" w:rsidR="00052D54" w:rsidRPr="00C17AAD" w:rsidRDefault="00052D54" w:rsidP="00F865B9">
            <w:pPr>
              <w:spacing w:after="0" w:line="240" w:lineRule="auto"/>
              <w:jc w:val="center"/>
              <w:rPr>
                <w:rFonts w:ascii="Times New Roman" w:hAnsi="Times New Roman" w:cs="Times New Roman"/>
                <w:color w:val="000000"/>
                <w:sz w:val="24"/>
                <w:szCs w:val="24"/>
                <w:lang w:eastAsia="ru-RU"/>
              </w:rPr>
            </w:pPr>
          </w:p>
          <w:p w14:paraId="28BD056E" w14:textId="77777777" w:rsidR="00052D54" w:rsidRPr="00C17AAD" w:rsidRDefault="00052D54" w:rsidP="00F865B9">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10</w:t>
            </w:r>
          </w:p>
          <w:p w14:paraId="76861018" w14:textId="77777777" w:rsidR="00052D54" w:rsidRPr="00C17AAD" w:rsidRDefault="00052D54" w:rsidP="00F865B9">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6</w:t>
            </w:r>
          </w:p>
        </w:tc>
        <w:tc>
          <w:tcPr>
            <w:tcW w:w="1505" w:type="pct"/>
            <w:tcBorders>
              <w:top w:val="single" w:sz="6" w:space="0" w:color="auto"/>
              <w:left w:val="single" w:sz="6" w:space="0" w:color="auto"/>
              <w:bottom w:val="single" w:sz="6" w:space="0" w:color="auto"/>
              <w:right w:val="single" w:sz="6" w:space="0" w:color="auto"/>
            </w:tcBorders>
          </w:tcPr>
          <w:p w14:paraId="10245F55"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r>
      <w:tr w:rsidR="00052D54" w:rsidRPr="00C17AAD" w14:paraId="7820A7A5" w14:textId="77777777" w:rsidTr="003A2DE1">
        <w:trPr>
          <w:cantSplit/>
          <w:trHeight w:val="12"/>
        </w:trPr>
        <w:tc>
          <w:tcPr>
            <w:tcW w:w="223" w:type="pct"/>
            <w:tcBorders>
              <w:top w:val="single" w:sz="6" w:space="0" w:color="auto"/>
              <w:left w:val="single" w:sz="6" w:space="0" w:color="auto"/>
              <w:bottom w:val="single" w:sz="6" w:space="0" w:color="auto"/>
              <w:right w:val="single" w:sz="6" w:space="0" w:color="auto"/>
            </w:tcBorders>
          </w:tcPr>
          <w:p w14:paraId="24C3180A"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16</w:t>
            </w:r>
          </w:p>
        </w:tc>
        <w:tc>
          <w:tcPr>
            <w:tcW w:w="1816" w:type="pct"/>
            <w:tcBorders>
              <w:top w:val="single" w:sz="6" w:space="0" w:color="auto"/>
              <w:left w:val="single" w:sz="6" w:space="0" w:color="auto"/>
              <w:bottom w:val="single" w:sz="6" w:space="0" w:color="auto"/>
              <w:right w:val="single" w:sz="6" w:space="0" w:color="auto"/>
            </w:tcBorders>
          </w:tcPr>
          <w:p w14:paraId="6B7DF825"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Башенный кран</w:t>
            </w:r>
          </w:p>
        </w:tc>
        <w:tc>
          <w:tcPr>
            <w:tcW w:w="1039" w:type="pct"/>
            <w:gridSpan w:val="2"/>
            <w:tcBorders>
              <w:top w:val="single" w:sz="6" w:space="0" w:color="auto"/>
              <w:left w:val="single" w:sz="6" w:space="0" w:color="auto"/>
              <w:bottom w:val="single" w:sz="6" w:space="0" w:color="auto"/>
              <w:right w:val="single" w:sz="6" w:space="0" w:color="auto"/>
            </w:tcBorders>
          </w:tcPr>
          <w:p w14:paraId="5AA58C57" w14:textId="77777777" w:rsidR="00052D54" w:rsidRPr="00C17AAD" w:rsidRDefault="00052D54" w:rsidP="003A01E4">
            <w:pPr>
              <w:spacing w:after="0" w:line="240" w:lineRule="auto"/>
              <w:rPr>
                <w:rFonts w:ascii="Times New Roman" w:hAnsi="Times New Roman" w:cs="Times New Roman"/>
                <w:color w:val="000000"/>
                <w:sz w:val="24"/>
                <w:szCs w:val="24"/>
                <w:lang w:val="en-US" w:eastAsia="ru-RU"/>
              </w:rPr>
            </w:pPr>
            <w:r w:rsidRPr="00C17AAD">
              <w:rPr>
                <w:rFonts w:ascii="Times New Roman" w:hAnsi="Times New Roman" w:cs="Times New Roman"/>
                <w:color w:val="000000"/>
                <w:sz w:val="24"/>
                <w:szCs w:val="24"/>
                <w:lang w:val="en-US" w:eastAsia="ru-RU"/>
              </w:rPr>
              <w:t>LIEBHERR 200EC-H10</w:t>
            </w:r>
          </w:p>
        </w:tc>
        <w:tc>
          <w:tcPr>
            <w:tcW w:w="416" w:type="pct"/>
            <w:tcBorders>
              <w:top w:val="single" w:sz="6" w:space="0" w:color="auto"/>
              <w:left w:val="single" w:sz="6" w:space="0" w:color="auto"/>
              <w:bottom w:val="single" w:sz="6" w:space="0" w:color="auto"/>
              <w:right w:val="single" w:sz="6" w:space="0" w:color="auto"/>
            </w:tcBorders>
          </w:tcPr>
          <w:p w14:paraId="1C05CAD6" w14:textId="77777777" w:rsidR="00052D54" w:rsidRPr="00C17AAD" w:rsidRDefault="00052D54" w:rsidP="00F865B9">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7</w:t>
            </w:r>
          </w:p>
          <w:p w14:paraId="2543366E" w14:textId="77777777" w:rsidR="00052D54" w:rsidRPr="00C17AAD" w:rsidRDefault="00052D54" w:rsidP="00F865B9">
            <w:pPr>
              <w:spacing w:after="0" w:line="240" w:lineRule="auto"/>
              <w:jc w:val="center"/>
              <w:rPr>
                <w:rFonts w:ascii="Times New Roman" w:hAnsi="Times New Roman" w:cs="Times New Roman"/>
                <w:color w:val="000000"/>
                <w:sz w:val="24"/>
                <w:szCs w:val="24"/>
                <w:lang w:eastAsia="ru-RU"/>
              </w:rPr>
            </w:pPr>
          </w:p>
        </w:tc>
        <w:tc>
          <w:tcPr>
            <w:tcW w:w="1505" w:type="pct"/>
            <w:tcBorders>
              <w:top w:val="single" w:sz="6" w:space="0" w:color="auto"/>
              <w:left w:val="single" w:sz="6" w:space="0" w:color="auto"/>
              <w:bottom w:val="single" w:sz="6" w:space="0" w:color="auto"/>
              <w:right w:val="single" w:sz="6" w:space="0" w:color="auto"/>
            </w:tcBorders>
          </w:tcPr>
          <w:p w14:paraId="1E8BE6C4"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r>
      <w:tr w:rsidR="00052D54" w:rsidRPr="00C17AAD" w14:paraId="76918C52" w14:textId="77777777" w:rsidTr="003A2DE1">
        <w:trPr>
          <w:cantSplit/>
          <w:trHeight w:val="12"/>
        </w:trPr>
        <w:tc>
          <w:tcPr>
            <w:tcW w:w="223" w:type="pct"/>
            <w:tcBorders>
              <w:top w:val="single" w:sz="6" w:space="0" w:color="auto"/>
              <w:left w:val="single" w:sz="6" w:space="0" w:color="auto"/>
              <w:bottom w:val="single" w:sz="6" w:space="0" w:color="auto"/>
              <w:right w:val="single" w:sz="6" w:space="0" w:color="auto"/>
            </w:tcBorders>
          </w:tcPr>
          <w:p w14:paraId="17CC58DC"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17</w:t>
            </w:r>
          </w:p>
        </w:tc>
        <w:tc>
          <w:tcPr>
            <w:tcW w:w="1816" w:type="pct"/>
            <w:tcBorders>
              <w:top w:val="single" w:sz="6" w:space="0" w:color="auto"/>
              <w:left w:val="single" w:sz="6" w:space="0" w:color="auto"/>
              <w:bottom w:val="single" w:sz="6" w:space="0" w:color="auto"/>
              <w:right w:val="single" w:sz="6" w:space="0" w:color="auto"/>
            </w:tcBorders>
          </w:tcPr>
          <w:p w14:paraId="1579A367"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 xml:space="preserve">Автомобильный кран на </w:t>
            </w:r>
            <w:proofErr w:type="spellStart"/>
            <w:r w:rsidRPr="00C17AAD">
              <w:rPr>
                <w:rFonts w:ascii="Times New Roman" w:hAnsi="Times New Roman" w:cs="Times New Roman"/>
                <w:color w:val="000000"/>
                <w:sz w:val="24"/>
                <w:szCs w:val="24"/>
                <w:lang w:eastAsia="ru-RU"/>
              </w:rPr>
              <w:t>спецшасси</w:t>
            </w:r>
            <w:proofErr w:type="spellEnd"/>
          </w:p>
        </w:tc>
        <w:tc>
          <w:tcPr>
            <w:tcW w:w="1039" w:type="pct"/>
            <w:gridSpan w:val="2"/>
            <w:tcBorders>
              <w:top w:val="single" w:sz="6" w:space="0" w:color="auto"/>
              <w:left w:val="single" w:sz="6" w:space="0" w:color="auto"/>
              <w:bottom w:val="single" w:sz="6" w:space="0" w:color="auto"/>
              <w:right w:val="single" w:sz="6" w:space="0" w:color="auto"/>
            </w:tcBorders>
          </w:tcPr>
          <w:p w14:paraId="767E51B9"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GMK6220,</w:t>
            </w:r>
          </w:p>
          <w:p w14:paraId="671225F5"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6300</w:t>
            </w:r>
          </w:p>
        </w:tc>
        <w:tc>
          <w:tcPr>
            <w:tcW w:w="416" w:type="pct"/>
            <w:tcBorders>
              <w:top w:val="single" w:sz="6" w:space="0" w:color="auto"/>
              <w:left w:val="single" w:sz="6" w:space="0" w:color="auto"/>
              <w:bottom w:val="single" w:sz="6" w:space="0" w:color="auto"/>
              <w:right w:val="single" w:sz="6" w:space="0" w:color="auto"/>
            </w:tcBorders>
          </w:tcPr>
          <w:p w14:paraId="3E471CAB" w14:textId="77777777" w:rsidR="00052D54" w:rsidRPr="00C17AAD" w:rsidRDefault="00052D54" w:rsidP="00F865B9">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1</w:t>
            </w:r>
          </w:p>
        </w:tc>
        <w:tc>
          <w:tcPr>
            <w:tcW w:w="1505" w:type="pct"/>
            <w:tcBorders>
              <w:top w:val="single" w:sz="6" w:space="0" w:color="auto"/>
              <w:left w:val="single" w:sz="6" w:space="0" w:color="auto"/>
              <w:bottom w:val="single" w:sz="6" w:space="0" w:color="auto"/>
              <w:right w:val="single" w:sz="6" w:space="0" w:color="auto"/>
            </w:tcBorders>
          </w:tcPr>
          <w:p w14:paraId="49239ED7" w14:textId="5268FB52" w:rsidR="00052D54" w:rsidRPr="00C17AAD" w:rsidRDefault="00052D54" w:rsidP="003A01E4">
            <w:pPr>
              <w:spacing w:after="0" w:line="240" w:lineRule="auto"/>
              <w:rPr>
                <w:rFonts w:ascii="Times New Roman" w:hAnsi="Times New Roman" w:cs="Times New Roman"/>
                <w:color w:val="000000"/>
                <w:sz w:val="24"/>
                <w:szCs w:val="24"/>
                <w:lang w:eastAsia="ru-RU"/>
              </w:rPr>
            </w:pPr>
          </w:p>
        </w:tc>
      </w:tr>
      <w:tr w:rsidR="00052D54" w:rsidRPr="00C17AAD" w14:paraId="6D844EA0" w14:textId="77777777" w:rsidTr="003A2DE1">
        <w:trPr>
          <w:cantSplit/>
          <w:trHeight w:val="12"/>
        </w:trPr>
        <w:tc>
          <w:tcPr>
            <w:tcW w:w="223" w:type="pct"/>
            <w:tcBorders>
              <w:top w:val="single" w:sz="6" w:space="0" w:color="auto"/>
              <w:left w:val="single" w:sz="6" w:space="0" w:color="auto"/>
              <w:bottom w:val="single" w:sz="6" w:space="0" w:color="auto"/>
              <w:right w:val="single" w:sz="6" w:space="0" w:color="auto"/>
            </w:tcBorders>
          </w:tcPr>
          <w:p w14:paraId="48C12D69"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18</w:t>
            </w:r>
          </w:p>
        </w:tc>
        <w:tc>
          <w:tcPr>
            <w:tcW w:w="1816" w:type="pct"/>
            <w:tcBorders>
              <w:top w:val="single" w:sz="6" w:space="0" w:color="auto"/>
              <w:left w:val="single" w:sz="6" w:space="0" w:color="auto"/>
              <w:bottom w:val="single" w:sz="6" w:space="0" w:color="auto"/>
              <w:right w:val="single" w:sz="6" w:space="0" w:color="auto"/>
            </w:tcBorders>
          </w:tcPr>
          <w:p w14:paraId="35F7E64B"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Навесная люлька самоподъемная</w:t>
            </w:r>
          </w:p>
        </w:tc>
        <w:tc>
          <w:tcPr>
            <w:tcW w:w="1039" w:type="pct"/>
            <w:gridSpan w:val="2"/>
            <w:tcBorders>
              <w:top w:val="single" w:sz="6" w:space="0" w:color="auto"/>
              <w:left w:val="single" w:sz="6" w:space="0" w:color="auto"/>
              <w:bottom w:val="single" w:sz="6" w:space="0" w:color="auto"/>
              <w:right w:val="single" w:sz="6" w:space="0" w:color="auto"/>
            </w:tcBorders>
          </w:tcPr>
          <w:p w14:paraId="024A9A39"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 xml:space="preserve">ТП-11А </w:t>
            </w:r>
          </w:p>
        </w:tc>
        <w:tc>
          <w:tcPr>
            <w:tcW w:w="416" w:type="pct"/>
            <w:tcBorders>
              <w:top w:val="single" w:sz="6" w:space="0" w:color="auto"/>
              <w:left w:val="single" w:sz="6" w:space="0" w:color="auto"/>
              <w:bottom w:val="single" w:sz="6" w:space="0" w:color="auto"/>
              <w:right w:val="single" w:sz="6" w:space="0" w:color="auto"/>
            </w:tcBorders>
          </w:tcPr>
          <w:p w14:paraId="030B416C" w14:textId="77777777" w:rsidR="00052D54" w:rsidRPr="00C17AAD" w:rsidRDefault="00052D54" w:rsidP="00F865B9">
            <w:pPr>
              <w:spacing w:after="0" w:line="240" w:lineRule="auto"/>
              <w:jc w:val="center"/>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8</w:t>
            </w:r>
          </w:p>
        </w:tc>
        <w:tc>
          <w:tcPr>
            <w:tcW w:w="1505" w:type="pct"/>
            <w:tcBorders>
              <w:top w:val="single" w:sz="6" w:space="0" w:color="auto"/>
              <w:left w:val="single" w:sz="6" w:space="0" w:color="auto"/>
              <w:bottom w:val="single" w:sz="6" w:space="0" w:color="auto"/>
              <w:right w:val="single" w:sz="6" w:space="0" w:color="auto"/>
            </w:tcBorders>
          </w:tcPr>
          <w:p w14:paraId="61D96F00"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r>
      <w:tr w:rsidR="00052D54" w:rsidRPr="00C17AAD" w14:paraId="18C7FDB8" w14:textId="77777777" w:rsidTr="003A2DE1">
        <w:trPr>
          <w:cantSplit/>
          <w:trHeight w:val="12"/>
        </w:trPr>
        <w:tc>
          <w:tcPr>
            <w:tcW w:w="223" w:type="pct"/>
            <w:tcBorders>
              <w:top w:val="single" w:sz="6" w:space="0" w:color="auto"/>
              <w:left w:val="single" w:sz="6" w:space="0" w:color="auto"/>
              <w:bottom w:val="single" w:sz="6" w:space="0" w:color="auto"/>
              <w:right w:val="single" w:sz="6" w:space="0" w:color="auto"/>
            </w:tcBorders>
          </w:tcPr>
          <w:p w14:paraId="07C93D73"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19</w:t>
            </w:r>
          </w:p>
        </w:tc>
        <w:tc>
          <w:tcPr>
            <w:tcW w:w="1816" w:type="pct"/>
            <w:tcBorders>
              <w:top w:val="single" w:sz="6" w:space="0" w:color="auto"/>
              <w:left w:val="single" w:sz="6" w:space="0" w:color="auto"/>
              <w:bottom w:val="single" w:sz="6" w:space="0" w:color="auto"/>
              <w:right w:val="single" w:sz="6" w:space="0" w:color="auto"/>
            </w:tcBorders>
          </w:tcPr>
          <w:p w14:paraId="4E4718DA"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r w:rsidRPr="00C17AAD">
              <w:rPr>
                <w:rFonts w:ascii="Times New Roman" w:hAnsi="Times New Roman" w:cs="Times New Roman"/>
                <w:color w:val="000000"/>
                <w:sz w:val="24"/>
                <w:szCs w:val="24"/>
                <w:lang w:eastAsia="ru-RU"/>
              </w:rPr>
              <w:t>Леса, подмости</w:t>
            </w:r>
          </w:p>
        </w:tc>
        <w:tc>
          <w:tcPr>
            <w:tcW w:w="1039" w:type="pct"/>
            <w:gridSpan w:val="2"/>
            <w:tcBorders>
              <w:top w:val="single" w:sz="6" w:space="0" w:color="auto"/>
              <w:left w:val="single" w:sz="6" w:space="0" w:color="auto"/>
              <w:bottom w:val="single" w:sz="6" w:space="0" w:color="auto"/>
              <w:right w:val="single" w:sz="6" w:space="0" w:color="auto"/>
            </w:tcBorders>
          </w:tcPr>
          <w:p w14:paraId="18914641"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c>
          <w:tcPr>
            <w:tcW w:w="416" w:type="pct"/>
            <w:tcBorders>
              <w:top w:val="single" w:sz="6" w:space="0" w:color="auto"/>
              <w:left w:val="single" w:sz="6" w:space="0" w:color="auto"/>
              <w:bottom w:val="single" w:sz="6" w:space="0" w:color="auto"/>
              <w:right w:val="single" w:sz="6" w:space="0" w:color="auto"/>
            </w:tcBorders>
          </w:tcPr>
          <w:p w14:paraId="1840E409"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c>
          <w:tcPr>
            <w:tcW w:w="1505" w:type="pct"/>
            <w:tcBorders>
              <w:top w:val="single" w:sz="6" w:space="0" w:color="auto"/>
              <w:left w:val="single" w:sz="6" w:space="0" w:color="auto"/>
              <w:bottom w:val="single" w:sz="6" w:space="0" w:color="auto"/>
              <w:right w:val="single" w:sz="6" w:space="0" w:color="auto"/>
            </w:tcBorders>
          </w:tcPr>
          <w:p w14:paraId="0C78FE7F" w14:textId="77777777" w:rsidR="00052D54" w:rsidRPr="00C17AAD" w:rsidRDefault="00052D54" w:rsidP="003A01E4">
            <w:pPr>
              <w:spacing w:after="0" w:line="240" w:lineRule="auto"/>
              <w:rPr>
                <w:rFonts w:ascii="Times New Roman" w:hAnsi="Times New Roman" w:cs="Times New Roman"/>
                <w:color w:val="000000"/>
                <w:sz w:val="24"/>
                <w:szCs w:val="24"/>
                <w:lang w:eastAsia="ru-RU"/>
              </w:rPr>
            </w:pPr>
          </w:p>
        </w:tc>
      </w:tr>
    </w:tbl>
    <w:p w14:paraId="4B5D3C6E" w14:textId="77777777" w:rsidR="00052D54" w:rsidRDefault="00052D54" w:rsidP="00052D54">
      <w:pPr>
        <w:spacing w:after="0" w:line="240" w:lineRule="auto"/>
        <w:rPr>
          <w:rFonts w:ascii="Times New Roman" w:hAnsi="Times New Roman"/>
          <w:color w:val="000000"/>
          <w:sz w:val="24"/>
          <w:szCs w:val="20"/>
          <w:lang w:eastAsia="ru-RU"/>
        </w:rPr>
      </w:pPr>
    </w:p>
    <w:p w14:paraId="52E437D4" w14:textId="77777777" w:rsidR="00052D54" w:rsidRDefault="00052D54" w:rsidP="00052D54">
      <w:pPr>
        <w:spacing w:after="0" w:line="240" w:lineRule="auto"/>
        <w:rPr>
          <w:rFonts w:ascii="Times New Roman" w:hAnsi="Times New Roman"/>
          <w:color w:val="000000"/>
          <w:sz w:val="24"/>
          <w:szCs w:val="20"/>
          <w:lang w:eastAsia="ru-RU"/>
        </w:rPr>
      </w:pPr>
    </w:p>
    <w:p w14:paraId="52647096" w14:textId="77777777" w:rsidR="00052D54" w:rsidRPr="00F71BF0" w:rsidRDefault="00052D54" w:rsidP="00052D54">
      <w:pPr>
        <w:spacing w:after="0" w:line="240" w:lineRule="auto"/>
        <w:ind w:left="567" w:right="567"/>
        <w:jc w:val="center"/>
        <w:rPr>
          <w:rFonts w:ascii="Times New Roman" w:hAnsi="Times New Roman" w:cs="Times New Roman"/>
          <w:b/>
          <w:color w:val="000000"/>
          <w:sz w:val="24"/>
          <w:szCs w:val="24"/>
          <w:lang w:eastAsia="ru-RU"/>
        </w:rPr>
      </w:pPr>
      <w:r w:rsidRPr="00F71BF0">
        <w:rPr>
          <w:rFonts w:ascii="Times New Roman" w:hAnsi="Times New Roman" w:cs="Times New Roman"/>
          <w:b/>
          <w:color w:val="000000"/>
          <w:sz w:val="24"/>
          <w:szCs w:val="24"/>
          <w:lang w:eastAsia="ru-RU"/>
        </w:rPr>
        <w:t>12. ОСНОВНЫЕ УКАЗАНИЯ ПО ТЕХНИКЕ БЕЗОПАСНОСТИ</w:t>
      </w:r>
    </w:p>
    <w:p w14:paraId="72400D65" w14:textId="77777777" w:rsidR="00052D54" w:rsidRPr="00F71BF0" w:rsidRDefault="00052D54" w:rsidP="00052D54">
      <w:pPr>
        <w:spacing w:after="0" w:line="240" w:lineRule="auto"/>
        <w:ind w:left="567" w:right="567"/>
        <w:jc w:val="center"/>
        <w:rPr>
          <w:rFonts w:ascii="Times New Roman" w:hAnsi="Times New Roman" w:cs="Times New Roman"/>
          <w:b/>
          <w:color w:val="000000"/>
          <w:sz w:val="24"/>
          <w:szCs w:val="24"/>
          <w:lang w:eastAsia="ru-RU"/>
        </w:rPr>
      </w:pPr>
      <w:r w:rsidRPr="00F71BF0">
        <w:rPr>
          <w:rFonts w:ascii="Times New Roman" w:hAnsi="Times New Roman" w:cs="Times New Roman"/>
          <w:b/>
          <w:color w:val="000000"/>
          <w:sz w:val="24"/>
          <w:szCs w:val="24"/>
          <w:lang w:eastAsia="ru-RU"/>
        </w:rPr>
        <w:t>И ПРОТИВОПОЖАРНЫЕ МЕРОПРИЯТИЯ.</w:t>
      </w:r>
    </w:p>
    <w:p w14:paraId="1E4ED2E8" w14:textId="77777777" w:rsidR="00052D54" w:rsidRPr="00F71BF0" w:rsidRDefault="00052D54" w:rsidP="00052D54">
      <w:pPr>
        <w:spacing w:after="0" w:line="240" w:lineRule="auto"/>
        <w:ind w:left="567" w:right="567"/>
        <w:jc w:val="center"/>
        <w:rPr>
          <w:rFonts w:ascii="Times New Roman" w:hAnsi="Times New Roman" w:cs="Times New Roman"/>
          <w:b/>
          <w:color w:val="000000"/>
          <w:sz w:val="24"/>
          <w:szCs w:val="24"/>
          <w:lang w:eastAsia="ru-RU"/>
        </w:rPr>
      </w:pPr>
    </w:p>
    <w:p w14:paraId="50FDC175"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Вся территория строительной площадки огораживается временным забором. До начала строительства (в подготовительный период) должны быть сооружены временные _______ из сборных железобетонных плит или монолитного железобетона, обеспечивающие свободный доступ транспортных средств ко всем строящимся объектам. На территории строительства должны быть указатели проездов и проходов</w:t>
      </w:r>
      <w:proofErr w:type="gramStart"/>
      <w:r w:rsidRPr="00F71BF0">
        <w:rPr>
          <w:rFonts w:ascii="Times New Roman" w:hAnsi="Times New Roman" w:cs="Times New Roman"/>
          <w:bCs/>
          <w:color w:val="000000"/>
          <w:sz w:val="24"/>
          <w:szCs w:val="24"/>
          <w:lang w:eastAsia="ru-RU"/>
        </w:rPr>
        <w:t>.</w:t>
      </w:r>
      <w:proofErr w:type="gramEnd"/>
      <w:r w:rsidRPr="00F71BF0">
        <w:rPr>
          <w:rFonts w:ascii="Times New Roman" w:hAnsi="Times New Roman" w:cs="Times New Roman"/>
          <w:bCs/>
          <w:color w:val="000000"/>
          <w:sz w:val="24"/>
          <w:szCs w:val="24"/>
          <w:lang w:eastAsia="ru-RU"/>
        </w:rPr>
        <w:t xml:space="preserve"> __________ </w:t>
      </w:r>
      <w:proofErr w:type="gramStart"/>
      <w:r w:rsidRPr="00F71BF0">
        <w:rPr>
          <w:rFonts w:ascii="Times New Roman" w:hAnsi="Times New Roman" w:cs="Times New Roman"/>
          <w:bCs/>
          <w:color w:val="000000"/>
          <w:sz w:val="24"/>
          <w:szCs w:val="24"/>
          <w:lang w:eastAsia="ru-RU"/>
        </w:rPr>
        <w:t>д</w:t>
      </w:r>
      <w:proofErr w:type="gramEnd"/>
      <w:r w:rsidRPr="00F71BF0">
        <w:rPr>
          <w:rFonts w:ascii="Times New Roman" w:hAnsi="Times New Roman" w:cs="Times New Roman"/>
          <w:bCs/>
          <w:color w:val="000000"/>
          <w:sz w:val="24"/>
          <w:szCs w:val="24"/>
          <w:lang w:eastAsia="ru-RU"/>
        </w:rPr>
        <w:t>ля движения зоны следует огораживать, либо выставлять предупредительные плакаты и сигналы, видимые в дневное и в ночное время.</w:t>
      </w:r>
    </w:p>
    <w:p w14:paraId="31F381AB"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xml:space="preserve">Проходы, проезды и погрузочно-разгрузочные площадки необходимо </w:t>
      </w:r>
      <w:proofErr w:type="gramStart"/>
      <w:r w:rsidRPr="00F71BF0">
        <w:rPr>
          <w:rFonts w:ascii="Times New Roman" w:hAnsi="Times New Roman" w:cs="Times New Roman"/>
          <w:bCs/>
          <w:color w:val="000000"/>
          <w:sz w:val="24"/>
          <w:szCs w:val="24"/>
          <w:lang w:eastAsia="ru-RU"/>
        </w:rPr>
        <w:t>очищать от мусора и не загромождать</w:t>
      </w:r>
      <w:proofErr w:type="gramEnd"/>
      <w:r w:rsidRPr="00F71BF0">
        <w:rPr>
          <w:rFonts w:ascii="Times New Roman" w:hAnsi="Times New Roman" w:cs="Times New Roman"/>
          <w:bCs/>
          <w:color w:val="000000"/>
          <w:sz w:val="24"/>
          <w:szCs w:val="24"/>
          <w:lang w:eastAsia="ru-RU"/>
        </w:rPr>
        <w:t>. В зимнее время регулярно очищать проезжую часть от снега и льда, а тротуары и пешеходные дорожки посыпать щебнем.</w:t>
      </w:r>
    </w:p>
    <w:p w14:paraId="65C240A1"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Производство работ в зоне расположения коммуникаций допускается только с устного разрешения организации, ответственной за эксплуатацию этих сооружений.</w:t>
      </w:r>
    </w:p>
    <w:p w14:paraId="68365393"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xml:space="preserve">Котлованы и траншеи, разрабатываемые на улицах, проездах, а также в местах, где происходит движение людей и транспорта, должны быть ограждены. На ограждениях в темное время суток выставляются __________. В местах </w:t>
      </w:r>
      <w:r w:rsidRPr="00F71BF0">
        <w:rPr>
          <w:rFonts w:ascii="Times New Roman" w:hAnsi="Times New Roman" w:cs="Times New Roman"/>
          <w:bCs/>
          <w:color w:val="000000"/>
          <w:sz w:val="24"/>
          <w:szCs w:val="24"/>
          <w:lang w:eastAsia="ru-RU"/>
        </w:rPr>
        <w:lastRenderedPageBreak/>
        <w:t>переходов через траншеи устанавливаются ______ шириной не менее 1 метра с перилами высотой 0,7 метра,</w:t>
      </w:r>
      <w:r w:rsidRPr="00F71BF0">
        <w:rPr>
          <w:rFonts w:ascii="Times New Roman" w:hAnsi="Times New Roman" w:cs="Times New Roman"/>
          <w:sz w:val="24"/>
          <w:szCs w:val="24"/>
          <w:lang w:eastAsia="ru-RU"/>
        </w:rPr>
        <w:t xml:space="preserve"> </w:t>
      </w:r>
      <w:r w:rsidRPr="00F71BF0">
        <w:rPr>
          <w:rFonts w:ascii="Times New Roman" w:hAnsi="Times New Roman" w:cs="Times New Roman"/>
          <w:bCs/>
          <w:color w:val="000000"/>
          <w:sz w:val="24"/>
          <w:szCs w:val="24"/>
          <w:lang w:eastAsia="ru-RU"/>
        </w:rPr>
        <w:t>со сплошной обшивкой внизу на высоту 0,15 м и с дополнительной ограждающей планкой на высоте 0,4 м от настила.</w:t>
      </w:r>
    </w:p>
    <w:p w14:paraId="07312E9C"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Эксплуатацию грузоподъемных кранов, механизмов и средств малой механизации осуществлять в соответствии с требованиями ГОСТ 12.3.033-84, Строительные машины. Общие требования безопасности при эксплуатации; Правил устройства и безопасной эксплуатации грузоподъемных кранов ПБ 10-382-00, утвержденных Госгортехнадзором России 31.12.99 г.</w:t>
      </w:r>
    </w:p>
    <w:p w14:paraId="04D5C1FC"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Не допускать производство электросварочных работ во время дождя или снегопада при отсутствии ______ над электросварочным оборудованием и рабочим местом электросварщика. При прокладке или перемещении сварочных проводов принимать меры против повреждения их изоляции и соприкосновения с водой, маслом, стальными канатами.</w:t>
      </w:r>
    </w:p>
    <w:p w14:paraId="177F9393"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Для обеспечения безопасной совместной работы монтажных кранов необходимо выполнить следующие требования:</w:t>
      </w:r>
    </w:p>
    <w:p w14:paraId="144D3CA1"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1) Расстояние между стрелами кранов или конструкциями, подвешенными на их крюки при взаимном приближении должно быть не более 5 м.</w:t>
      </w:r>
    </w:p>
    <w:p w14:paraId="721BB83D"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2) Работу кранов на объекте организовать по взаимосогласованному графику, исключающему пересечение опасных зон от их работы.</w:t>
      </w:r>
    </w:p>
    <w:p w14:paraId="2C77EE81"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3) При пересечении ________ зон действия монтажных кранов разрешается только поочередная их работа.</w:t>
      </w:r>
    </w:p>
    <w:p w14:paraId="10058589"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Учитывая совместную работу монтажных кранов на строительной площадке, предусматривается уменьшение величины опасной зоны обслуживания каждым краном, для чего:</w:t>
      </w:r>
    </w:p>
    <w:p w14:paraId="3EE094DD"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1) Перемещение длинномерных конструкций к месту установки осуществлять на максимально возможной высоте с расположением продольной (длинной) оси конструкции перпендикулярно плоскости подвеса стрелы крана.</w:t>
      </w:r>
    </w:p>
    <w:p w14:paraId="48BBAFB0"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2) Сопровождение конструкций при перемещении и наводке в проектное положение осуществлять при помощи капроновых канатов, увязанных к концам конструкций до их подъема.</w:t>
      </w:r>
    </w:p>
    <w:p w14:paraId="634FBEC3"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xml:space="preserve">3) Поворот конструкций (в </w:t>
      </w:r>
      <w:proofErr w:type="gramStart"/>
      <w:r w:rsidRPr="00F71BF0">
        <w:rPr>
          <w:rFonts w:ascii="Times New Roman" w:hAnsi="Times New Roman" w:cs="Times New Roman"/>
          <w:bCs/>
          <w:color w:val="000000"/>
          <w:sz w:val="24"/>
          <w:szCs w:val="24"/>
          <w:lang w:eastAsia="ru-RU"/>
        </w:rPr>
        <w:t>плане</w:t>
      </w:r>
      <w:proofErr w:type="gramEnd"/>
      <w:r w:rsidRPr="00F71BF0">
        <w:rPr>
          <w:rFonts w:ascii="Times New Roman" w:hAnsi="Times New Roman" w:cs="Times New Roman"/>
          <w:bCs/>
          <w:color w:val="000000"/>
          <w:sz w:val="24"/>
          <w:szCs w:val="24"/>
          <w:lang w:eastAsia="ru-RU"/>
        </w:rPr>
        <w:t>) в проектное положение производить после перемещения крюка на необходимый вылет для данной конструкции.</w:t>
      </w:r>
    </w:p>
    <w:p w14:paraId="05563827"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lastRenderedPageBreak/>
        <w:t xml:space="preserve">4) Установить на поворотной платформе кранов по линии </w:t>
      </w:r>
      <w:proofErr w:type="gramStart"/>
      <w:r w:rsidRPr="00F71BF0">
        <w:rPr>
          <w:rFonts w:ascii="Times New Roman" w:hAnsi="Times New Roman" w:cs="Times New Roman"/>
          <w:bCs/>
          <w:color w:val="000000"/>
          <w:sz w:val="24"/>
          <w:szCs w:val="24"/>
          <w:lang w:eastAsia="ru-RU"/>
        </w:rPr>
        <w:t>лучей ограничения угла поворота стрелы</w:t>
      </w:r>
      <w:proofErr w:type="gramEnd"/>
      <w:r w:rsidRPr="00F71BF0">
        <w:rPr>
          <w:rFonts w:ascii="Times New Roman" w:hAnsi="Times New Roman" w:cs="Times New Roman"/>
          <w:bCs/>
          <w:color w:val="000000"/>
          <w:sz w:val="24"/>
          <w:szCs w:val="24"/>
          <w:lang w:eastAsia="ru-RU"/>
        </w:rPr>
        <w:t xml:space="preserve"> конечные выключатели, обесточивающие механизмы вращения.</w:t>
      </w:r>
    </w:p>
    <w:p w14:paraId="57B4E691"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xml:space="preserve">До начала производства строительно-монтажных и погрузочно-разгрузочных работ с применением грузоподъемных машин, выполняемых в темное время суток, строительная площадка (участок работ) должна быть освещена в </w:t>
      </w:r>
      <w:proofErr w:type="gramStart"/>
      <w:r w:rsidRPr="00F71BF0">
        <w:rPr>
          <w:rFonts w:ascii="Times New Roman" w:hAnsi="Times New Roman" w:cs="Times New Roman"/>
          <w:bCs/>
          <w:color w:val="000000"/>
          <w:sz w:val="24"/>
          <w:szCs w:val="24"/>
          <w:lang w:eastAsia="ru-RU"/>
        </w:rPr>
        <w:t>соответствии</w:t>
      </w:r>
      <w:proofErr w:type="gramEnd"/>
      <w:r w:rsidRPr="00F71BF0">
        <w:rPr>
          <w:rFonts w:ascii="Times New Roman" w:hAnsi="Times New Roman" w:cs="Times New Roman"/>
          <w:bCs/>
          <w:color w:val="000000"/>
          <w:sz w:val="24"/>
          <w:szCs w:val="24"/>
          <w:lang w:eastAsia="ru-RU"/>
        </w:rPr>
        <w:t xml:space="preserve"> с требованиями ГОСТ 12.1.046-85.</w:t>
      </w:r>
    </w:p>
    <w:p w14:paraId="51FE1D92"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Перед началом эксплуатации грузоподъемных машин необходимо обозначить опасные зоны работы. На границах опасных зон установить сигнальные ограждения и знаки безопасности.</w:t>
      </w:r>
    </w:p>
    <w:p w14:paraId="1CC13C2A"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Не допускать выполнение монтажных работ при помощи башенных кранов на высоте в открытых местах при скорости ветра 25 м/с и более, а также при грозе или тумане, ограничивающих видимость крановщику в пределах фронта работ.</w:t>
      </w:r>
    </w:p>
    <w:p w14:paraId="3C2DCDBB"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Допуск на монтажную площадку посторонних лиц, а также работников в нетрезвом состоянии или не занятых на работах на данной территории, запрещается.</w:t>
      </w:r>
    </w:p>
    <w:p w14:paraId="443A5ACC"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proofErr w:type="gramStart"/>
      <w:r w:rsidRPr="00F71BF0">
        <w:rPr>
          <w:rFonts w:ascii="Times New Roman" w:hAnsi="Times New Roman" w:cs="Times New Roman"/>
          <w:bCs/>
          <w:color w:val="000000"/>
          <w:sz w:val="24"/>
          <w:szCs w:val="24"/>
          <w:lang w:eastAsia="ru-RU"/>
        </w:rPr>
        <w:t>Съемные грузозахватные приспособления в процессе эксплуатации должны подвергаться техническому осмотру лицом, ответственным за их исправное состояние, в сроки, установленные ПУ и БЭГК (ПБ 10-382-00 п. 9.3.25).</w:t>
      </w:r>
      <w:proofErr w:type="gramEnd"/>
    </w:p>
    <w:p w14:paraId="0DBA121D"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xml:space="preserve">Средства </w:t>
      </w:r>
      <w:proofErr w:type="spellStart"/>
      <w:r w:rsidRPr="00F71BF0">
        <w:rPr>
          <w:rFonts w:ascii="Times New Roman" w:hAnsi="Times New Roman" w:cs="Times New Roman"/>
          <w:bCs/>
          <w:color w:val="000000"/>
          <w:sz w:val="24"/>
          <w:szCs w:val="24"/>
          <w:lang w:eastAsia="ru-RU"/>
        </w:rPr>
        <w:t>подмащивания</w:t>
      </w:r>
      <w:proofErr w:type="spellEnd"/>
      <w:r w:rsidRPr="00F71BF0">
        <w:rPr>
          <w:rFonts w:ascii="Times New Roman" w:hAnsi="Times New Roman" w:cs="Times New Roman"/>
          <w:bCs/>
          <w:color w:val="000000"/>
          <w:sz w:val="24"/>
          <w:szCs w:val="24"/>
          <w:lang w:eastAsia="ru-RU"/>
        </w:rPr>
        <w:t xml:space="preserve"> и другие приспособления, обеспечивающие безопасность производства работ, должны соответствовать требованиям рабочий документации, а также ГОСТ 24258-88 Средства </w:t>
      </w:r>
      <w:proofErr w:type="spellStart"/>
      <w:r w:rsidRPr="00F71BF0">
        <w:rPr>
          <w:rFonts w:ascii="Times New Roman" w:hAnsi="Times New Roman" w:cs="Times New Roman"/>
          <w:bCs/>
          <w:color w:val="000000"/>
          <w:sz w:val="24"/>
          <w:szCs w:val="24"/>
          <w:lang w:eastAsia="ru-RU"/>
        </w:rPr>
        <w:t>подмащивания</w:t>
      </w:r>
      <w:proofErr w:type="spellEnd"/>
      <w:r w:rsidRPr="00F71BF0">
        <w:rPr>
          <w:rFonts w:ascii="Times New Roman" w:hAnsi="Times New Roman" w:cs="Times New Roman"/>
          <w:bCs/>
          <w:color w:val="000000"/>
          <w:sz w:val="24"/>
          <w:szCs w:val="24"/>
          <w:lang w:eastAsia="ru-RU"/>
        </w:rPr>
        <w:t>. Общие ТУ и ГОСТ 28012-89 Подмости передвижные сборно-разборные. ТУ.</w:t>
      </w:r>
    </w:p>
    <w:p w14:paraId="36559962"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xml:space="preserve">Работу на высоте выполнять с использованием предохранительных поясов по ГОСТ </w:t>
      </w:r>
      <w:proofErr w:type="gramStart"/>
      <w:r w:rsidRPr="00F71BF0">
        <w:rPr>
          <w:rFonts w:ascii="Times New Roman" w:hAnsi="Times New Roman" w:cs="Times New Roman"/>
          <w:bCs/>
          <w:color w:val="000000"/>
          <w:sz w:val="24"/>
          <w:szCs w:val="24"/>
          <w:lang w:eastAsia="ru-RU"/>
        </w:rPr>
        <w:t>Р</w:t>
      </w:r>
      <w:proofErr w:type="gramEnd"/>
      <w:r w:rsidRPr="00F71BF0">
        <w:rPr>
          <w:rFonts w:ascii="Times New Roman" w:hAnsi="Times New Roman" w:cs="Times New Roman"/>
          <w:bCs/>
          <w:color w:val="000000"/>
          <w:sz w:val="24"/>
          <w:szCs w:val="24"/>
          <w:lang w:eastAsia="ru-RU"/>
        </w:rPr>
        <w:t xml:space="preserve"> 50849-96, стропами которых крепиться к надежно закрепленным конструкциям.</w:t>
      </w:r>
    </w:p>
    <w:p w14:paraId="0CEA1CF2"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При производстве строительно-монтажных работ рабочие места монтажников должны быть оборудованы приспособлениями, обеспечивающими безопасность производства работ.</w:t>
      </w:r>
    </w:p>
    <w:p w14:paraId="0C652950"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Подъем сборных элементов должен быть плавным без рывков и толчков. При подъеме не допускается раскачивание элементов, запрещается перенос конструкций кранами над рабочим местом монтажников и над соседней захваткой.</w:t>
      </w:r>
    </w:p>
    <w:p w14:paraId="1FEE9AC9"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lastRenderedPageBreak/>
        <w:t>Не рекомендуется выполнять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w:t>
      </w:r>
    </w:p>
    <w:p w14:paraId="1FB4D7C1"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Строительная площадка должна быть оборудована комплектом первичных средств пожаротушения – огнетушители, _____, ______, ______.</w:t>
      </w:r>
    </w:p>
    <w:p w14:paraId="77C5CC92"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Необходимо своевременное выполнение противопожарных мероприятий и соблюдение противопожарных требований (при эксплуатации временных зданий и сооружений).</w:t>
      </w:r>
    </w:p>
    <w:p w14:paraId="7A45E57C"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xml:space="preserve">До начала строительства должны быть установлены пожарные ________. Запрещается производство строительно-монтажных работ в </w:t>
      </w:r>
      <w:proofErr w:type="gramStart"/>
      <w:r w:rsidRPr="00F71BF0">
        <w:rPr>
          <w:rFonts w:ascii="Times New Roman" w:hAnsi="Times New Roman" w:cs="Times New Roman"/>
          <w:bCs/>
          <w:color w:val="000000"/>
          <w:sz w:val="24"/>
          <w:szCs w:val="24"/>
          <w:lang w:eastAsia="ru-RU"/>
        </w:rPr>
        <w:t>случае</w:t>
      </w:r>
      <w:proofErr w:type="gramEnd"/>
      <w:r w:rsidRPr="00F71BF0">
        <w:rPr>
          <w:rFonts w:ascii="Times New Roman" w:hAnsi="Times New Roman" w:cs="Times New Roman"/>
          <w:bCs/>
          <w:color w:val="000000"/>
          <w:sz w:val="24"/>
          <w:szCs w:val="24"/>
          <w:lang w:eastAsia="ru-RU"/>
        </w:rPr>
        <w:t>, если территория строительства не имеет источников водоснабжения для пожаротушения, дорог, подъездов и телефонной связи.</w:t>
      </w:r>
    </w:p>
    <w:p w14:paraId="6681CE57"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xml:space="preserve">Хранение </w:t>
      </w:r>
      <w:proofErr w:type="spellStart"/>
      <w:r w:rsidRPr="00F71BF0">
        <w:rPr>
          <w:rFonts w:ascii="Times New Roman" w:hAnsi="Times New Roman" w:cs="Times New Roman"/>
          <w:bCs/>
          <w:color w:val="000000"/>
          <w:sz w:val="24"/>
          <w:szCs w:val="24"/>
          <w:lang w:eastAsia="ru-RU"/>
        </w:rPr>
        <w:t>горючесмазочных</w:t>
      </w:r>
      <w:proofErr w:type="spellEnd"/>
      <w:r w:rsidRPr="00F71BF0">
        <w:rPr>
          <w:rFonts w:ascii="Times New Roman" w:hAnsi="Times New Roman" w:cs="Times New Roman"/>
          <w:bCs/>
          <w:color w:val="000000"/>
          <w:sz w:val="24"/>
          <w:szCs w:val="24"/>
          <w:lang w:eastAsia="ru-RU"/>
        </w:rPr>
        <w:t xml:space="preserve"> материалов и газовых баллонов на стройплощадке не предусмотрено. Завозить по мере надобности в соответствии с технологической потребностью.</w:t>
      </w:r>
    </w:p>
    <w:p w14:paraId="1CD5C908"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Складирование горючих строительных материалов, изделий и конструкций из горючих материалов, а также оборудования и грузов в горючей упаковке не предусмотрено.</w:t>
      </w:r>
    </w:p>
    <w:p w14:paraId="508E012F"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xml:space="preserve">Места огневых работ и установки сварочных агрегатов и трансформаторов должны быть очищены от сгораемых материалов в </w:t>
      </w:r>
      <w:proofErr w:type="gramStart"/>
      <w:r w:rsidRPr="00F71BF0">
        <w:rPr>
          <w:rFonts w:ascii="Times New Roman" w:hAnsi="Times New Roman" w:cs="Times New Roman"/>
          <w:bCs/>
          <w:color w:val="000000"/>
          <w:sz w:val="24"/>
          <w:szCs w:val="24"/>
          <w:lang w:eastAsia="ru-RU"/>
        </w:rPr>
        <w:t>радиусе</w:t>
      </w:r>
      <w:proofErr w:type="gramEnd"/>
      <w:r w:rsidRPr="00F71BF0">
        <w:rPr>
          <w:rFonts w:ascii="Times New Roman" w:hAnsi="Times New Roman" w:cs="Times New Roman"/>
          <w:bCs/>
          <w:color w:val="000000"/>
          <w:sz w:val="24"/>
          <w:szCs w:val="24"/>
          <w:lang w:eastAsia="ru-RU"/>
        </w:rPr>
        <w:t xml:space="preserve"> не менее 5 метров.</w:t>
      </w:r>
    </w:p>
    <w:p w14:paraId="72D05AA3" w14:textId="77777777" w:rsidR="00052D54" w:rsidRPr="00F71BF0" w:rsidRDefault="00052D54" w:rsidP="00052D54">
      <w:pPr>
        <w:spacing w:after="0" w:line="240" w:lineRule="auto"/>
        <w:ind w:left="567" w:right="567"/>
        <w:jc w:val="both"/>
        <w:rPr>
          <w:rFonts w:ascii="Times New Roman" w:hAnsi="Times New Roman" w:cs="Times New Roman"/>
          <w:b/>
          <w:color w:val="000000"/>
          <w:sz w:val="24"/>
          <w:szCs w:val="24"/>
          <w:lang w:eastAsia="ru-RU"/>
        </w:rPr>
      </w:pPr>
    </w:p>
    <w:p w14:paraId="3E321501" w14:textId="77777777" w:rsidR="00052D54" w:rsidRPr="00F71BF0" w:rsidRDefault="00052D54" w:rsidP="00052D54">
      <w:pPr>
        <w:spacing w:after="0" w:line="240" w:lineRule="auto"/>
        <w:ind w:left="567" w:right="567"/>
        <w:jc w:val="center"/>
        <w:rPr>
          <w:rFonts w:ascii="Times New Roman" w:hAnsi="Times New Roman" w:cs="Times New Roman"/>
          <w:b/>
          <w:color w:val="000000"/>
          <w:sz w:val="24"/>
          <w:szCs w:val="24"/>
          <w:lang w:eastAsia="ru-RU"/>
        </w:rPr>
      </w:pPr>
      <w:r w:rsidRPr="00F71BF0">
        <w:rPr>
          <w:rFonts w:ascii="Times New Roman" w:hAnsi="Times New Roman" w:cs="Times New Roman"/>
          <w:b/>
          <w:color w:val="000000"/>
          <w:sz w:val="24"/>
          <w:szCs w:val="24"/>
          <w:lang w:eastAsia="ru-RU"/>
        </w:rPr>
        <w:t>13. УСЛОВИЯ СОХРАНЕНИЯ ОКРУЖАЮЩЕЙ СРЕДЫ</w:t>
      </w:r>
    </w:p>
    <w:p w14:paraId="225C8F85" w14:textId="77777777" w:rsidR="00052D54" w:rsidRPr="00F71BF0" w:rsidRDefault="00052D54" w:rsidP="00052D54">
      <w:pPr>
        <w:spacing w:after="0" w:line="240" w:lineRule="auto"/>
        <w:ind w:left="567" w:right="567"/>
        <w:jc w:val="both"/>
        <w:rPr>
          <w:rFonts w:ascii="Times New Roman" w:hAnsi="Times New Roman" w:cs="Times New Roman"/>
          <w:b/>
          <w:color w:val="000000"/>
          <w:sz w:val="24"/>
          <w:szCs w:val="24"/>
          <w:lang w:eastAsia="ru-RU"/>
        </w:rPr>
      </w:pPr>
    </w:p>
    <w:p w14:paraId="53FAB815"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xml:space="preserve">Настоящим </w:t>
      </w:r>
      <w:proofErr w:type="gramStart"/>
      <w:r w:rsidRPr="00F71BF0">
        <w:rPr>
          <w:rFonts w:ascii="Times New Roman" w:hAnsi="Times New Roman" w:cs="Times New Roman"/>
          <w:bCs/>
          <w:color w:val="000000"/>
          <w:sz w:val="24"/>
          <w:szCs w:val="24"/>
          <w:lang w:eastAsia="ru-RU"/>
        </w:rPr>
        <w:t>ПОС</w:t>
      </w:r>
      <w:proofErr w:type="gramEnd"/>
      <w:r w:rsidRPr="00F71BF0">
        <w:rPr>
          <w:rFonts w:ascii="Times New Roman" w:hAnsi="Times New Roman" w:cs="Times New Roman"/>
          <w:bCs/>
          <w:color w:val="000000"/>
          <w:sz w:val="24"/>
          <w:szCs w:val="24"/>
          <w:lang w:eastAsia="ru-RU"/>
        </w:rPr>
        <w:t xml:space="preserve"> предусмотрен комплекс мероприятий сохранения окружающей природной среды в соответствии с СанПиН 2.2.3.1384-03 "Гигиенические требования к организации строительного производства и строительных работ".</w:t>
      </w:r>
    </w:p>
    <w:p w14:paraId="5474E481"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При разработке проекта производства работ генеральная подрядная строительная организация должна разработать природоохранные мероприятия, в которых необходимо отразить:</w:t>
      </w:r>
    </w:p>
    <w:p w14:paraId="236F11C4" w14:textId="77777777" w:rsidR="00052D54" w:rsidRPr="00F71BF0" w:rsidRDefault="00052D54" w:rsidP="00052D54">
      <w:pPr>
        <w:pStyle w:val="a8"/>
        <w:numPr>
          <w:ilvl w:val="0"/>
          <w:numId w:val="19"/>
        </w:numPr>
        <w:spacing w:after="0" w:line="360" w:lineRule="auto"/>
        <w:ind w:right="567"/>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мероприятия по охране воздушного бассейна, по борьбе с шумами;</w:t>
      </w:r>
    </w:p>
    <w:p w14:paraId="77094B11" w14:textId="77777777" w:rsidR="00052D54" w:rsidRPr="00F71BF0" w:rsidRDefault="00052D54" w:rsidP="00052D54">
      <w:pPr>
        <w:pStyle w:val="a8"/>
        <w:numPr>
          <w:ilvl w:val="0"/>
          <w:numId w:val="19"/>
        </w:numPr>
        <w:spacing w:after="0" w:line="360" w:lineRule="auto"/>
        <w:ind w:right="567"/>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мероприятия по охране водных ресурсов.</w:t>
      </w:r>
    </w:p>
    <w:p w14:paraId="3A91B43A"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xml:space="preserve">Борьба с шумами должна </w:t>
      </w:r>
      <w:proofErr w:type="gramStart"/>
      <w:r w:rsidRPr="00F71BF0">
        <w:rPr>
          <w:rFonts w:ascii="Times New Roman" w:hAnsi="Times New Roman" w:cs="Times New Roman"/>
          <w:bCs/>
          <w:color w:val="000000"/>
          <w:sz w:val="24"/>
          <w:szCs w:val="24"/>
          <w:lang w:eastAsia="ru-RU"/>
        </w:rPr>
        <w:t>быть направлена на обеспечение нормальных условий труда и быта работников и включает</w:t>
      </w:r>
      <w:proofErr w:type="gramEnd"/>
      <w:r w:rsidRPr="00F71BF0">
        <w:rPr>
          <w:rFonts w:ascii="Times New Roman" w:hAnsi="Times New Roman" w:cs="Times New Roman"/>
          <w:bCs/>
          <w:color w:val="000000"/>
          <w:sz w:val="24"/>
          <w:szCs w:val="24"/>
          <w:lang w:eastAsia="ru-RU"/>
        </w:rPr>
        <w:t xml:space="preserve"> в себя:</w:t>
      </w:r>
    </w:p>
    <w:p w14:paraId="02BBE207" w14:textId="77777777" w:rsidR="00052D54" w:rsidRPr="00F71BF0" w:rsidRDefault="00052D54" w:rsidP="00052D54">
      <w:pPr>
        <w:pStyle w:val="a8"/>
        <w:numPr>
          <w:ilvl w:val="0"/>
          <w:numId w:val="20"/>
        </w:numPr>
        <w:spacing w:after="0" w:line="360" w:lineRule="auto"/>
        <w:ind w:right="567"/>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lastRenderedPageBreak/>
        <w:t>применение в большем количестве строительной техники с электр</w:t>
      </w:r>
      <w:proofErr w:type="gramStart"/>
      <w:r w:rsidRPr="00F71BF0">
        <w:rPr>
          <w:rFonts w:ascii="Times New Roman" w:hAnsi="Times New Roman" w:cs="Times New Roman"/>
          <w:bCs/>
          <w:color w:val="000000"/>
          <w:sz w:val="24"/>
          <w:szCs w:val="24"/>
          <w:lang w:eastAsia="ru-RU"/>
        </w:rPr>
        <w:t>о-</w:t>
      </w:r>
      <w:proofErr w:type="gramEnd"/>
      <w:r w:rsidRPr="00F71BF0">
        <w:rPr>
          <w:rFonts w:ascii="Times New Roman" w:hAnsi="Times New Roman" w:cs="Times New Roman"/>
          <w:bCs/>
          <w:color w:val="000000"/>
          <w:sz w:val="24"/>
          <w:szCs w:val="24"/>
          <w:lang w:eastAsia="ru-RU"/>
        </w:rPr>
        <w:t xml:space="preserve"> и гидроприводом;</w:t>
      </w:r>
    </w:p>
    <w:p w14:paraId="7CDAC88F" w14:textId="77777777" w:rsidR="00052D54" w:rsidRPr="00F71BF0" w:rsidRDefault="00052D54" w:rsidP="00052D54">
      <w:pPr>
        <w:pStyle w:val="a8"/>
        <w:numPr>
          <w:ilvl w:val="0"/>
          <w:numId w:val="20"/>
        </w:numPr>
        <w:spacing w:after="0" w:line="360" w:lineRule="auto"/>
        <w:ind w:right="567"/>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использование глушителей для двигателей;</w:t>
      </w:r>
    </w:p>
    <w:p w14:paraId="704D019F" w14:textId="77777777" w:rsidR="00052D54" w:rsidRPr="00F71BF0" w:rsidRDefault="00052D54" w:rsidP="00052D54">
      <w:pPr>
        <w:pStyle w:val="a8"/>
        <w:numPr>
          <w:ilvl w:val="0"/>
          <w:numId w:val="20"/>
        </w:numPr>
        <w:spacing w:after="0" w:line="360" w:lineRule="auto"/>
        <w:ind w:right="567"/>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соблюдение технологической дисциплины;</w:t>
      </w:r>
    </w:p>
    <w:p w14:paraId="55442247" w14:textId="77777777" w:rsidR="00052D54" w:rsidRPr="00F71BF0" w:rsidRDefault="00052D54" w:rsidP="00052D54">
      <w:pPr>
        <w:pStyle w:val="a8"/>
        <w:numPr>
          <w:ilvl w:val="0"/>
          <w:numId w:val="20"/>
        </w:numPr>
        <w:spacing w:after="0" w:line="360" w:lineRule="auto"/>
        <w:ind w:right="567"/>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улучшение качества подъездных и внутриплощадочных дорог.</w:t>
      </w:r>
    </w:p>
    <w:p w14:paraId="31E3DED4"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xml:space="preserve">Кроме вышеперечисленных мероприятий </w:t>
      </w:r>
      <w:proofErr w:type="spellStart"/>
      <w:r w:rsidRPr="00F71BF0">
        <w:rPr>
          <w:rFonts w:ascii="Times New Roman" w:hAnsi="Times New Roman" w:cs="Times New Roman"/>
          <w:bCs/>
          <w:color w:val="000000"/>
          <w:sz w:val="24"/>
          <w:szCs w:val="24"/>
          <w:lang w:eastAsia="ru-RU"/>
        </w:rPr>
        <w:t>ПОСом</w:t>
      </w:r>
      <w:proofErr w:type="spellEnd"/>
      <w:r w:rsidRPr="00F71BF0">
        <w:rPr>
          <w:rFonts w:ascii="Times New Roman" w:hAnsi="Times New Roman" w:cs="Times New Roman"/>
          <w:bCs/>
          <w:color w:val="000000"/>
          <w:sz w:val="24"/>
          <w:szCs w:val="24"/>
          <w:lang w:eastAsia="ru-RU"/>
        </w:rPr>
        <w:t xml:space="preserve"> предусмотрено:</w:t>
      </w:r>
    </w:p>
    <w:p w14:paraId="0DE8271D" w14:textId="77777777" w:rsidR="00052D54" w:rsidRPr="00F71BF0" w:rsidRDefault="00052D54" w:rsidP="00052D54">
      <w:pPr>
        <w:pStyle w:val="a8"/>
        <w:numPr>
          <w:ilvl w:val="0"/>
          <w:numId w:val="21"/>
        </w:numPr>
        <w:spacing w:after="0" w:line="360" w:lineRule="auto"/>
        <w:ind w:left="993" w:right="567"/>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используемые типы строительных материалов (песок, гравий, цемент, бетон, лакокрасочные материалы и др.) и строительные конструкции должны иметь ___________________ заключение;</w:t>
      </w:r>
    </w:p>
    <w:p w14:paraId="1E312A93" w14:textId="77777777" w:rsidR="00052D54" w:rsidRPr="00F71BF0" w:rsidRDefault="00052D54" w:rsidP="00052D54">
      <w:pPr>
        <w:pStyle w:val="a8"/>
        <w:numPr>
          <w:ilvl w:val="0"/>
          <w:numId w:val="21"/>
        </w:numPr>
        <w:spacing w:after="0" w:line="360" w:lineRule="auto"/>
        <w:ind w:left="993" w:right="567"/>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xml:space="preserve">не допускается использование полимерных материалов и изделий с токсичными свойствами без положительного _________________ заключения, оформленного в установленном </w:t>
      </w:r>
      <w:proofErr w:type="gramStart"/>
      <w:r w:rsidRPr="00F71BF0">
        <w:rPr>
          <w:rFonts w:ascii="Times New Roman" w:hAnsi="Times New Roman" w:cs="Times New Roman"/>
          <w:bCs/>
          <w:color w:val="000000"/>
          <w:sz w:val="24"/>
          <w:szCs w:val="24"/>
          <w:lang w:eastAsia="ru-RU"/>
        </w:rPr>
        <w:t>порядке</w:t>
      </w:r>
      <w:proofErr w:type="gramEnd"/>
      <w:r w:rsidRPr="00F71BF0">
        <w:rPr>
          <w:rFonts w:ascii="Times New Roman" w:hAnsi="Times New Roman" w:cs="Times New Roman"/>
          <w:bCs/>
          <w:color w:val="000000"/>
          <w:sz w:val="24"/>
          <w:szCs w:val="24"/>
          <w:lang w:eastAsia="ru-RU"/>
        </w:rPr>
        <w:t>;</w:t>
      </w:r>
    </w:p>
    <w:p w14:paraId="5F3B153A" w14:textId="77777777" w:rsidR="00052D54" w:rsidRPr="00F71BF0" w:rsidRDefault="00052D54" w:rsidP="00052D54">
      <w:pPr>
        <w:pStyle w:val="a8"/>
        <w:numPr>
          <w:ilvl w:val="0"/>
          <w:numId w:val="21"/>
        </w:numPr>
        <w:spacing w:after="0" w:line="360" w:lineRule="auto"/>
        <w:ind w:left="993" w:right="567"/>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строительные материалы и конструкции должны поступать на строительные объекты в готовом для использования виде. При их подготовке к работе в условиях строительной площадки (приготовление смесей и растворов, резка материалов и конструкций и др.) необходимо предусматривать помещения, оснащенные средствами механизации, специальным оборудованием и системами местной вытяжной вентиляции;</w:t>
      </w:r>
    </w:p>
    <w:p w14:paraId="78AA4B60" w14:textId="77777777" w:rsidR="00052D54" w:rsidRPr="00F71BF0" w:rsidRDefault="00052D54" w:rsidP="00052D54">
      <w:pPr>
        <w:pStyle w:val="a8"/>
        <w:numPr>
          <w:ilvl w:val="0"/>
          <w:numId w:val="21"/>
        </w:numPr>
        <w:spacing w:after="0" w:line="360" w:lineRule="auto"/>
        <w:ind w:left="993" w:right="567"/>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при выполнении отделочных или антикоррозийных работ в закрытых помещениях с применением вредных химических веще</w:t>
      </w:r>
      <w:proofErr w:type="gramStart"/>
      <w:r w:rsidRPr="00F71BF0">
        <w:rPr>
          <w:rFonts w:ascii="Times New Roman" w:hAnsi="Times New Roman" w:cs="Times New Roman"/>
          <w:bCs/>
          <w:color w:val="000000"/>
          <w:sz w:val="24"/>
          <w:szCs w:val="24"/>
          <w:lang w:eastAsia="ru-RU"/>
        </w:rPr>
        <w:t>ств пр</w:t>
      </w:r>
      <w:proofErr w:type="gramEnd"/>
      <w:r w:rsidRPr="00F71BF0">
        <w:rPr>
          <w:rFonts w:ascii="Times New Roman" w:hAnsi="Times New Roman" w:cs="Times New Roman"/>
          <w:bCs/>
          <w:color w:val="000000"/>
          <w:sz w:val="24"/>
          <w:szCs w:val="24"/>
          <w:lang w:eastAsia="ru-RU"/>
        </w:rPr>
        <w:t>едусматривается оборудование естественной и механической вентиляции, а также использование работниками средств _____________;</w:t>
      </w:r>
    </w:p>
    <w:p w14:paraId="381AA500" w14:textId="77777777" w:rsidR="00052D54" w:rsidRPr="00F71BF0" w:rsidRDefault="00052D54" w:rsidP="00052D54">
      <w:pPr>
        <w:pStyle w:val="a8"/>
        <w:numPr>
          <w:ilvl w:val="0"/>
          <w:numId w:val="21"/>
        </w:numPr>
        <w:spacing w:after="0" w:line="360" w:lineRule="auto"/>
        <w:ind w:left="993" w:right="567"/>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-при выполнении строительных работ в условиях действия опасных или вредных производственных факторов санитарно-бытовые и производственные помещения размещаются в пределах опасных зон;</w:t>
      </w:r>
    </w:p>
    <w:p w14:paraId="7138C60A" w14:textId="77777777" w:rsidR="00052D54" w:rsidRPr="00F71BF0" w:rsidRDefault="00052D54" w:rsidP="00052D54">
      <w:pPr>
        <w:pStyle w:val="a8"/>
        <w:numPr>
          <w:ilvl w:val="0"/>
          <w:numId w:val="21"/>
        </w:numPr>
        <w:spacing w:after="0" w:line="360" w:lineRule="auto"/>
        <w:ind w:left="993" w:right="567"/>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-производство работ на строительном объекте следует вести в технологической последовательности, при необходимости совмещения работ проводятся дополнительные мероприятия по обеспечению условий труда, отвечающих требованиям санитарных правил;</w:t>
      </w:r>
    </w:p>
    <w:p w14:paraId="2A12740E" w14:textId="77777777" w:rsidR="00052D54" w:rsidRPr="00F71BF0" w:rsidRDefault="00052D54" w:rsidP="00052D54">
      <w:pPr>
        <w:pStyle w:val="a8"/>
        <w:numPr>
          <w:ilvl w:val="0"/>
          <w:numId w:val="21"/>
        </w:numPr>
        <w:spacing w:after="0" w:line="360" w:lineRule="auto"/>
        <w:ind w:left="993" w:right="567"/>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-работы в охлаждающей среде проводятся при соблюдении требований к мерам защиты работников от охлаждения;</w:t>
      </w:r>
    </w:p>
    <w:p w14:paraId="20FB11D5" w14:textId="77777777" w:rsidR="00052D54" w:rsidRPr="00F71BF0" w:rsidRDefault="00052D54" w:rsidP="00052D54">
      <w:pPr>
        <w:pStyle w:val="a8"/>
        <w:numPr>
          <w:ilvl w:val="0"/>
          <w:numId w:val="21"/>
        </w:numPr>
        <w:spacing w:after="0" w:line="360" w:lineRule="auto"/>
        <w:ind w:left="993" w:right="567"/>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xml:space="preserve">-при температуре воздуха ниже - 20°С не рекомендуется планировать выполнение физической работы категории выше </w:t>
      </w:r>
      <w:proofErr w:type="spellStart"/>
      <w:r w:rsidRPr="00F71BF0">
        <w:rPr>
          <w:rFonts w:ascii="Times New Roman" w:hAnsi="Times New Roman" w:cs="Times New Roman"/>
          <w:bCs/>
          <w:color w:val="000000"/>
          <w:sz w:val="24"/>
          <w:szCs w:val="24"/>
          <w:lang w:eastAsia="ru-RU"/>
        </w:rPr>
        <w:t>II</w:t>
      </w:r>
      <w:proofErr w:type="gramStart"/>
      <w:r w:rsidRPr="00F71BF0">
        <w:rPr>
          <w:rFonts w:ascii="Times New Roman" w:hAnsi="Times New Roman" w:cs="Times New Roman"/>
          <w:bCs/>
          <w:color w:val="000000"/>
          <w:sz w:val="24"/>
          <w:szCs w:val="24"/>
          <w:lang w:eastAsia="ru-RU"/>
        </w:rPr>
        <w:t>а</w:t>
      </w:r>
      <w:proofErr w:type="spellEnd"/>
      <w:proofErr w:type="gramEnd"/>
      <w:r w:rsidRPr="00F71BF0">
        <w:rPr>
          <w:rFonts w:ascii="Times New Roman" w:hAnsi="Times New Roman" w:cs="Times New Roman"/>
          <w:bCs/>
          <w:color w:val="000000"/>
          <w:sz w:val="24"/>
          <w:szCs w:val="24"/>
          <w:lang w:eastAsia="ru-RU"/>
        </w:rPr>
        <w:t xml:space="preserve">. При температуре </w:t>
      </w:r>
      <w:r w:rsidRPr="00F71BF0">
        <w:rPr>
          <w:rFonts w:ascii="Times New Roman" w:hAnsi="Times New Roman" w:cs="Times New Roman"/>
          <w:bCs/>
          <w:color w:val="000000"/>
          <w:sz w:val="24"/>
          <w:szCs w:val="24"/>
          <w:lang w:eastAsia="ru-RU"/>
        </w:rPr>
        <w:lastRenderedPageBreak/>
        <w:t>воздуха ниже - 30°С следует предусматривать защиту лица и верхних дыхательных путей;</w:t>
      </w:r>
    </w:p>
    <w:p w14:paraId="5AE7DC90" w14:textId="77777777" w:rsidR="00052D54" w:rsidRPr="00F71BF0" w:rsidRDefault="00052D54" w:rsidP="00052D54">
      <w:pPr>
        <w:pStyle w:val="a8"/>
        <w:numPr>
          <w:ilvl w:val="0"/>
          <w:numId w:val="21"/>
        </w:numPr>
        <w:spacing w:after="0" w:line="360" w:lineRule="auto"/>
        <w:ind w:left="993" w:right="567"/>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xml:space="preserve">-среднее количество питьевой воды, потребное для одного рабочего, определяется 0,5 л зимой; 1,5 л летом. Температура воды для питьевых целей должна быть не ниже 8°C и не </w:t>
      </w:r>
      <w:r w:rsidRPr="00F71BF0">
        <w:rPr>
          <w:rFonts w:ascii="Times New Roman" w:hAnsi="Times New Roman" w:cs="Times New Roman"/>
          <w:bCs/>
          <w:sz w:val="24"/>
          <w:szCs w:val="24"/>
          <w:lang w:eastAsia="ru-RU"/>
        </w:rPr>
        <w:t>выше 20°C;</w:t>
      </w:r>
    </w:p>
    <w:p w14:paraId="0C056565" w14:textId="77777777" w:rsidR="00052D54" w:rsidRPr="00F71BF0" w:rsidRDefault="00052D54" w:rsidP="00052D54">
      <w:pPr>
        <w:pStyle w:val="a8"/>
        <w:numPr>
          <w:ilvl w:val="0"/>
          <w:numId w:val="21"/>
        </w:numPr>
        <w:spacing w:after="0" w:line="360" w:lineRule="auto"/>
        <w:ind w:left="993" w:right="567"/>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-при проведении строительных работ следует предусматривать максимальное применение малоотходной и безотходной технологии, с целью охраны атмосферного воздуха, земель, лесов, вод и других объектов окружающей природной среды;</w:t>
      </w:r>
    </w:p>
    <w:p w14:paraId="460F8871" w14:textId="77777777" w:rsidR="00052D54" w:rsidRPr="00F71BF0" w:rsidRDefault="00052D54" w:rsidP="00052D54">
      <w:pPr>
        <w:pStyle w:val="a8"/>
        <w:numPr>
          <w:ilvl w:val="0"/>
          <w:numId w:val="21"/>
        </w:numPr>
        <w:spacing w:after="0" w:line="360" w:lineRule="auto"/>
        <w:ind w:left="993" w:right="567"/>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-сбор и удаление отходов, содержащих токсические вещества, следует осуществлять в открытые контейнеры или плотные мешки, исключая ручную погрузку. Сточные воды следует собирать в накопительные емкости с исключением фильтрации в подземные горизонты;</w:t>
      </w:r>
    </w:p>
    <w:p w14:paraId="5CF22C18" w14:textId="77777777" w:rsidR="00052D54" w:rsidRPr="00F71BF0" w:rsidRDefault="00052D54" w:rsidP="00052D54">
      <w:pPr>
        <w:pStyle w:val="a8"/>
        <w:numPr>
          <w:ilvl w:val="0"/>
          <w:numId w:val="21"/>
        </w:numPr>
        <w:spacing w:after="0" w:line="360" w:lineRule="auto"/>
        <w:ind w:left="993" w:right="567"/>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xml:space="preserve">-захоронение не утилизируемых отходов, содержащих токсические вещества, необходимо производить в </w:t>
      </w:r>
      <w:proofErr w:type="gramStart"/>
      <w:r w:rsidRPr="00F71BF0">
        <w:rPr>
          <w:rFonts w:ascii="Times New Roman" w:hAnsi="Times New Roman" w:cs="Times New Roman"/>
          <w:bCs/>
          <w:color w:val="000000"/>
          <w:sz w:val="24"/>
          <w:szCs w:val="24"/>
          <w:lang w:eastAsia="ru-RU"/>
        </w:rPr>
        <w:t>соответствии</w:t>
      </w:r>
      <w:proofErr w:type="gramEnd"/>
      <w:r w:rsidRPr="00F71BF0">
        <w:rPr>
          <w:rFonts w:ascii="Times New Roman" w:hAnsi="Times New Roman" w:cs="Times New Roman"/>
          <w:bCs/>
          <w:color w:val="000000"/>
          <w:sz w:val="24"/>
          <w:szCs w:val="24"/>
          <w:lang w:eastAsia="ru-RU"/>
        </w:rPr>
        <w:t xml:space="preserve"> с законодательством Российской Федерации;</w:t>
      </w:r>
    </w:p>
    <w:p w14:paraId="519274C7" w14:textId="77777777" w:rsidR="00052D54" w:rsidRPr="00F71BF0" w:rsidRDefault="00052D54" w:rsidP="00052D54">
      <w:pPr>
        <w:pStyle w:val="a8"/>
        <w:numPr>
          <w:ilvl w:val="0"/>
          <w:numId w:val="21"/>
        </w:numPr>
        <w:spacing w:after="0" w:line="360" w:lineRule="auto"/>
        <w:ind w:left="993" w:right="567"/>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допускается сжигание на строительной площадке строительных отходов;</w:t>
      </w:r>
    </w:p>
    <w:p w14:paraId="7A96CAE2" w14:textId="77777777" w:rsidR="00052D54" w:rsidRPr="00F71BF0" w:rsidRDefault="00052D54" w:rsidP="00052D54">
      <w:pPr>
        <w:pStyle w:val="a8"/>
        <w:numPr>
          <w:ilvl w:val="0"/>
          <w:numId w:val="21"/>
        </w:numPr>
        <w:spacing w:after="0" w:line="360" w:lineRule="auto"/>
        <w:ind w:left="993" w:right="567"/>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xml:space="preserve">- емкости для хранения и места складирования, разлива, раздачи горюче-смазочных материалов и битума </w:t>
      </w:r>
      <w:proofErr w:type="gramStart"/>
      <w:r w:rsidRPr="00F71BF0">
        <w:rPr>
          <w:rFonts w:ascii="Times New Roman" w:hAnsi="Times New Roman" w:cs="Times New Roman"/>
          <w:bCs/>
          <w:color w:val="000000"/>
          <w:sz w:val="24"/>
          <w:szCs w:val="24"/>
          <w:lang w:eastAsia="ru-RU"/>
        </w:rPr>
        <w:t>оборудуются специальными приспособлениями и выполняются</w:t>
      </w:r>
      <w:proofErr w:type="gramEnd"/>
      <w:r w:rsidRPr="00F71BF0">
        <w:rPr>
          <w:rFonts w:ascii="Times New Roman" w:hAnsi="Times New Roman" w:cs="Times New Roman"/>
          <w:bCs/>
          <w:color w:val="000000"/>
          <w:sz w:val="24"/>
          <w:szCs w:val="24"/>
          <w:lang w:eastAsia="ru-RU"/>
        </w:rPr>
        <w:t xml:space="preserve"> мероприятия для защиты почвы от загрязнения;</w:t>
      </w:r>
    </w:p>
    <w:p w14:paraId="05F24315" w14:textId="77777777" w:rsidR="00052D54" w:rsidRPr="00F71BF0" w:rsidRDefault="00052D54" w:rsidP="00052D54">
      <w:pPr>
        <w:pStyle w:val="a8"/>
        <w:numPr>
          <w:ilvl w:val="0"/>
          <w:numId w:val="21"/>
        </w:numPr>
        <w:spacing w:after="0" w:line="360" w:lineRule="auto"/>
        <w:ind w:left="993" w:right="567"/>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xml:space="preserve">- бытовой мусор и нечистоты следует регулярно удалять с территории строительной площадки в установленном </w:t>
      </w:r>
      <w:proofErr w:type="gramStart"/>
      <w:r w:rsidRPr="00F71BF0">
        <w:rPr>
          <w:rFonts w:ascii="Times New Roman" w:hAnsi="Times New Roman" w:cs="Times New Roman"/>
          <w:bCs/>
          <w:color w:val="000000"/>
          <w:sz w:val="24"/>
          <w:szCs w:val="24"/>
          <w:lang w:eastAsia="ru-RU"/>
        </w:rPr>
        <w:t>порядке</w:t>
      </w:r>
      <w:proofErr w:type="gramEnd"/>
      <w:r w:rsidRPr="00F71BF0">
        <w:rPr>
          <w:rFonts w:ascii="Times New Roman" w:hAnsi="Times New Roman" w:cs="Times New Roman"/>
          <w:bCs/>
          <w:color w:val="000000"/>
          <w:sz w:val="24"/>
          <w:szCs w:val="24"/>
          <w:lang w:eastAsia="ru-RU"/>
        </w:rPr>
        <w:t xml:space="preserve"> и в соответствии с требованиями действующих санитарных норм.</w:t>
      </w:r>
    </w:p>
    <w:p w14:paraId="3A041D39" w14:textId="77777777" w:rsidR="00052D54" w:rsidRPr="00F71BF0" w:rsidRDefault="00052D54" w:rsidP="00052D54">
      <w:pPr>
        <w:spacing w:after="0" w:line="360" w:lineRule="auto"/>
        <w:ind w:left="567" w:right="567" w:firstLine="709"/>
        <w:jc w:val="both"/>
        <w:rPr>
          <w:rFonts w:ascii="Times New Roman" w:hAnsi="Times New Roman" w:cs="Times New Roman"/>
          <w:b/>
          <w:bCs/>
          <w:color w:val="000000"/>
          <w:sz w:val="24"/>
          <w:szCs w:val="24"/>
          <w:lang w:eastAsia="ru-RU"/>
        </w:rPr>
      </w:pPr>
      <w:r w:rsidRPr="00F71BF0">
        <w:rPr>
          <w:rFonts w:ascii="Times New Roman" w:hAnsi="Times New Roman" w:cs="Times New Roman"/>
          <w:b/>
          <w:bCs/>
          <w:color w:val="000000"/>
          <w:sz w:val="24"/>
          <w:szCs w:val="24"/>
          <w:lang w:eastAsia="ru-RU"/>
        </w:rPr>
        <w:t>Гигиенические требования к организации строительной площадки</w:t>
      </w:r>
    </w:p>
    <w:p w14:paraId="4AE1EE12"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В соответствии с СанПиН 2.2.3.1384-03 «Гигиенические требования к организации строительного производства и строительных работ» до начала строительства объекта должны быть выполнены предусмотренные проектом организации строительства (</w:t>
      </w:r>
      <w:proofErr w:type="gramStart"/>
      <w:r w:rsidRPr="00F71BF0">
        <w:rPr>
          <w:rFonts w:ascii="Times New Roman" w:hAnsi="Times New Roman" w:cs="Times New Roman"/>
          <w:bCs/>
          <w:color w:val="000000"/>
          <w:sz w:val="24"/>
          <w:szCs w:val="24"/>
          <w:lang w:eastAsia="ru-RU"/>
        </w:rPr>
        <w:t>ПОС</w:t>
      </w:r>
      <w:proofErr w:type="gramEnd"/>
      <w:r w:rsidRPr="00F71BF0">
        <w:rPr>
          <w:rFonts w:ascii="Times New Roman" w:hAnsi="Times New Roman" w:cs="Times New Roman"/>
          <w:bCs/>
          <w:color w:val="000000"/>
          <w:sz w:val="24"/>
          <w:szCs w:val="24"/>
          <w:lang w:eastAsia="ru-RU"/>
        </w:rPr>
        <w:t>) и проектом производства работ (ППР) подготовительные работы по организации стройплощадки.</w:t>
      </w:r>
    </w:p>
    <w:p w14:paraId="587704A0"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xml:space="preserve">Электрическое освещение строительных площадок и участков подразделяется </w:t>
      </w:r>
      <w:proofErr w:type="gramStart"/>
      <w:r w:rsidRPr="00F71BF0">
        <w:rPr>
          <w:rFonts w:ascii="Times New Roman" w:hAnsi="Times New Roman" w:cs="Times New Roman"/>
          <w:bCs/>
          <w:color w:val="000000"/>
          <w:sz w:val="24"/>
          <w:szCs w:val="24"/>
          <w:lang w:eastAsia="ru-RU"/>
        </w:rPr>
        <w:t>на</w:t>
      </w:r>
      <w:proofErr w:type="gramEnd"/>
      <w:r w:rsidRPr="00F71BF0">
        <w:rPr>
          <w:rFonts w:ascii="Times New Roman" w:hAnsi="Times New Roman" w:cs="Times New Roman"/>
          <w:bCs/>
          <w:color w:val="000000"/>
          <w:sz w:val="24"/>
          <w:szCs w:val="24"/>
          <w:lang w:eastAsia="ru-RU"/>
        </w:rPr>
        <w:t xml:space="preserve"> рабочее, аварийное, __________ и __________.</w:t>
      </w:r>
    </w:p>
    <w:p w14:paraId="68F95107"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xml:space="preserve">Рабочее освещение предусматривается для всех строительных площадок и участков, где работы выполняются в ночное и сумеречное время суток, и </w:t>
      </w:r>
      <w:r w:rsidRPr="00F71BF0">
        <w:rPr>
          <w:rFonts w:ascii="Times New Roman" w:hAnsi="Times New Roman" w:cs="Times New Roman"/>
          <w:bCs/>
          <w:color w:val="000000"/>
          <w:sz w:val="24"/>
          <w:szCs w:val="24"/>
          <w:lang w:eastAsia="ru-RU"/>
        </w:rPr>
        <w:lastRenderedPageBreak/>
        <w:t>осуществляется установками общего (равномерного или локализованного) и комбинированного освещения (к общему добавляется местное).</w:t>
      </w:r>
    </w:p>
    <w:p w14:paraId="3FA670C1"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xml:space="preserve">Для участков работ, где нормируемые уровни освещенности должны быть более 2 </w:t>
      </w:r>
      <w:proofErr w:type="spellStart"/>
      <w:r w:rsidRPr="00F71BF0">
        <w:rPr>
          <w:rFonts w:ascii="Times New Roman" w:hAnsi="Times New Roman" w:cs="Times New Roman"/>
          <w:bCs/>
          <w:color w:val="000000"/>
          <w:sz w:val="24"/>
          <w:szCs w:val="24"/>
          <w:lang w:eastAsia="ru-RU"/>
        </w:rPr>
        <w:t>лк</w:t>
      </w:r>
      <w:proofErr w:type="spellEnd"/>
      <w:r w:rsidRPr="00F71BF0">
        <w:rPr>
          <w:rFonts w:ascii="Times New Roman" w:hAnsi="Times New Roman" w:cs="Times New Roman"/>
          <w:bCs/>
          <w:color w:val="000000"/>
          <w:sz w:val="24"/>
          <w:szCs w:val="24"/>
          <w:lang w:eastAsia="ru-RU"/>
        </w:rPr>
        <w:t xml:space="preserve">, в дополнение к общему равномерному освещению следует предусматривать общее локализованное освещение. Для тех участков, на которых возможно только временное пребывание людей, уровни освещенности могут быть снижены до ____ </w:t>
      </w:r>
      <w:proofErr w:type="spellStart"/>
      <w:r w:rsidRPr="00F71BF0">
        <w:rPr>
          <w:rFonts w:ascii="Times New Roman" w:hAnsi="Times New Roman" w:cs="Times New Roman"/>
          <w:bCs/>
          <w:color w:val="000000"/>
          <w:sz w:val="24"/>
          <w:szCs w:val="24"/>
          <w:lang w:eastAsia="ru-RU"/>
        </w:rPr>
        <w:t>лк</w:t>
      </w:r>
      <w:proofErr w:type="spellEnd"/>
      <w:r w:rsidRPr="00F71BF0">
        <w:rPr>
          <w:rFonts w:ascii="Times New Roman" w:hAnsi="Times New Roman" w:cs="Times New Roman"/>
          <w:bCs/>
          <w:color w:val="000000"/>
          <w:sz w:val="24"/>
          <w:szCs w:val="24"/>
          <w:lang w:eastAsia="ru-RU"/>
        </w:rPr>
        <w:t>.</w:t>
      </w:r>
    </w:p>
    <w:p w14:paraId="6F407593"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Для освещения строительных площадок и участков не допускается применение открытых газоразрядных ламп и ламп _________ с прозрачной колбой.</w:t>
      </w:r>
    </w:p>
    <w:p w14:paraId="16EB83F6"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Освещенность, создаваемая осветительными установками общего освещения на строительных площадках и участках работ внутри зданий, должна быть не более нормируемой, вне зависимости от применяемых источников света.</w:t>
      </w:r>
    </w:p>
    <w:p w14:paraId="64323C12"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__________ освещение следует предусматривать в местах основных путей эвакуации, а также в местах проходов, где существует опасность травматизма</w:t>
      </w:r>
      <w:proofErr w:type="gramStart"/>
      <w:r w:rsidRPr="00F71BF0">
        <w:rPr>
          <w:rFonts w:ascii="Times New Roman" w:hAnsi="Times New Roman" w:cs="Times New Roman"/>
          <w:bCs/>
          <w:color w:val="000000"/>
          <w:sz w:val="24"/>
          <w:szCs w:val="24"/>
          <w:lang w:eastAsia="ru-RU"/>
        </w:rPr>
        <w:t>.</w:t>
      </w:r>
      <w:proofErr w:type="gramEnd"/>
      <w:r w:rsidRPr="00F71BF0">
        <w:rPr>
          <w:rFonts w:ascii="Times New Roman" w:hAnsi="Times New Roman" w:cs="Times New Roman"/>
          <w:bCs/>
          <w:color w:val="000000"/>
          <w:sz w:val="24"/>
          <w:szCs w:val="24"/>
          <w:lang w:eastAsia="ru-RU"/>
        </w:rPr>
        <w:t xml:space="preserve"> ____________ </w:t>
      </w:r>
      <w:proofErr w:type="gramStart"/>
      <w:r w:rsidRPr="00F71BF0">
        <w:rPr>
          <w:rFonts w:ascii="Times New Roman" w:hAnsi="Times New Roman" w:cs="Times New Roman"/>
          <w:bCs/>
          <w:color w:val="000000"/>
          <w:sz w:val="24"/>
          <w:szCs w:val="24"/>
          <w:lang w:eastAsia="ru-RU"/>
        </w:rPr>
        <w:t>о</w:t>
      </w:r>
      <w:proofErr w:type="gramEnd"/>
      <w:r w:rsidRPr="00F71BF0">
        <w:rPr>
          <w:rFonts w:ascii="Times New Roman" w:hAnsi="Times New Roman" w:cs="Times New Roman"/>
          <w:bCs/>
          <w:color w:val="000000"/>
          <w:sz w:val="24"/>
          <w:szCs w:val="24"/>
          <w:lang w:eastAsia="ru-RU"/>
        </w:rPr>
        <w:t xml:space="preserve">свещение внутри ремонтируемых зданий обеспечивается освещенностью 0,5 </w:t>
      </w:r>
      <w:proofErr w:type="spellStart"/>
      <w:r w:rsidRPr="00F71BF0">
        <w:rPr>
          <w:rFonts w:ascii="Times New Roman" w:hAnsi="Times New Roman" w:cs="Times New Roman"/>
          <w:bCs/>
          <w:color w:val="000000"/>
          <w:sz w:val="24"/>
          <w:szCs w:val="24"/>
          <w:lang w:eastAsia="ru-RU"/>
        </w:rPr>
        <w:t>лк</w:t>
      </w:r>
      <w:proofErr w:type="spellEnd"/>
      <w:r w:rsidRPr="00F71BF0">
        <w:rPr>
          <w:rFonts w:ascii="Times New Roman" w:hAnsi="Times New Roman" w:cs="Times New Roman"/>
          <w:bCs/>
          <w:color w:val="000000"/>
          <w:sz w:val="24"/>
          <w:szCs w:val="24"/>
          <w:lang w:eastAsia="ru-RU"/>
        </w:rPr>
        <w:t xml:space="preserve">, вне здания - 0,2 </w:t>
      </w:r>
      <w:proofErr w:type="spellStart"/>
      <w:r w:rsidRPr="00F71BF0">
        <w:rPr>
          <w:rFonts w:ascii="Times New Roman" w:hAnsi="Times New Roman" w:cs="Times New Roman"/>
          <w:bCs/>
          <w:color w:val="000000"/>
          <w:sz w:val="24"/>
          <w:szCs w:val="24"/>
          <w:lang w:eastAsia="ru-RU"/>
        </w:rPr>
        <w:t>лк</w:t>
      </w:r>
      <w:proofErr w:type="spellEnd"/>
      <w:r w:rsidRPr="00F71BF0">
        <w:rPr>
          <w:rFonts w:ascii="Times New Roman" w:hAnsi="Times New Roman" w:cs="Times New Roman"/>
          <w:bCs/>
          <w:color w:val="000000"/>
          <w:sz w:val="24"/>
          <w:szCs w:val="24"/>
          <w:lang w:eastAsia="ru-RU"/>
        </w:rPr>
        <w:t>.</w:t>
      </w:r>
    </w:p>
    <w:p w14:paraId="76377838" w14:textId="77777777" w:rsidR="00052D54" w:rsidRPr="00F71BF0" w:rsidRDefault="00052D54" w:rsidP="00052D54">
      <w:pPr>
        <w:spacing w:after="0" w:line="360" w:lineRule="auto"/>
        <w:ind w:left="567" w:right="567" w:firstLine="709"/>
        <w:jc w:val="both"/>
        <w:rPr>
          <w:rFonts w:ascii="Times New Roman" w:hAnsi="Times New Roman" w:cs="Times New Roman"/>
          <w:bCs/>
          <w:color w:val="000000"/>
          <w:sz w:val="24"/>
          <w:szCs w:val="24"/>
          <w:lang w:eastAsia="ru-RU"/>
        </w:rPr>
      </w:pPr>
      <w:r w:rsidRPr="00F71BF0">
        <w:rPr>
          <w:rFonts w:ascii="Times New Roman" w:hAnsi="Times New Roman" w:cs="Times New Roman"/>
          <w:bCs/>
          <w:color w:val="000000"/>
          <w:sz w:val="24"/>
          <w:szCs w:val="24"/>
          <w:lang w:eastAsia="ru-RU"/>
        </w:rPr>
        <w:t xml:space="preserve">Для осуществления ________ освещения следует выделять часть светильников рабочего освещения. Охранное освещение должно обеспечивать на границах строительных площадок или участков производства работ горизонтальную освещенность 1 </w:t>
      </w:r>
      <w:proofErr w:type="spellStart"/>
      <w:r w:rsidRPr="00F71BF0">
        <w:rPr>
          <w:rFonts w:ascii="Times New Roman" w:hAnsi="Times New Roman" w:cs="Times New Roman"/>
          <w:bCs/>
          <w:color w:val="000000"/>
          <w:sz w:val="24"/>
          <w:szCs w:val="24"/>
          <w:lang w:eastAsia="ru-RU"/>
        </w:rPr>
        <w:t>лк</w:t>
      </w:r>
      <w:proofErr w:type="spellEnd"/>
      <w:r w:rsidRPr="00F71BF0">
        <w:rPr>
          <w:rFonts w:ascii="Times New Roman" w:hAnsi="Times New Roman" w:cs="Times New Roman"/>
          <w:bCs/>
          <w:color w:val="000000"/>
          <w:sz w:val="24"/>
          <w:szCs w:val="24"/>
          <w:lang w:eastAsia="ru-RU"/>
        </w:rPr>
        <w:t xml:space="preserve"> на уровне земли или вертикальную на плоскости ограждения.</w:t>
      </w:r>
    </w:p>
    <w:p w14:paraId="490BFBF2" w14:textId="77777777" w:rsidR="00052D54" w:rsidRDefault="00052D54" w:rsidP="00052D54">
      <w:pPr>
        <w:spacing w:after="0" w:line="240" w:lineRule="auto"/>
        <w:rPr>
          <w:rFonts w:ascii="Times New Roman" w:hAnsi="Times New Roman"/>
          <w:color w:val="000000"/>
          <w:sz w:val="24"/>
          <w:szCs w:val="24"/>
          <w:lang w:eastAsia="ru-RU"/>
        </w:rPr>
      </w:pPr>
      <w:r>
        <w:rPr>
          <w:lang w:eastAsia="ru-RU"/>
        </w:rPr>
        <w:br w:type="page"/>
      </w:r>
    </w:p>
    <w:p w14:paraId="6BCD59A3" w14:textId="77777777" w:rsidR="00052D54" w:rsidRDefault="00052D54" w:rsidP="00052D54">
      <w:pPr>
        <w:pStyle w:val="Default"/>
        <w:rPr>
          <w:lang w:eastAsia="ru-RU"/>
        </w:rPr>
        <w:sectPr w:rsidR="00052D54" w:rsidSect="00042DCE">
          <w:footerReference w:type="default" r:id="rId9"/>
          <w:pgSz w:w="11906" w:h="16838"/>
          <w:pgMar w:top="1134" w:right="851" w:bottom="1418" w:left="1418" w:header="709" w:footer="709" w:gutter="0"/>
          <w:cols w:space="708"/>
          <w:titlePg/>
          <w:docGrid w:linePitch="360"/>
        </w:sectPr>
      </w:pPr>
    </w:p>
    <w:p w14:paraId="3FF4C38B" w14:textId="77777777" w:rsidR="00052D54" w:rsidRPr="00AA204B" w:rsidRDefault="00052D54" w:rsidP="00052D54">
      <w:pPr>
        <w:pStyle w:val="a8"/>
        <w:numPr>
          <w:ilvl w:val="0"/>
          <w:numId w:val="18"/>
        </w:numPr>
        <w:tabs>
          <w:tab w:val="left" w:pos="9498"/>
        </w:tabs>
        <w:spacing w:after="0" w:line="0" w:lineRule="atLeast"/>
        <w:jc w:val="both"/>
        <w:rPr>
          <w:rFonts w:ascii="Times New Roman" w:hAnsi="Times New Roman" w:cs="Times New Roman"/>
          <w:sz w:val="24"/>
          <w:szCs w:val="24"/>
        </w:rPr>
      </w:pPr>
      <w:r w:rsidRPr="00AA204B">
        <w:rPr>
          <w:rFonts w:ascii="Times New Roman" w:hAnsi="Times New Roman" w:cs="Times New Roman"/>
          <w:sz w:val="24"/>
          <w:szCs w:val="24"/>
        </w:rPr>
        <w:lastRenderedPageBreak/>
        <w:t>Строительный генеральный план</w:t>
      </w:r>
    </w:p>
    <w:p w14:paraId="2BFE72C1" w14:textId="77777777" w:rsidR="00052D54" w:rsidRDefault="00052D54" w:rsidP="00052D54">
      <w:pPr>
        <w:pStyle w:val="Default"/>
        <w:rPr>
          <w:lang w:eastAsia="ru-RU"/>
        </w:rPr>
      </w:pPr>
    </w:p>
    <w:p w14:paraId="5B8525FC" w14:textId="77777777" w:rsidR="00052D54" w:rsidRDefault="00052D54" w:rsidP="00F71BF0">
      <w:pPr>
        <w:pStyle w:val="Default"/>
        <w:jc w:val="center"/>
        <w:rPr>
          <w:lang w:eastAsia="ru-RU"/>
        </w:rPr>
      </w:pPr>
      <w:r>
        <w:rPr>
          <w:noProof/>
          <w:lang w:eastAsia="ru-RU"/>
        </w:rPr>
        <w:drawing>
          <wp:inline distT="0" distB="0" distL="0" distR="0" wp14:anchorId="5DA436B2" wp14:editId="453BDE22">
            <wp:extent cx="7530667" cy="551439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4843" cy="5546740"/>
                    </a:xfrm>
                    <a:prstGeom prst="rect">
                      <a:avLst/>
                    </a:prstGeom>
                    <a:noFill/>
                    <a:ln>
                      <a:noFill/>
                    </a:ln>
                  </pic:spPr>
                </pic:pic>
              </a:graphicData>
            </a:graphic>
          </wp:inline>
        </w:drawing>
      </w:r>
    </w:p>
    <w:p w14:paraId="1E0F2684" w14:textId="77777777" w:rsidR="00052D54" w:rsidRDefault="00052D54" w:rsidP="00052D54">
      <w:pPr>
        <w:spacing w:after="0" w:line="240" w:lineRule="auto"/>
        <w:rPr>
          <w:lang w:eastAsia="ru-RU"/>
        </w:rPr>
        <w:sectPr w:rsidR="00052D54" w:rsidSect="003A01E4">
          <w:pgSz w:w="16838" w:h="11906" w:orient="landscape"/>
          <w:pgMar w:top="1418" w:right="1134" w:bottom="851" w:left="1418" w:header="709" w:footer="709" w:gutter="0"/>
          <w:cols w:space="708"/>
          <w:docGrid w:linePitch="360"/>
        </w:sectPr>
      </w:pPr>
    </w:p>
    <w:p w14:paraId="464553FE" w14:textId="77777777" w:rsidR="00052D54" w:rsidRPr="00DB4CC7" w:rsidRDefault="00052D54" w:rsidP="00052D54">
      <w:pPr>
        <w:tabs>
          <w:tab w:val="left" w:pos="9498"/>
        </w:tabs>
        <w:spacing w:line="0" w:lineRule="atLeast"/>
        <w:jc w:val="both"/>
        <w:rPr>
          <w:rFonts w:ascii="Times New Roman" w:hAnsi="Times New Roman" w:cs="Times New Roman"/>
          <w:sz w:val="24"/>
          <w:szCs w:val="24"/>
        </w:rPr>
      </w:pPr>
      <w:r w:rsidRPr="00DE5499">
        <w:rPr>
          <w:rFonts w:ascii="Times New Roman" w:hAnsi="Times New Roman" w:cs="Times New Roman"/>
          <w:b/>
          <w:bCs/>
          <w:sz w:val="24"/>
          <w:szCs w:val="24"/>
        </w:rPr>
        <w:lastRenderedPageBreak/>
        <w:t>условия выполнения задания:</w:t>
      </w:r>
      <w:r>
        <w:rPr>
          <w:rFonts w:ascii="Times New Roman" w:hAnsi="Times New Roman" w:cs="Times New Roman"/>
          <w:sz w:val="24"/>
          <w:szCs w:val="24"/>
        </w:rPr>
        <w:t xml:space="preserve"> </w:t>
      </w:r>
      <w:r w:rsidRPr="00523DBA">
        <w:rPr>
          <w:rFonts w:ascii="Times New Roman" w:hAnsi="Times New Roman" w:cs="Times New Roman"/>
          <w:sz w:val="24"/>
          <w:szCs w:val="24"/>
          <w:u w:val="single"/>
        </w:rPr>
        <w:t xml:space="preserve">Экзаменуемый </w:t>
      </w:r>
      <w:proofErr w:type="gramStart"/>
      <w:r w:rsidRPr="00523DBA">
        <w:rPr>
          <w:rFonts w:ascii="Times New Roman" w:hAnsi="Times New Roman" w:cs="Times New Roman"/>
          <w:sz w:val="24"/>
          <w:szCs w:val="24"/>
          <w:u w:val="single"/>
        </w:rPr>
        <w:t>получает задание на бумажном носителе и выполняет</w:t>
      </w:r>
      <w:proofErr w:type="gramEnd"/>
      <w:r w:rsidRPr="00523DBA">
        <w:rPr>
          <w:rFonts w:ascii="Times New Roman" w:hAnsi="Times New Roman" w:cs="Times New Roman"/>
          <w:sz w:val="24"/>
          <w:szCs w:val="24"/>
          <w:u w:val="single"/>
        </w:rPr>
        <w:t xml:space="preserve"> его самостоятельно. Допускается использование </w:t>
      </w:r>
      <w:proofErr w:type="gramStart"/>
      <w:r w:rsidRPr="00523DBA">
        <w:rPr>
          <w:rFonts w:ascii="Times New Roman" w:hAnsi="Times New Roman" w:cs="Times New Roman"/>
          <w:sz w:val="24"/>
          <w:szCs w:val="24"/>
          <w:u w:val="single"/>
        </w:rPr>
        <w:t>экзаменуемым</w:t>
      </w:r>
      <w:proofErr w:type="gramEnd"/>
      <w:r w:rsidRPr="00523DBA">
        <w:rPr>
          <w:rFonts w:ascii="Times New Roman" w:hAnsi="Times New Roman" w:cs="Times New Roman"/>
          <w:sz w:val="24"/>
          <w:szCs w:val="24"/>
          <w:u w:val="single"/>
        </w:rPr>
        <w:t xml:space="preserve"> калькулятора.</w:t>
      </w:r>
      <w:r>
        <w:rPr>
          <w:rFonts w:ascii="Times New Roman" w:hAnsi="Times New Roman" w:cs="Times New Roman"/>
          <w:sz w:val="24"/>
          <w:szCs w:val="24"/>
          <w:u w:val="single"/>
        </w:rPr>
        <w:tab/>
      </w:r>
      <w:r w:rsidRPr="006669FC">
        <w:rPr>
          <w:rFonts w:ascii="Times New Roman" w:hAnsi="Times New Roman" w:cs="Times New Roman"/>
          <w:sz w:val="24"/>
          <w:szCs w:val="24"/>
        </w:rPr>
        <w:t>;</w:t>
      </w:r>
    </w:p>
    <w:p w14:paraId="6CB42065" w14:textId="77777777" w:rsidR="00052D54" w:rsidRPr="00DB4CC7" w:rsidRDefault="00052D54" w:rsidP="00052D54">
      <w:pPr>
        <w:tabs>
          <w:tab w:val="left" w:pos="9498"/>
        </w:tabs>
        <w:spacing w:line="0" w:lineRule="atLeast"/>
        <w:jc w:val="both"/>
        <w:rPr>
          <w:rFonts w:ascii="Times New Roman" w:hAnsi="Times New Roman" w:cs="Times New Roman"/>
          <w:sz w:val="24"/>
          <w:szCs w:val="24"/>
        </w:rPr>
      </w:pPr>
      <w:r w:rsidRPr="00DE5499">
        <w:rPr>
          <w:rFonts w:ascii="Times New Roman" w:hAnsi="Times New Roman" w:cs="Times New Roman"/>
          <w:b/>
          <w:bCs/>
          <w:sz w:val="24"/>
          <w:szCs w:val="24"/>
        </w:rPr>
        <w:t>место выполнения задания:</w:t>
      </w:r>
      <w:r>
        <w:rPr>
          <w:rFonts w:ascii="Times New Roman" w:hAnsi="Times New Roman" w:cs="Times New Roman"/>
          <w:sz w:val="24"/>
          <w:szCs w:val="24"/>
        </w:rPr>
        <w:t xml:space="preserve"> </w:t>
      </w:r>
      <w:r w:rsidRPr="006B0C6E">
        <w:rPr>
          <w:rFonts w:ascii="Times New Roman" w:hAnsi="Times New Roman" w:cs="Times New Roman"/>
          <w:sz w:val="24"/>
          <w:szCs w:val="24"/>
          <w:u w:val="single"/>
        </w:rPr>
        <w:t>помещение, площадью не менее 20 м</w:t>
      </w:r>
      <w:proofErr w:type="gramStart"/>
      <w:r w:rsidRPr="00006CF8">
        <w:rPr>
          <w:rFonts w:ascii="Times New Roman" w:hAnsi="Times New Roman" w:cs="Times New Roman"/>
          <w:sz w:val="24"/>
          <w:szCs w:val="24"/>
          <w:u w:val="single"/>
          <w:vertAlign w:val="superscript"/>
        </w:rPr>
        <w:t>2</w:t>
      </w:r>
      <w:proofErr w:type="gramEnd"/>
      <w:r w:rsidRPr="006B0C6E">
        <w:rPr>
          <w:rFonts w:ascii="Times New Roman" w:hAnsi="Times New Roman" w:cs="Times New Roman"/>
          <w:sz w:val="24"/>
          <w:szCs w:val="24"/>
          <w:u w:val="single"/>
        </w:rPr>
        <w:t>, оборудованное: мультимедийным проектором, компьютером, письменным столом, стульями и др.</w:t>
      </w:r>
      <w:r>
        <w:rPr>
          <w:rFonts w:ascii="Times New Roman" w:hAnsi="Times New Roman" w:cs="Times New Roman"/>
          <w:sz w:val="24"/>
          <w:szCs w:val="24"/>
          <w:u w:val="single"/>
        </w:rPr>
        <w:tab/>
      </w:r>
      <w:r w:rsidRPr="006669FC">
        <w:rPr>
          <w:rFonts w:ascii="Times New Roman" w:hAnsi="Times New Roman" w:cs="Times New Roman"/>
          <w:sz w:val="24"/>
          <w:szCs w:val="24"/>
        </w:rPr>
        <w:t>;</w:t>
      </w:r>
    </w:p>
    <w:p w14:paraId="554BBCD3" w14:textId="77777777" w:rsidR="00052D54" w:rsidRPr="00DB4CC7" w:rsidRDefault="00052D54" w:rsidP="00052D54">
      <w:pPr>
        <w:tabs>
          <w:tab w:val="left" w:pos="8222"/>
          <w:tab w:val="left" w:pos="9498"/>
        </w:tabs>
        <w:spacing w:after="0" w:line="0" w:lineRule="atLeast"/>
        <w:jc w:val="both"/>
        <w:rPr>
          <w:rFonts w:ascii="Times New Roman" w:hAnsi="Times New Roman" w:cs="Times New Roman"/>
          <w:sz w:val="24"/>
          <w:szCs w:val="24"/>
        </w:rPr>
      </w:pPr>
      <w:r w:rsidRPr="00DE5499">
        <w:rPr>
          <w:rFonts w:ascii="Times New Roman" w:hAnsi="Times New Roman" w:cs="Times New Roman"/>
          <w:b/>
          <w:bCs/>
          <w:sz w:val="24"/>
          <w:szCs w:val="24"/>
        </w:rPr>
        <w:t>максимальное время выполнения задания</w:t>
      </w:r>
      <w:r w:rsidRPr="00DB4CC7">
        <w:rPr>
          <w:rFonts w:ascii="Times New Roman" w:hAnsi="Times New Roman" w:cs="Times New Roman"/>
          <w:sz w:val="24"/>
          <w:szCs w:val="24"/>
        </w:rPr>
        <w:t xml:space="preserve"> (как правило, не более 6 часов):</w:t>
      </w:r>
      <w:r>
        <w:rPr>
          <w:rFonts w:ascii="Times New Roman" w:hAnsi="Times New Roman" w:cs="Times New Roman"/>
          <w:sz w:val="24"/>
          <w:szCs w:val="24"/>
        </w:rPr>
        <w:t xml:space="preserve"> </w:t>
      </w:r>
      <w:r w:rsidRPr="0026072B">
        <w:rPr>
          <w:rFonts w:ascii="Times New Roman" w:hAnsi="Times New Roman" w:cs="Times New Roman"/>
          <w:sz w:val="24"/>
          <w:szCs w:val="24"/>
          <w:u w:val="single"/>
        </w:rPr>
        <w:tab/>
        <w:t>1 час</w:t>
      </w:r>
      <w:r>
        <w:rPr>
          <w:rFonts w:ascii="Times New Roman" w:hAnsi="Times New Roman" w:cs="Times New Roman"/>
          <w:sz w:val="24"/>
          <w:szCs w:val="24"/>
          <w:u w:val="single"/>
        </w:rPr>
        <w:tab/>
      </w:r>
      <w:r w:rsidRPr="006669FC">
        <w:rPr>
          <w:rFonts w:ascii="Times New Roman" w:hAnsi="Times New Roman" w:cs="Times New Roman"/>
          <w:sz w:val="24"/>
          <w:szCs w:val="24"/>
        </w:rPr>
        <w:t>;</w:t>
      </w:r>
    </w:p>
    <w:p w14:paraId="5597C77D" w14:textId="77777777" w:rsidR="00052D54" w:rsidRPr="00DB4CC7" w:rsidRDefault="00052D54" w:rsidP="00052D54">
      <w:pPr>
        <w:spacing w:line="0" w:lineRule="atLeast"/>
        <w:ind w:left="7655"/>
        <w:jc w:val="center"/>
        <w:rPr>
          <w:rFonts w:ascii="Times New Roman" w:hAnsi="Times New Roman" w:cs="Times New Roman"/>
        </w:rPr>
      </w:pPr>
      <w:r w:rsidRPr="00DB4CC7">
        <w:rPr>
          <w:rFonts w:ascii="Times New Roman" w:hAnsi="Times New Roman" w:cs="Times New Roman"/>
        </w:rPr>
        <w:t>(мин./час.)</w:t>
      </w:r>
    </w:p>
    <w:p w14:paraId="3ACCE246" w14:textId="77777777" w:rsidR="00052D54" w:rsidRPr="00DE5499" w:rsidRDefault="00052D54" w:rsidP="00052D54">
      <w:pPr>
        <w:tabs>
          <w:tab w:val="left" w:pos="9498"/>
        </w:tabs>
        <w:spacing w:line="0" w:lineRule="atLeast"/>
        <w:jc w:val="both"/>
        <w:rPr>
          <w:rFonts w:ascii="Times New Roman" w:hAnsi="Times New Roman" w:cs="Times New Roman"/>
          <w:b/>
          <w:bCs/>
          <w:sz w:val="24"/>
          <w:szCs w:val="24"/>
        </w:rPr>
      </w:pPr>
      <w:r w:rsidRPr="00DE5499">
        <w:rPr>
          <w:rFonts w:ascii="Times New Roman" w:hAnsi="Times New Roman" w:cs="Times New Roman"/>
          <w:b/>
          <w:bCs/>
          <w:sz w:val="24"/>
          <w:szCs w:val="24"/>
        </w:rPr>
        <w:t xml:space="preserve">критерии оценки: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227"/>
        <w:gridCol w:w="3260"/>
        <w:gridCol w:w="3119"/>
      </w:tblGrid>
      <w:tr w:rsidR="00052D54" w:rsidRPr="003C3A22" w14:paraId="6AC7D9FC" w14:textId="77777777" w:rsidTr="003A01E4">
        <w:tc>
          <w:tcPr>
            <w:tcW w:w="3227" w:type="dxa"/>
          </w:tcPr>
          <w:p w14:paraId="6111656E" w14:textId="77777777" w:rsidR="00052D54" w:rsidRPr="003C3A22" w:rsidRDefault="00052D54" w:rsidP="003A01E4">
            <w:pPr>
              <w:spacing w:after="0" w:line="0" w:lineRule="atLeast"/>
              <w:jc w:val="center"/>
              <w:rPr>
                <w:rFonts w:ascii="Times New Roman" w:hAnsi="Times New Roman" w:cs="Times New Roman"/>
                <w:sz w:val="24"/>
                <w:szCs w:val="24"/>
              </w:rPr>
            </w:pPr>
            <w:r w:rsidRPr="003C3A22">
              <w:rPr>
                <w:rFonts w:ascii="Times New Roman" w:hAnsi="Times New Roman" w:cs="Times New Roman"/>
                <w:sz w:val="24"/>
                <w:szCs w:val="24"/>
              </w:rPr>
              <w:t>Предмет оценивания</w:t>
            </w:r>
          </w:p>
        </w:tc>
        <w:tc>
          <w:tcPr>
            <w:tcW w:w="3260" w:type="dxa"/>
          </w:tcPr>
          <w:p w14:paraId="736D0A2B" w14:textId="77777777" w:rsidR="00052D54" w:rsidRPr="003C3A22" w:rsidRDefault="00052D54" w:rsidP="003A01E4">
            <w:pPr>
              <w:spacing w:after="0" w:line="0" w:lineRule="atLeast"/>
              <w:jc w:val="center"/>
              <w:rPr>
                <w:rFonts w:ascii="Times New Roman" w:hAnsi="Times New Roman" w:cs="Times New Roman"/>
                <w:sz w:val="24"/>
                <w:szCs w:val="24"/>
              </w:rPr>
            </w:pPr>
            <w:r w:rsidRPr="003C3A22">
              <w:rPr>
                <w:rFonts w:ascii="Times New Roman" w:hAnsi="Times New Roman" w:cs="Times New Roman"/>
                <w:sz w:val="24"/>
                <w:szCs w:val="24"/>
              </w:rPr>
              <w:t>Объект оценивания</w:t>
            </w:r>
          </w:p>
        </w:tc>
        <w:tc>
          <w:tcPr>
            <w:tcW w:w="3119" w:type="dxa"/>
          </w:tcPr>
          <w:p w14:paraId="392C1253" w14:textId="77777777" w:rsidR="00052D54" w:rsidRPr="003C3A22" w:rsidRDefault="00052D54" w:rsidP="003A01E4">
            <w:pPr>
              <w:spacing w:after="0" w:line="0" w:lineRule="atLeast"/>
              <w:jc w:val="center"/>
              <w:rPr>
                <w:rFonts w:ascii="Times New Roman" w:hAnsi="Times New Roman" w:cs="Times New Roman"/>
                <w:sz w:val="24"/>
                <w:szCs w:val="24"/>
              </w:rPr>
            </w:pPr>
            <w:r w:rsidRPr="003C3A22">
              <w:rPr>
                <w:rFonts w:ascii="Times New Roman" w:hAnsi="Times New Roman" w:cs="Times New Roman"/>
                <w:sz w:val="24"/>
                <w:szCs w:val="24"/>
              </w:rPr>
              <w:t>Критерий</w:t>
            </w:r>
          </w:p>
        </w:tc>
      </w:tr>
      <w:tr w:rsidR="00052D54" w:rsidRPr="00B57143" w14:paraId="0448D726" w14:textId="77777777" w:rsidTr="003A01E4">
        <w:trPr>
          <w:trHeight w:val="983"/>
        </w:trPr>
        <w:tc>
          <w:tcPr>
            <w:tcW w:w="3227" w:type="dxa"/>
          </w:tcPr>
          <w:p w14:paraId="10027E9A" w14:textId="77777777" w:rsidR="00052D54" w:rsidRPr="00F176A8" w:rsidRDefault="00052D54" w:rsidP="003A01E4">
            <w:pPr>
              <w:spacing w:before="120" w:after="0" w:line="0" w:lineRule="atLeast"/>
              <w:rPr>
                <w:rFonts w:ascii="Times New Roman" w:hAnsi="Times New Roman" w:cs="Times New Roman"/>
                <w:sz w:val="24"/>
                <w:szCs w:val="24"/>
              </w:rPr>
            </w:pPr>
            <w:proofErr w:type="gramStart"/>
            <w:r w:rsidRPr="00F176A8">
              <w:rPr>
                <w:rFonts w:ascii="Times New Roman" w:hAnsi="Times New Roman" w:cs="Times New Roman"/>
                <w:sz w:val="24"/>
                <w:szCs w:val="24"/>
              </w:rPr>
              <w:t>Способность проверять наличие необходимых согласований, комплектность и достаточность технической информации в представленной проектной, рабочей и организационно-технологической документации строительства объекта капитального строительства, проекте организации работ по сносу объекта капитального строительства (при его наличии) в объеме, необходимом для производства этапа строительных работ</w:t>
            </w:r>
            <w:proofErr w:type="gramEnd"/>
          </w:p>
        </w:tc>
        <w:tc>
          <w:tcPr>
            <w:tcW w:w="3260" w:type="dxa"/>
          </w:tcPr>
          <w:p w14:paraId="4ABF9CB5" w14:textId="77777777" w:rsidR="00052D54" w:rsidRPr="00F176A8" w:rsidRDefault="00052D54" w:rsidP="003A01E4">
            <w:pPr>
              <w:spacing w:before="120" w:after="0" w:line="0" w:lineRule="atLeast"/>
              <w:rPr>
                <w:rFonts w:ascii="Times New Roman" w:hAnsi="Times New Roman" w:cs="Times New Roman"/>
                <w:sz w:val="24"/>
                <w:szCs w:val="24"/>
              </w:rPr>
            </w:pPr>
            <w:r w:rsidRPr="00F176A8">
              <w:rPr>
                <w:rFonts w:ascii="Times New Roman" w:hAnsi="Times New Roman" w:cs="Times New Roman"/>
                <w:sz w:val="24"/>
                <w:szCs w:val="24"/>
              </w:rPr>
              <w:t xml:space="preserve">1. Знания назначения строительной техники и марок </w:t>
            </w:r>
            <w:proofErr w:type="spellStart"/>
            <w:r w:rsidRPr="00F176A8">
              <w:rPr>
                <w:rFonts w:ascii="Times New Roman" w:hAnsi="Times New Roman" w:cs="Times New Roman"/>
                <w:sz w:val="24"/>
                <w:szCs w:val="24"/>
              </w:rPr>
              <w:t>электропотребителей</w:t>
            </w:r>
            <w:proofErr w:type="spellEnd"/>
            <w:r w:rsidRPr="00F176A8">
              <w:rPr>
                <w:rFonts w:ascii="Times New Roman" w:hAnsi="Times New Roman" w:cs="Times New Roman"/>
                <w:sz w:val="24"/>
                <w:szCs w:val="24"/>
              </w:rPr>
              <w:t>.</w:t>
            </w:r>
          </w:p>
          <w:p w14:paraId="33EB9F86" w14:textId="77777777" w:rsidR="00052D54" w:rsidRPr="00F176A8" w:rsidRDefault="00052D54" w:rsidP="003A01E4">
            <w:pPr>
              <w:spacing w:before="120" w:after="0" w:line="0" w:lineRule="atLeast"/>
              <w:rPr>
                <w:rFonts w:ascii="Times New Roman" w:hAnsi="Times New Roman" w:cs="Times New Roman"/>
                <w:sz w:val="24"/>
                <w:szCs w:val="24"/>
              </w:rPr>
            </w:pPr>
            <w:r w:rsidRPr="00F176A8">
              <w:rPr>
                <w:rFonts w:ascii="Times New Roman" w:hAnsi="Times New Roman" w:cs="Times New Roman"/>
                <w:sz w:val="24"/>
                <w:szCs w:val="24"/>
              </w:rPr>
              <w:t xml:space="preserve">2. Количество найденных ошибок, правильность их исправления, а также правильность слов (цифровых значений), пропущенных в исходном </w:t>
            </w:r>
            <w:proofErr w:type="gramStart"/>
            <w:r w:rsidRPr="00F176A8">
              <w:rPr>
                <w:rFonts w:ascii="Times New Roman" w:hAnsi="Times New Roman" w:cs="Times New Roman"/>
                <w:sz w:val="24"/>
                <w:szCs w:val="24"/>
              </w:rPr>
              <w:t>тексте</w:t>
            </w:r>
            <w:proofErr w:type="gramEnd"/>
            <w:r w:rsidRPr="00F176A8">
              <w:rPr>
                <w:rFonts w:ascii="Times New Roman" w:hAnsi="Times New Roman" w:cs="Times New Roman"/>
                <w:sz w:val="24"/>
                <w:szCs w:val="24"/>
              </w:rPr>
              <w:t xml:space="preserve"> пояснительной записки.</w:t>
            </w:r>
          </w:p>
          <w:p w14:paraId="7153B45D" w14:textId="77777777" w:rsidR="00052D54" w:rsidRPr="00F176A8" w:rsidRDefault="00052D54" w:rsidP="003A01E4">
            <w:pPr>
              <w:spacing w:before="120" w:after="0" w:line="0" w:lineRule="atLeast"/>
              <w:rPr>
                <w:rFonts w:ascii="Times New Roman" w:hAnsi="Times New Roman" w:cs="Times New Roman"/>
                <w:sz w:val="24"/>
                <w:szCs w:val="24"/>
              </w:rPr>
            </w:pPr>
            <w:r w:rsidRPr="00F176A8">
              <w:rPr>
                <w:rFonts w:ascii="Times New Roman" w:hAnsi="Times New Roman" w:cs="Times New Roman"/>
                <w:sz w:val="24"/>
                <w:szCs w:val="24"/>
              </w:rPr>
              <w:t>3. Умение осуществлять входной контроль чертежей строительных генеральных планов (количество объектов (элементов), отсутствие которых удалось установить на чертеже)</w:t>
            </w:r>
          </w:p>
        </w:tc>
        <w:tc>
          <w:tcPr>
            <w:tcW w:w="3119" w:type="dxa"/>
          </w:tcPr>
          <w:p w14:paraId="40A6D86B" w14:textId="77777777" w:rsidR="00203EA4" w:rsidRPr="00203EA4" w:rsidRDefault="00203EA4" w:rsidP="00203EA4">
            <w:pPr>
              <w:spacing w:before="120" w:after="0" w:line="0" w:lineRule="atLeast"/>
              <w:rPr>
                <w:rFonts w:ascii="Times New Roman" w:hAnsi="Times New Roman" w:cs="Times New Roman"/>
                <w:sz w:val="24"/>
                <w:szCs w:val="24"/>
              </w:rPr>
            </w:pPr>
            <w:r w:rsidRPr="00203EA4">
              <w:rPr>
                <w:rFonts w:ascii="Times New Roman" w:hAnsi="Times New Roman" w:cs="Times New Roman"/>
                <w:sz w:val="24"/>
                <w:szCs w:val="24"/>
              </w:rPr>
              <w:t>1. Соответствие проектной (рабочей) документации требованиям:</w:t>
            </w:r>
          </w:p>
          <w:p w14:paraId="5BC95850" w14:textId="77777777" w:rsidR="00203EA4" w:rsidRPr="00203EA4" w:rsidRDefault="00203EA4" w:rsidP="00203EA4">
            <w:pPr>
              <w:spacing w:before="120" w:after="0" w:line="0" w:lineRule="atLeast"/>
              <w:rPr>
                <w:rFonts w:ascii="Times New Roman" w:hAnsi="Times New Roman" w:cs="Times New Roman"/>
                <w:sz w:val="24"/>
                <w:szCs w:val="24"/>
              </w:rPr>
            </w:pPr>
            <w:r w:rsidRPr="00203EA4">
              <w:rPr>
                <w:rFonts w:ascii="Times New Roman" w:hAnsi="Times New Roman" w:cs="Times New Roman"/>
                <w:sz w:val="24"/>
                <w:szCs w:val="24"/>
              </w:rPr>
              <w:t xml:space="preserve">- ГОСТ </w:t>
            </w:r>
            <w:proofErr w:type="gramStart"/>
            <w:r w:rsidRPr="00203EA4">
              <w:rPr>
                <w:rFonts w:ascii="Times New Roman" w:hAnsi="Times New Roman" w:cs="Times New Roman"/>
                <w:sz w:val="24"/>
                <w:szCs w:val="24"/>
              </w:rPr>
              <w:t>Р</w:t>
            </w:r>
            <w:proofErr w:type="gramEnd"/>
            <w:r w:rsidRPr="00203EA4">
              <w:rPr>
                <w:rFonts w:ascii="Times New Roman" w:hAnsi="Times New Roman" w:cs="Times New Roman"/>
                <w:sz w:val="24"/>
                <w:szCs w:val="24"/>
              </w:rPr>
              <w:t xml:space="preserve"> 21.101-2020 Основные требования к проектной и рабочей документации;</w:t>
            </w:r>
          </w:p>
          <w:p w14:paraId="564DCDED" w14:textId="77777777" w:rsidR="00203EA4" w:rsidRPr="00203EA4" w:rsidRDefault="00203EA4" w:rsidP="00203EA4">
            <w:pPr>
              <w:spacing w:before="120" w:after="0" w:line="0" w:lineRule="atLeast"/>
              <w:rPr>
                <w:rFonts w:ascii="Times New Roman" w:hAnsi="Times New Roman" w:cs="Times New Roman"/>
                <w:sz w:val="24"/>
                <w:szCs w:val="24"/>
              </w:rPr>
            </w:pPr>
            <w:r w:rsidRPr="00203EA4">
              <w:rPr>
                <w:rFonts w:ascii="Times New Roman" w:hAnsi="Times New Roman" w:cs="Times New Roman"/>
                <w:sz w:val="24"/>
                <w:szCs w:val="24"/>
              </w:rPr>
              <w:t>- СП 22.13330.2016 «Основания зданий и сооружений»;</w:t>
            </w:r>
          </w:p>
          <w:p w14:paraId="01E1E746" w14:textId="77777777" w:rsidR="00203EA4" w:rsidRPr="00203EA4" w:rsidRDefault="00203EA4" w:rsidP="00203EA4">
            <w:pPr>
              <w:spacing w:before="120" w:after="0" w:line="0" w:lineRule="atLeast"/>
              <w:rPr>
                <w:rFonts w:ascii="Times New Roman" w:hAnsi="Times New Roman" w:cs="Times New Roman"/>
                <w:sz w:val="24"/>
                <w:szCs w:val="24"/>
              </w:rPr>
            </w:pPr>
            <w:r w:rsidRPr="00203EA4">
              <w:rPr>
                <w:rFonts w:ascii="Times New Roman" w:hAnsi="Times New Roman" w:cs="Times New Roman"/>
                <w:sz w:val="24"/>
                <w:szCs w:val="24"/>
              </w:rPr>
              <w:t>- СП 70.13330.2012 «Несущие и ограждающие конструкции».</w:t>
            </w:r>
          </w:p>
          <w:p w14:paraId="333B4813" w14:textId="52722AAA" w:rsidR="00B50B9F" w:rsidRPr="00750977" w:rsidRDefault="00203EA4" w:rsidP="00203EA4">
            <w:pPr>
              <w:spacing w:before="120" w:after="0" w:line="0" w:lineRule="atLeast"/>
              <w:rPr>
                <w:rFonts w:ascii="Times New Roman" w:hAnsi="Times New Roman" w:cs="Times New Roman"/>
                <w:sz w:val="24"/>
                <w:szCs w:val="24"/>
              </w:rPr>
            </w:pPr>
            <w:r w:rsidRPr="00203EA4">
              <w:rPr>
                <w:rFonts w:ascii="Times New Roman" w:hAnsi="Times New Roman" w:cs="Times New Roman"/>
                <w:sz w:val="24"/>
                <w:szCs w:val="24"/>
              </w:rPr>
              <w:t>2. Достаточность и корректность данных, содержащихся в проектной (рабочей) документации, необходимых для реализации проектных решений.</w:t>
            </w:r>
          </w:p>
        </w:tc>
      </w:tr>
    </w:tbl>
    <w:p w14:paraId="1794CC88" w14:textId="77777777" w:rsidR="006C629A" w:rsidRDefault="006C629A" w:rsidP="006C629A">
      <w:pPr>
        <w:pStyle w:val="a8"/>
        <w:tabs>
          <w:tab w:val="left" w:pos="9637"/>
        </w:tabs>
        <w:spacing w:before="120" w:after="120" w:line="0" w:lineRule="atLeast"/>
        <w:ind w:left="284"/>
        <w:contextualSpacing w:val="0"/>
        <w:jc w:val="both"/>
        <w:rPr>
          <w:rFonts w:ascii="Times New Roman" w:hAnsi="Times New Roman" w:cs="Times New Roman"/>
          <w:sz w:val="24"/>
          <w:szCs w:val="24"/>
        </w:rPr>
      </w:pPr>
    </w:p>
    <w:p w14:paraId="54646412" w14:textId="4A0F61ED" w:rsidR="005C348E" w:rsidRPr="005C348E" w:rsidRDefault="005C348E" w:rsidP="005C348E">
      <w:pPr>
        <w:tabs>
          <w:tab w:val="left" w:pos="9637"/>
        </w:tabs>
        <w:spacing w:before="120" w:after="120" w:line="0" w:lineRule="atLeast"/>
        <w:jc w:val="both"/>
        <w:rPr>
          <w:rFonts w:ascii="Times New Roman" w:hAnsi="Times New Roman" w:cs="Times New Roman"/>
          <w:sz w:val="24"/>
          <w:szCs w:val="24"/>
        </w:rPr>
      </w:pPr>
      <w:bookmarkStart w:id="13" w:name="_GoBack"/>
      <w:bookmarkEnd w:id="13"/>
      <w:r w:rsidRPr="00624C70">
        <w:rPr>
          <w:rFonts w:ascii="Times New Roman" w:hAnsi="Times New Roman" w:cs="Times New Roman"/>
          <w:b/>
          <w:bCs/>
          <w:sz w:val="24"/>
          <w:szCs w:val="24"/>
        </w:rPr>
        <w:t xml:space="preserve">Правила обработки результатов </w:t>
      </w:r>
      <w:r w:rsidR="00296546" w:rsidRPr="00624C70">
        <w:rPr>
          <w:rFonts w:ascii="Times New Roman" w:hAnsi="Times New Roman" w:cs="Times New Roman"/>
          <w:b/>
          <w:bCs/>
          <w:sz w:val="24"/>
          <w:szCs w:val="24"/>
        </w:rPr>
        <w:t>практического этапа профессионального</w:t>
      </w:r>
      <w:r w:rsidRPr="00624C70">
        <w:rPr>
          <w:rFonts w:ascii="Times New Roman" w:hAnsi="Times New Roman" w:cs="Times New Roman"/>
          <w:b/>
          <w:bCs/>
          <w:sz w:val="24"/>
          <w:szCs w:val="24"/>
        </w:rPr>
        <w:t xml:space="preserve"> экзамена</w:t>
      </w:r>
      <w:r w:rsidRPr="005C348E">
        <w:rPr>
          <w:rFonts w:ascii="Times New Roman" w:hAnsi="Times New Roman" w:cs="Times New Roman"/>
          <w:sz w:val="24"/>
          <w:szCs w:val="24"/>
        </w:rPr>
        <w:t>:</w:t>
      </w:r>
    </w:p>
    <w:p w14:paraId="70CBED82" w14:textId="59B23CA0" w:rsidR="00AE1251" w:rsidRPr="00624C70" w:rsidRDefault="009A74AF" w:rsidP="00624C70">
      <w:pPr>
        <w:tabs>
          <w:tab w:val="left" w:pos="9637"/>
        </w:tabs>
        <w:spacing w:line="0" w:lineRule="atLeast"/>
        <w:jc w:val="both"/>
        <w:rPr>
          <w:rFonts w:ascii="Times New Roman" w:hAnsi="Times New Roman" w:cs="Times New Roman"/>
          <w:sz w:val="24"/>
          <w:szCs w:val="24"/>
          <w:u w:val="single"/>
        </w:rPr>
      </w:pPr>
      <w:r w:rsidRPr="00624C70">
        <w:rPr>
          <w:rFonts w:ascii="Times New Roman" w:hAnsi="Times New Roman" w:cs="Times New Roman"/>
          <w:sz w:val="24"/>
          <w:szCs w:val="24"/>
          <w:u w:val="single"/>
        </w:rPr>
        <w:t>Практический этап экзамена включает 2 задания, и считается пройденным при правильном выполнении не менее чем одного задания.</w:t>
      </w:r>
      <w:r w:rsidR="00624C70">
        <w:rPr>
          <w:rFonts w:ascii="Times New Roman" w:hAnsi="Times New Roman" w:cs="Times New Roman"/>
          <w:sz w:val="24"/>
          <w:szCs w:val="24"/>
          <w:u w:val="single"/>
        </w:rPr>
        <w:tab/>
      </w:r>
    </w:p>
    <w:p w14:paraId="25C4916D" w14:textId="77777777" w:rsidR="00454421" w:rsidRDefault="000A63FD" w:rsidP="00624C70">
      <w:pPr>
        <w:pStyle w:val="a8"/>
        <w:numPr>
          <w:ilvl w:val="0"/>
          <w:numId w:val="2"/>
        </w:numPr>
        <w:tabs>
          <w:tab w:val="left" w:pos="9637"/>
        </w:tabs>
        <w:spacing w:line="0" w:lineRule="atLeast"/>
        <w:ind w:left="425" w:hanging="425"/>
        <w:contextualSpacing w:val="0"/>
        <w:outlineLvl w:val="0"/>
        <w:rPr>
          <w:rFonts w:ascii="Times New Roman" w:hAnsi="Times New Roman" w:cs="Times New Roman"/>
          <w:sz w:val="24"/>
          <w:szCs w:val="24"/>
        </w:rPr>
      </w:pPr>
      <w:bookmarkStart w:id="14" w:name="_Toc105592962"/>
      <w:r w:rsidRPr="00421354">
        <w:rPr>
          <w:rFonts w:ascii="Times New Roman" w:hAnsi="Times New Roman" w:cs="Times New Roman"/>
          <w:sz w:val="24"/>
          <w:szCs w:val="24"/>
        </w:rPr>
        <w:t>Правила обработки результатов профессионального экзамена и принятия решения о соответствии</w:t>
      </w:r>
      <w:r w:rsidR="00421354">
        <w:rPr>
          <w:rFonts w:ascii="Times New Roman" w:hAnsi="Times New Roman" w:cs="Times New Roman"/>
          <w:sz w:val="24"/>
          <w:szCs w:val="24"/>
        </w:rPr>
        <w:t xml:space="preserve"> </w:t>
      </w:r>
      <w:r w:rsidRPr="00421354">
        <w:rPr>
          <w:rFonts w:ascii="Times New Roman" w:hAnsi="Times New Roman" w:cs="Times New Roman"/>
          <w:sz w:val="24"/>
          <w:szCs w:val="24"/>
        </w:rPr>
        <w:t>квалификации соискателя требованиям к квалификации:</w:t>
      </w:r>
      <w:bookmarkEnd w:id="14"/>
      <w:r w:rsidR="00421354">
        <w:rPr>
          <w:rFonts w:ascii="Times New Roman" w:hAnsi="Times New Roman" w:cs="Times New Roman"/>
          <w:sz w:val="24"/>
          <w:szCs w:val="24"/>
        </w:rPr>
        <w:t xml:space="preserve"> </w:t>
      </w:r>
    </w:p>
    <w:p w14:paraId="7B5C141A" w14:textId="77777777" w:rsidR="00992FD2" w:rsidRDefault="000A63FD" w:rsidP="00954FEA">
      <w:pPr>
        <w:tabs>
          <w:tab w:val="left" w:pos="9637"/>
        </w:tabs>
        <w:spacing w:before="120" w:after="0" w:line="0" w:lineRule="atLeast"/>
        <w:jc w:val="both"/>
        <w:rPr>
          <w:rFonts w:ascii="Times New Roman" w:hAnsi="Times New Roman" w:cs="Times New Roman"/>
          <w:sz w:val="24"/>
          <w:szCs w:val="24"/>
        </w:rPr>
      </w:pPr>
      <w:r w:rsidRPr="00421354">
        <w:rPr>
          <w:rFonts w:ascii="Times New Roman" w:hAnsi="Times New Roman" w:cs="Times New Roman"/>
          <w:sz w:val="24"/>
          <w:szCs w:val="24"/>
        </w:rPr>
        <w:t>Положительное решение о соответствии квалификации соискателя требованиям к квалификации</w:t>
      </w:r>
      <w:r w:rsidR="00421354" w:rsidRPr="00421354">
        <w:rPr>
          <w:rFonts w:ascii="Times New Roman" w:hAnsi="Times New Roman" w:cs="Times New Roman"/>
          <w:sz w:val="24"/>
          <w:szCs w:val="24"/>
        </w:rPr>
        <w:t xml:space="preserve"> </w:t>
      </w:r>
      <w:r w:rsidRPr="00421354">
        <w:rPr>
          <w:rFonts w:ascii="Times New Roman" w:hAnsi="Times New Roman" w:cs="Times New Roman"/>
          <w:sz w:val="24"/>
          <w:szCs w:val="24"/>
        </w:rPr>
        <w:t>по квалификации</w:t>
      </w:r>
      <w:r w:rsidR="00421354" w:rsidRPr="00421354">
        <w:rPr>
          <w:rFonts w:ascii="Times New Roman" w:hAnsi="Times New Roman" w:cs="Times New Roman"/>
          <w:sz w:val="24"/>
          <w:szCs w:val="24"/>
        </w:rPr>
        <w:t xml:space="preserve"> </w:t>
      </w:r>
    </w:p>
    <w:p w14:paraId="79123AAA" w14:textId="54271BA3" w:rsidR="000A63FD" w:rsidRPr="00421354" w:rsidRDefault="007A102B" w:rsidP="00954FEA">
      <w:pPr>
        <w:tabs>
          <w:tab w:val="left" w:pos="9637"/>
        </w:tabs>
        <w:spacing w:before="120" w:after="0" w:line="0" w:lineRule="atLeast"/>
        <w:jc w:val="both"/>
        <w:rPr>
          <w:rFonts w:ascii="Times New Roman" w:hAnsi="Times New Roman" w:cs="Times New Roman"/>
          <w:sz w:val="24"/>
          <w:szCs w:val="24"/>
        </w:rPr>
      </w:pPr>
      <w:r w:rsidRPr="007A102B">
        <w:rPr>
          <w:rFonts w:ascii="Times New Roman" w:hAnsi="Times New Roman" w:cs="Times New Roman"/>
          <w:sz w:val="24"/>
          <w:szCs w:val="24"/>
          <w:u w:val="single"/>
        </w:rPr>
        <w:t>Специалист по организации производства отдельных этапов строительных работ</w:t>
      </w:r>
      <w:r w:rsidR="00421354" w:rsidRPr="00421354">
        <w:rPr>
          <w:rFonts w:ascii="Times New Roman" w:hAnsi="Times New Roman" w:cs="Times New Roman"/>
          <w:sz w:val="24"/>
          <w:szCs w:val="24"/>
          <w:u w:val="single"/>
        </w:rPr>
        <w:tab/>
      </w:r>
    </w:p>
    <w:p w14:paraId="7790F621" w14:textId="77777777" w:rsidR="000A63FD" w:rsidRPr="00421354" w:rsidRDefault="000A63FD" w:rsidP="00992FD2">
      <w:pPr>
        <w:spacing w:line="0" w:lineRule="atLeast"/>
        <w:jc w:val="center"/>
        <w:rPr>
          <w:rFonts w:ascii="Times New Roman" w:hAnsi="Times New Roman" w:cs="Times New Roman"/>
        </w:rPr>
      </w:pPr>
      <w:r w:rsidRPr="00421354">
        <w:rPr>
          <w:rFonts w:ascii="Times New Roman" w:hAnsi="Times New Roman" w:cs="Times New Roman"/>
        </w:rPr>
        <w:t>(наименование квалификации)</w:t>
      </w:r>
    </w:p>
    <w:p w14:paraId="09FA24BA" w14:textId="562FBDB3" w:rsidR="000A63FD" w:rsidRPr="00421354" w:rsidRDefault="000A63FD" w:rsidP="004D2594">
      <w:pPr>
        <w:tabs>
          <w:tab w:val="left" w:pos="9637"/>
        </w:tabs>
        <w:spacing w:after="0" w:line="0" w:lineRule="atLeast"/>
        <w:jc w:val="both"/>
        <w:rPr>
          <w:rFonts w:ascii="Times New Roman" w:hAnsi="Times New Roman" w:cs="Times New Roman"/>
          <w:sz w:val="24"/>
          <w:szCs w:val="24"/>
          <w:u w:val="single"/>
        </w:rPr>
      </w:pPr>
      <w:r w:rsidRPr="00421354">
        <w:rPr>
          <w:rFonts w:ascii="Times New Roman" w:hAnsi="Times New Roman" w:cs="Times New Roman"/>
          <w:sz w:val="24"/>
          <w:szCs w:val="24"/>
        </w:rPr>
        <w:t>принимается при</w:t>
      </w:r>
      <w:r w:rsidR="00421354">
        <w:rPr>
          <w:rFonts w:ascii="Times New Roman" w:hAnsi="Times New Roman" w:cs="Times New Roman"/>
          <w:sz w:val="24"/>
          <w:szCs w:val="24"/>
        </w:rPr>
        <w:t xml:space="preserve"> </w:t>
      </w:r>
      <w:r w:rsidR="004D2594" w:rsidRPr="004D2594">
        <w:rPr>
          <w:rFonts w:ascii="Times New Roman" w:hAnsi="Times New Roman" w:cs="Times New Roman"/>
          <w:sz w:val="24"/>
          <w:szCs w:val="24"/>
          <w:u w:val="single"/>
        </w:rPr>
        <w:t xml:space="preserve">прохождении </w:t>
      </w:r>
      <w:proofErr w:type="gramStart"/>
      <w:r w:rsidR="004D2594" w:rsidRPr="004D2594">
        <w:rPr>
          <w:rFonts w:ascii="Times New Roman" w:hAnsi="Times New Roman" w:cs="Times New Roman"/>
          <w:sz w:val="24"/>
          <w:szCs w:val="24"/>
          <w:u w:val="single"/>
        </w:rPr>
        <w:t>экзаменуемым</w:t>
      </w:r>
      <w:proofErr w:type="gramEnd"/>
      <w:r w:rsidR="004D2594" w:rsidRPr="004D2594">
        <w:rPr>
          <w:rFonts w:ascii="Times New Roman" w:hAnsi="Times New Roman" w:cs="Times New Roman"/>
          <w:sz w:val="24"/>
          <w:szCs w:val="24"/>
          <w:u w:val="single"/>
        </w:rPr>
        <w:t xml:space="preserve"> теоретического и практического этапов профессионального экзамена</w:t>
      </w:r>
      <w:r w:rsidR="00421354">
        <w:rPr>
          <w:rFonts w:ascii="Times New Roman" w:hAnsi="Times New Roman" w:cs="Times New Roman"/>
          <w:sz w:val="24"/>
          <w:szCs w:val="24"/>
          <w:u w:val="single"/>
        </w:rPr>
        <w:tab/>
      </w:r>
    </w:p>
    <w:p w14:paraId="5E83D2EA" w14:textId="77777777" w:rsidR="000A63FD" w:rsidRPr="00421354" w:rsidRDefault="000A63FD" w:rsidP="004D2594">
      <w:pPr>
        <w:spacing w:line="0" w:lineRule="atLeast"/>
        <w:jc w:val="center"/>
        <w:rPr>
          <w:rFonts w:ascii="Times New Roman" w:hAnsi="Times New Roman" w:cs="Times New Roman"/>
        </w:rPr>
      </w:pPr>
      <w:r w:rsidRPr="00421354">
        <w:rPr>
          <w:rFonts w:ascii="Times New Roman" w:hAnsi="Times New Roman" w:cs="Times New Roman"/>
        </w:rPr>
        <w:t>(указывается, при каких результатах выполнения задания профессиональный экзамен считается пройденным положительно)</w:t>
      </w:r>
    </w:p>
    <w:p w14:paraId="129583E3" w14:textId="0C910E8C" w:rsidR="00F3526F" w:rsidRPr="00D64178" w:rsidRDefault="000A63FD" w:rsidP="007D38D9">
      <w:pPr>
        <w:pStyle w:val="a8"/>
        <w:numPr>
          <w:ilvl w:val="0"/>
          <w:numId w:val="2"/>
        </w:numPr>
        <w:tabs>
          <w:tab w:val="left" w:pos="9637"/>
        </w:tabs>
        <w:spacing w:before="160" w:line="0" w:lineRule="atLeast"/>
        <w:ind w:left="425" w:hanging="425"/>
        <w:contextualSpacing w:val="0"/>
        <w:outlineLvl w:val="0"/>
        <w:rPr>
          <w:rFonts w:ascii="Times New Roman" w:hAnsi="Times New Roman" w:cs="Times New Roman"/>
          <w:sz w:val="28"/>
          <w:szCs w:val="28"/>
        </w:rPr>
      </w:pPr>
      <w:bookmarkStart w:id="15" w:name="_Toc105592963"/>
      <w:r w:rsidRPr="00363A8C">
        <w:rPr>
          <w:rFonts w:ascii="Times New Roman" w:hAnsi="Times New Roman" w:cs="Times New Roman"/>
          <w:sz w:val="24"/>
          <w:szCs w:val="24"/>
        </w:rPr>
        <w:lastRenderedPageBreak/>
        <w:t>Перечень нормативных правовых и иных документов, использованных при подготовке комплекта</w:t>
      </w:r>
      <w:r w:rsidR="00363A8C">
        <w:rPr>
          <w:rFonts w:ascii="Times New Roman" w:hAnsi="Times New Roman" w:cs="Times New Roman"/>
          <w:sz w:val="24"/>
          <w:szCs w:val="24"/>
        </w:rPr>
        <w:t xml:space="preserve"> </w:t>
      </w:r>
      <w:r w:rsidRPr="00363A8C">
        <w:rPr>
          <w:rFonts w:ascii="Times New Roman" w:hAnsi="Times New Roman" w:cs="Times New Roman"/>
          <w:sz w:val="24"/>
          <w:szCs w:val="24"/>
        </w:rPr>
        <w:t>оценочных средств (при наличии):</w:t>
      </w:r>
      <w:bookmarkEnd w:id="15"/>
      <w:r w:rsidR="00363A8C">
        <w:rPr>
          <w:rFonts w:ascii="Times New Roman" w:hAnsi="Times New Roman" w:cs="Times New Roman"/>
          <w:sz w:val="24"/>
          <w:szCs w:val="24"/>
        </w:rPr>
        <w:t xml:space="preserve"> </w:t>
      </w:r>
    </w:p>
    <w:p w14:paraId="324CE26C" w14:textId="669F9481" w:rsidR="007D38D9" w:rsidRPr="007D38D9" w:rsidRDefault="007D38D9"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7D38D9">
        <w:rPr>
          <w:rFonts w:ascii="Times New Roman" w:hAnsi="Times New Roman" w:cs="Times New Roman"/>
          <w:sz w:val="24"/>
          <w:szCs w:val="24"/>
        </w:rPr>
        <w:t>Градостроительный кодекс Российской Федерации от 29.12.2004 №190-ФЗ;</w:t>
      </w:r>
    </w:p>
    <w:p w14:paraId="4A9710F1" w14:textId="31BC8535" w:rsidR="007D38D9" w:rsidRPr="007D38D9" w:rsidRDefault="007D38D9"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7D38D9">
        <w:rPr>
          <w:rFonts w:ascii="Times New Roman" w:hAnsi="Times New Roman" w:cs="Times New Roman"/>
          <w:sz w:val="24"/>
          <w:szCs w:val="24"/>
        </w:rPr>
        <w:t>Гражданский кодекс Российской Федерации от 30.11.1994 №51-ФЗ</w:t>
      </w:r>
      <w:r w:rsidR="00CE0D36">
        <w:rPr>
          <w:rFonts w:ascii="Times New Roman" w:hAnsi="Times New Roman" w:cs="Times New Roman"/>
          <w:sz w:val="24"/>
          <w:szCs w:val="24"/>
        </w:rPr>
        <w:t>;</w:t>
      </w:r>
    </w:p>
    <w:p w14:paraId="2071C0E0" w14:textId="60438B35" w:rsidR="007D38D9" w:rsidRPr="007D38D9" w:rsidRDefault="007D38D9"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7D38D9">
        <w:rPr>
          <w:rFonts w:ascii="Times New Roman" w:hAnsi="Times New Roman" w:cs="Times New Roman"/>
          <w:sz w:val="24"/>
          <w:szCs w:val="24"/>
        </w:rPr>
        <w:t xml:space="preserve">Федеральный закон </w:t>
      </w:r>
      <w:r w:rsidR="00B5009A">
        <w:rPr>
          <w:rFonts w:ascii="Times New Roman" w:hAnsi="Times New Roman" w:cs="Times New Roman"/>
          <w:sz w:val="24"/>
          <w:szCs w:val="24"/>
        </w:rPr>
        <w:t>«</w:t>
      </w:r>
      <w:r w:rsidRPr="007D38D9">
        <w:rPr>
          <w:rFonts w:ascii="Times New Roman" w:hAnsi="Times New Roman" w:cs="Times New Roman"/>
          <w:sz w:val="24"/>
          <w:szCs w:val="24"/>
        </w:rPr>
        <w:t>Технический регламент о требованиях пожарной безопасности</w:t>
      </w:r>
      <w:r w:rsidR="00B5009A">
        <w:rPr>
          <w:rFonts w:ascii="Times New Roman" w:hAnsi="Times New Roman" w:cs="Times New Roman"/>
          <w:sz w:val="24"/>
          <w:szCs w:val="24"/>
        </w:rPr>
        <w:t>»</w:t>
      </w:r>
      <w:r w:rsidRPr="007D38D9">
        <w:rPr>
          <w:rFonts w:ascii="Times New Roman" w:hAnsi="Times New Roman" w:cs="Times New Roman"/>
          <w:sz w:val="24"/>
          <w:szCs w:val="24"/>
        </w:rPr>
        <w:t xml:space="preserve"> от 22.07.2008 №123-ФЗ;</w:t>
      </w:r>
    </w:p>
    <w:p w14:paraId="47010440" w14:textId="0C8804F5" w:rsidR="007D38D9" w:rsidRPr="00630136" w:rsidRDefault="00630136" w:rsidP="00630136">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630136">
        <w:rPr>
          <w:rFonts w:ascii="Times New Roman" w:hAnsi="Times New Roman" w:cs="Times New Roman"/>
          <w:sz w:val="24"/>
          <w:szCs w:val="24"/>
        </w:rPr>
        <w:t xml:space="preserve">СП 48.13330.2019 </w:t>
      </w:r>
      <w:r>
        <w:rPr>
          <w:rFonts w:ascii="Times New Roman" w:hAnsi="Times New Roman" w:cs="Times New Roman"/>
          <w:sz w:val="24"/>
          <w:szCs w:val="24"/>
        </w:rPr>
        <w:t>«</w:t>
      </w:r>
      <w:r w:rsidRPr="00630136">
        <w:rPr>
          <w:rFonts w:ascii="Times New Roman" w:hAnsi="Times New Roman" w:cs="Times New Roman"/>
          <w:sz w:val="24"/>
          <w:szCs w:val="24"/>
        </w:rPr>
        <w:t>СНиП 12-01-2004 Организация строительства</w:t>
      </w:r>
      <w:r>
        <w:rPr>
          <w:rFonts w:ascii="Times New Roman" w:hAnsi="Times New Roman" w:cs="Times New Roman"/>
          <w:sz w:val="24"/>
          <w:szCs w:val="24"/>
        </w:rPr>
        <w:t>»</w:t>
      </w:r>
      <w:r w:rsidR="007D38D9" w:rsidRPr="00630136">
        <w:rPr>
          <w:rFonts w:ascii="Times New Roman" w:hAnsi="Times New Roman" w:cs="Times New Roman"/>
          <w:sz w:val="24"/>
          <w:szCs w:val="24"/>
        </w:rPr>
        <w:t>;</w:t>
      </w:r>
    </w:p>
    <w:p w14:paraId="0D0CF1E8" w14:textId="1A9FA316" w:rsidR="007D38D9" w:rsidRPr="007D38D9" w:rsidRDefault="007D38D9"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7D38D9">
        <w:rPr>
          <w:rFonts w:ascii="Times New Roman" w:hAnsi="Times New Roman" w:cs="Times New Roman"/>
          <w:sz w:val="24"/>
          <w:szCs w:val="24"/>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14:paraId="44A8FEEA" w14:textId="79403172" w:rsidR="007D38D9" w:rsidRPr="007D38D9" w:rsidRDefault="007D38D9"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7D38D9">
        <w:rPr>
          <w:rFonts w:ascii="Times New Roman" w:hAnsi="Times New Roman" w:cs="Times New Roman"/>
          <w:sz w:val="24"/>
          <w:szCs w:val="24"/>
        </w:rPr>
        <w:t>СП 22.13330.2016 «Основания зданий и сооружений»;</w:t>
      </w:r>
    </w:p>
    <w:p w14:paraId="2248223D" w14:textId="2EB5D3EF" w:rsidR="007D38D9" w:rsidRPr="007D38D9" w:rsidRDefault="007D38D9"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7D38D9">
        <w:rPr>
          <w:rFonts w:ascii="Times New Roman" w:hAnsi="Times New Roman" w:cs="Times New Roman"/>
          <w:sz w:val="24"/>
          <w:szCs w:val="24"/>
        </w:rPr>
        <w:t>СП 70.13330.2012 «Несущие и ограждающие конструкции»;</w:t>
      </w:r>
    </w:p>
    <w:p w14:paraId="44563FB9" w14:textId="14247426" w:rsidR="007D38D9" w:rsidRPr="007D38D9" w:rsidRDefault="007D38D9"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7D38D9">
        <w:rPr>
          <w:rFonts w:ascii="Times New Roman" w:hAnsi="Times New Roman" w:cs="Times New Roman"/>
          <w:sz w:val="24"/>
          <w:szCs w:val="24"/>
        </w:rPr>
        <w:t xml:space="preserve">СНиП 12-03-01 </w:t>
      </w:r>
      <w:r w:rsidR="0030471A" w:rsidRPr="0030471A">
        <w:rPr>
          <w:rFonts w:ascii="Times New Roman" w:hAnsi="Times New Roman" w:cs="Times New Roman"/>
          <w:sz w:val="24"/>
          <w:szCs w:val="24"/>
        </w:rPr>
        <w:t xml:space="preserve">СНиП 12-03-2001 </w:t>
      </w:r>
      <w:r w:rsidR="00146015">
        <w:rPr>
          <w:rFonts w:ascii="Times New Roman" w:hAnsi="Times New Roman" w:cs="Times New Roman"/>
          <w:sz w:val="24"/>
          <w:szCs w:val="24"/>
        </w:rPr>
        <w:t>«</w:t>
      </w:r>
      <w:r w:rsidR="0030471A" w:rsidRPr="0030471A">
        <w:rPr>
          <w:rFonts w:ascii="Times New Roman" w:hAnsi="Times New Roman" w:cs="Times New Roman"/>
          <w:sz w:val="24"/>
          <w:szCs w:val="24"/>
        </w:rPr>
        <w:t>Безопасность труда в строительстве. Часть 1. Общие требования</w:t>
      </w:r>
      <w:r w:rsidR="00146015">
        <w:rPr>
          <w:rFonts w:ascii="Times New Roman" w:hAnsi="Times New Roman" w:cs="Times New Roman"/>
          <w:sz w:val="24"/>
          <w:szCs w:val="24"/>
        </w:rPr>
        <w:t>»</w:t>
      </w:r>
      <w:r w:rsidRPr="007D38D9">
        <w:rPr>
          <w:rFonts w:ascii="Times New Roman" w:hAnsi="Times New Roman" w:cs="Times New Roman"/>
          <w:sz w:val="24"/>
          <w:szCs w:val="24"/>
        </w:rPr>
        <w:t>;</w:t>
      </w:r>
    </w:p>
    <w:p w14:paraId="3BD77393" w14:textId="0F7ACA53" w:rsidR="007D38D9" w:rsidRPr="007D38D9" w:rsidRDefault="006D19E5"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6D19E5">
        <w:rPr>
          <w:rFonts w:ascii="Times New Roman" w:hAnsi="Times New Roman" w:cs="Times New Roman"/>
          <w:sz w:val="24"/>
          <w:szCs w:val="24"/>
        </w:rPr>
        <w:t>СНиП 12-04-2002</w:t>
      </w:r>
      <w:r>
        <w:rPr>
          <w:rFonts w:ascii="Times New Roman" w:hAnsi="Times New Roman" w:cs="Times New Roman"/>
          <w:sz w:val="24"/>
          <w:szCs w:val="24"/>
        </w:rPr>
        <w:t xml:space="preserve"> «</w:t>
      </w:r>
      <w:r w:rsidRPr="006D19E5">
        <w:rPr>
          <w:rFonts w:ascii="Times New Roman" w:hAnsi="Times New Roman" w:cs="Times New Roman"/>
          <w:sz w:val="24"/>
          <w:szCs w:val="24"/>
        </w:rPr>
        <w:t>Безопасность труда в строительстве. Часть 2. Строительное производство</w:t>
      </w:r>
      <w:r>
        <w:rPr>
          <w:rFonts w:ascii="Times New Roman" w:hAnsi="Times New Roman" w:cs="Times New Roman"/>
          <w:sz w:val="24"/>
          <w:szCs w:val="24"/>
        </w:rPr>
        <w:t>»</w:t>
      </w:r>
      <w:r w:rsidR="007D38D9" w:rsidRPr="007D38D9">
        <w:rPr>
          <w:rFonts w:ascii="Times New Roman" w:hAnsi="Times New Roman" w:cs="Times New Roman"/>
          <w:sz w:val="24"/>
          <w:szCs w:val="24"/>
        </w:rPr>
        <w:t>;</w:t>
      </w:r>
    </w:p>
    <w:p w14:paraId="6234B2B8" w14:textId="284F08FD" w:rsidR="00CE0D36" w:rsidRDefault="00CE0D36"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CE0D36">
        <w:rPr>
          <w:rFonts w:ascii="Times New Roman" w:hAnsi="Times New Roman" w:cs="Times New Roman"/>
          <w:sz w:val="24"/>
          <w:szCs w:val="24"/>
        </w:rPr>
        <w:t xml:space="preserve">ГОСТ </w:t>
      </w:r>
      <w:proofErr w:type="gramStart"/>
      <w:r w:rsidRPr="00CE0D36">
        <w:rPr>
          <w:rFonts w:ascii="Times New Roman" w:hAnsi="Times New Roman" w:cs="Times New Roman"/>
          <w:sz w:val="24"/>
          <w:szCs w:val="24"/>
        </w:rPr>
        <w:t>Р</w:t>
      </w:r>
      <w:proofErr w:type="gramEnd"/>
      <w:r w:rsidRPr="00CE0D36">
        <w:rPr>
          <w:rFonts w:ascii="Times New Roman" w:hAnsi="Times New Roman" w:cs="Times New Roman"/>
          <w:sz w:val="24"/>
          <w:szCs w:val="24"/>
        </w:rPr>
        <w:t xml:space="preserve"> 51872-2019 </w:t>
      </w:r>
      <w:r>
        <w:rPr>
          <w:rFonts w:ascii="Times New Roman" w:hAnsi="Times New Roman" w:cs="Times New Roman"/>
          <w:sz w:val="24"/>
          <w:szCs w:val="24"/>
        </w:rPr>
        <w:t>«</w:t>
      </w:r>
      <w:r w:rsidRPr="00CE0D36">
        <w:rPr>
          <w:rFonts w:ascii="Times New Roman" w:hAnsi="Times New Roman" w:cs="Times New Roman"/>
          <w:sz w:val="24"/>
          <w:szCs w:val="24"/>
        </w:rPr>
        <w:t>Документация исполнительная геодезическая. Правила выполнения</w:t>
      </w:r>
      <w:r>
        <w:rPr>
          <w:rFonts w:ascii="Times New Roman" w:hAnsi="Times New Roman" w:cs="Times New Roman"/>
          <w:sz w:val="24"/>
          <w:szCs w:val="24"/>
        </w:rPr>
        <w:t>»;</w:t>
      </w:r>
    </w:p>
    <w:p w14:paraId="72256379" w14:textId="2D3FE658" w:rsidR="002E7293" w:rsidRDefault="002E7293"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2E7293">
        <w:rPr>
          <w:rFonts w:ascii="Times New Roman" w:hAnsi="Times New Roman" w:cs="Times New Roman"/>
          <w:sz w:val="24"/>
          <w:szCs w:val="24"/>
        </w:rPr>
        <w:t xml:space="preserve">ГОСТ </w:t>
      </w:r>
      <w:proofErr w:type="gramStart"/>
      <w:r w:rsidRPr="002E7293">
        <w:rPr>
          <w:rFonts w:ascii="Times New Roman" w:hAnsi="Times New Roman" w:cs="Times New Roman"/>
          <w:sz w:val="24"/>
          <w:szCs w:val="24"/>
        </w:rPr>
        <w:t>Р</w:t>
      </w:r>
      <w:proofErr w:type="gramEnd"/>
      <w:r w:rsidRPr="002E7293">
        <w:rPr>
          <w:rFonts w:ascii="Times New Roman" w:hAnsi="Times New Roman" w:cs="Times New Roman"/>
          <w:sz w:val="24"/>
          <w:szCs w:val="24"/>
        </w:rPr>
        <w:t xml:space="preserve"> 21.101-2020 </w:t>
      </w:r>
      <w:r>
        <w:rPr>
          <w:rFonts w:ascii="Times New Roman" w:hAnsi="Times New Roman" w:cs="Times New Roman"/>
          <w:sz w:val="24"/>
          <w:szCs w:val="24"/>
        </w:rPr>
        <w:t>«</w:t>
      </w:r>
      <w:r w:rsidRPr="002E7293">
        <w:rPr>
          <w:rFonts w:ascii="Times New Roman" w:hAnsi="Times New Roman" w:cs="Times New Roman"/>
          <w:sz w:val="24"/>
          <w:szCs w:val="24"/>
        </w:rPr>
        <w:t>Система проектной документации для строительства. Основные требования к проектной и рабочей документации</w:t>
      </w:r>
      <w:r>
        <w:rPr>
          <w:rFonts w:ascii="Times New Roman" w:hAnsi="Times New Roman" w:cs="Times New Roman"/>
          <w:sz w:val="24"/>
          <w:szCs w:val="24"/>
        </w:rPr>
        <w:t>»;</w:t>
      </w:r>
    </w:p>
    <w:p w14:paraId="72E90156" w14:textId="23FA9103" w:rsidR="00E200C9" w:rsidRDefault="00900237"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7D38D9">
        <w:rPr>
          <w:rFonts w:ascii="Times New Roman" w:hAnsi="Times New Roman" w:cs="Times New Roman"/>
          <w:sz w:val="24"/>
          <w:szCs w:val="24"/>
        </w:rPr>
        <w:t>Приказ Министерства труда и социальной защиты РФ</w:t>
      </w:r>
      <w:r>
        <w:rPr>
          <w:rFonts w:ascii="Times New Roman" w:hAnsi="Times New Roman" w:cs="Times New Roman"/>
          <w:sz w:val="24"/>
          <w:szCs w:val="24"/>
        </w:rPr>
        <w:t xml:space="preserve"> </w:t>
      </w:r>
      <w:r w:rsidRPr="00900237">
        <w:rPr>
          <w:rFonts w:ascii="Times New Roman" w:hAnsi="Times New Roman" w:cs="Times New Roman"/>
          <w:sz w:val="24"/>
          <w:szCs w:val="24"/>
        </w:rPr>
        <w:t xml:space="preserve">от 11 декабря 2020 года </w:t>
      </w:r>
      <w:r w:rsidR="00F14E19">
        <w:rPr>
          <w:rFonts w:ascii="Times New Roman" w:hAnsi="Times New Roman" w:cs="Times New Roman"/>
          <w:sz w:val="24"/>
          <w:szCs w:val="24"/>
        </w:rPr>
        <w:t>№</w:t>
      </w:r>
      <w:r w:rsidRPr="00900237">
        <w:rPr>
          <w:rFonts w:ascii="Times New Roman" w:hAnsi="Times New Roman" w:cs="Times New Roman"/>
          <w:sz w:val="24"/>
          <w:szCs w:val="24"/>
        </w:rPr>
        <w:t>883н</w:t>
      </w:r>
      <w:r w:rsidR="00F14E19">
        <w:rPr>
          <w:rFonts w:ascii="Times New Roman" w:hAnsi="Times New Roman" w:cs="Times New Roman"/>
          <w:sz w:val="24"/>
          <w:szCs w:val="24"/>
        </w:rPr>
        <w:t xml:space="preserve"> «</w:t>
      </w:r>
      <w:r w:rsidR="00F14E19" w:rsidRPr="00F14E19">
        <w:rPr>
          <w:rFonts w:ascii="Times New Roman" w:hAnsi="Times New Roman" w:cs="Times New Roman"/>
          <w:sz w:val="24"/>
          <w:szCs w:val="24"/>
        </w:rPr>
        <w:t>Об утверждении Правил по охране труда при строительстве, реконструкции и ремонте</w:t>
      </w:r>
      <w:r w:rsidR="00F14E19">
        <w:rPr>
          <w:rFonts w:ascii="Times New Roman" w:hAnsi="Times New Roman" w:cs="Times New Roman"/>
          <w:sz w:val="24"/>
          <w:szCs w:val="24"/>
        </w:rPr>
        <w:t>»</w:t>
      </w:r>
      <w:r w:rsidR="0020015C">
        <w:rPr>
          <w:rFonts w:ascii="Times New Roman" w:hAnsi="Times New Roman" w:cs="Times New Roman"/>
          <w:sz w:val="24"/>
          <w:szCs w:val="24"/>
        </w:rPr>
        <w:t>;</w:t>
      </w:r>
    </w:p>
    <w:p w14:paraId="127C0B0A" w14:textId="39B9B251" w:rsidR="00FE0968" w:rsidRDefault="00FE0968"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7D38D9">
        <w:rPr>
          <w:rFonts w:ascii="Times New Roman" w:hAnsi="Times New Roman" w:cs="Times New Roman"/>
          <w:sz w:val="24"/>
          <w:szCs w:val="24"/>
        </w:rPr>
        <w:t>Приказ Министерства труда и социальной защиты РФ</w:t>
      </w:r>
      <w:r w:rsidR="009E2905">
        <w:rPr>
          <w:rFonts w:ascii="Times New Roman" w:hAnsi="Times New Roman" w:cs="Times New Roman"/>
          <w:sz w:val="24"/>
          <w:szCs w:val="24"/>
        </w:rPr>
        <w:t xml:space="preserve"> </w:t>
      </w:r>
      <w:r w:rsidR="009E2905" w:rsidRPr="009E2905">
        <w:rPr>
          <w:rFonts w:ascii="Times New Roman" w:hAnsi="Times New Roman" w:cs="Times New Roman"/>
          <w:sz w:val="24"/>
          <w:szCs w:val="24"/>
        </w:rPr>
        <w:t xml:space="preserve">от 16 ноября 2020 года </w:t>
      </w:r>
      <w:r w:rsidR="009E2905">
        <w:rPr>
          <w:rFonts w:ascii="Times New Roman" w:hAnsi="Times New Roman" w:cs="Times New Roman"/>
          <w:sz w:val="24"/>
          <w:szCs w:val="24"/>
        </w:rPr>
        <w:t>№</w:t>
      </w:r>
      <w:r w:rsidR="009E2905" w:rsidRPr="009E2905">
        <w:rPr>
          <w:rFonts w:ascii="Times New Roman" w:hAnsi="Times New Roman" w:cs="Times New Roman"/>
          <w:sz w:val="24"/>
          <w:szCs w:val="24"/>
        </w:rPr>
        <w:t>782н</w:t>
      </w:r>
      <w:r w:rsidR="009E2905">
        <w:rPr>
          <w:rFonts w:ascii="Times New Roman" w:hAnsi="Times New Roman" w:cs="Times New Roman"/>
          <w:sz w:val="24"/>
          <w:szCs w:val="24"/>
        </w:rPr>
        <w:t xml:space="preserve"> «</w:t>
      </w:r>
      <w:r w:rsidR="009E2905" w:rsidRPr="009E2905">
        <w:rPr>
          <w:rFonts w:ascii="Times New Roman" w:hAnsi="Times New Roman" w:cs="Times New Roman"/>
          <w:sz w:val="24"/>
          <w:szCs w:val="24"/>
        </w:rPr>
        <w:t>Об утверждении Правил по охране труда при работе на высоте</w:t>
      </w:r>
      <w:r w:rsidR="009E2905">
        <w:rPr>
          <w:rFonts w:ascii="Times New Roman" w:hAnsi="Times New Roman" w:cs="Times New Roman"/>
          <w:sz w:val="24"/>
          <w:szCs w:val="24"/>
        </w:rPr>
        <w:t>»</w:t>
      </w:r>
      <w:r w:rsidR="0020015C">
        <w:rPr>
          <w:rFonts w:ascii="Times New Roman" w:hAnsi="Times New Roman" w:cs="Times New Roman"/>
          <w:sz w:val="24"/>
          <w:szCs w:val="24"/>
        </w:rPr>
        <w:t>;</w:t>
      </w:r>
    </w:p>
    <w:p w14:paraId="6C34AC0B" w14:textId="10B98F43" w:rsidR="00C2650A" w:rsidRDefault="007D38D9"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7D38D9">
        <w:rPr>
          <w:rFonts w:ascii="Times New Roman" w:hAnsi="Times New Roman" w:cs="Times New Roman"/>
          <w:sz w:val="24"/>
          <w:szCs w:val="24"/>
        </w:rPr>
        <w:t xml:space="preserve">Постановление Правительства Российской Федерации </w:t>
      </w:r>
      <w:r w:rsidR="00C2650A" w:rsidRPr="00C2650A">
        <w:rPr>
          <w:rFonts w:ascii="Times New Roman" w:hAnsi="Times New Roman" w:cs="Times New Roman"/>
          <w:sz w:val="24"/>
          <w:szCs w:val="24"/>
        </w:rPr>
        <w:t>от 16 сентября 2020 года N 1479</w:t>
      </w:r>
      <w:r w:rsidR="0020015C">
        <w:rPr>
          <w:rFonts w:ascii="Times New Roman" w:hAnsi="Times New Roman" w:cs="Times New Roman"/>
          <w:sz w:val="24"/>
          <w:szCs w:val="24"/>
        </w:rPr>
        <w:t xml:space="preserve"> «</w:t>
      </w:r>
      <w:r w:rsidR="0020015C" w:rsidRPr="0020015C">
        <w:rPr>
          <w:rFonts w:ascii="Times New Roman" w:hAnsi="Times New Roman" w:cs="Times New Roman"/>
          <w:sz w:val="24"/>
          <w:szCs w:val="24"/>
        </w:rPr>
        <w:t>Об утверждении Правил противопожарного режима в Российской Федерации</w:t>
      </w:r>
      <w:r w:rsidR="0020015C">
        <w:rPr>
          <w:rFonts w:ascii="Times New Roman" w:hAnsi="Times New Roman" w:cs="Times New Roman"/>
          <w:sz w:val="24"/>
          <w:szCs w:val="24"/>
        </w:rPr>
        <w:t>»;</w:t>
      </w:r>
    </w:p>
    <w:p w14:paraId="08519636" w14:textId="5D66F85F" w:rsidR="007D38D9" w:rsidRPr="007D38D9" w:rsidRDefault="007D38D9"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7D38D9">
        <w:rPr>
          <w:rFonts w:ascii="Times New Roman" w:hAnsi="Times New Roman" w:cs="Times New Roman"/>
          <w:sz w:val="24"/>
          <w:szCs w:val="24"/>
        </w:rPr>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3CFC39E2" w14:textId="52533F0F" w:rsidR="007D38D9" w:rsidRPr="007D38D9" w:rsidRDefault="007D38D9"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7D38D9">
        <w:rPr>
          <w:rFonts w:ascii="Times New Roman" w:hAnsi="Times New Roman" w:cs="Times New Roman"/>
          <w:sz w:val="24"/>
          <w:szCs w:val="24"/>
        </w:rPr>
        <w:t>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08F2B0EB" w14:textId="6B1FB46B" w:rsidR="007D38D9" w:rsidRPr="007D38D9" w:rsidRDefault="007D38D9"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7D38D9">
        <w:rPr>
          <w:rFonts w:ascii="Times New Roman" w:hAnsi="Times New Roman" w:cs="Times New Roman"/>
          <w:sz w:val="24"/>
          <w:szCs w:val="24"/>
        </w:rPr>
        <w:t>Постановление Правительства Российской Федерации от 16.02.2008г №87 «О составе разделов проектной документации и требованиях к их содержанию»;</w:t>
      </w:r>
    </w:p>
    <w:p w14:paraId="6179CFE8" w14:textId="4DDC7424" w:rsidR="007D38D9" w:rsidRPr="007D38D9" w:rsidRDefault="007D38D9"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7D38D9">
        <w:rPr>
          <w:rFonts w:ascii="Times New Roman" w:hAnsi="Times New Roman" w:cs="Times New Roman"/>
          <w:sz w:val="24"/>
          <w:szCs w:val="24"/>
        </w:rPr>
        <w:t xml:space="preserve">Письмо Госстроя РФ от 29.12.1993 </w:t>
      </w:r>
      <w:r w:rsidR="002E696F">
        <w:rPr>
          <w:rFonts w:ascii="Times New Roman" w:hAnsi="Times New Roman" w:cs="Times New Roman"/>
          <w:sz w:val="24"/>
          <w:szCs w:val="24"/>
        </w:rPr>
        <w:t>№</w:t>
      </w:r>
      <w:r w:rsidRPr="007D38D9">
        <w:rPr>
          <w:rFonts w:ascii="Times New Roman" w:hAnsi="Times New Roman" w:cs="Times New Roman"/>
          <w:sz w:val="24"/>
          <w:szCs w:val="24"/>
        </w:rPr>
        <w:t>12-349 (ред. от 25.04.1996) "О Порядке определения стоимости строительства и свободных (договорных) цен на строительную продукцию в условиях развития рыночных отношений";</w:t>
      </w:r>
    </w:p>
    <w:p w14:paraId="1929DB63" w14:textId="7C3EF775" w:rsidR="007D38D9" w:rsidRPr="007D38D9" w:rsidRDefault="007D38D9"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7D38D9">
        <w:rPr>
          <w:rFonts w:ascii="Times New Roman" w:hAnsi="Times New Roman" w:cs="Times New Roman"/>
          <w:sz w:val="24"/>
          <w:szCs w:val="24"/>
        </w:rPr>
        <w:t>СТО НОСТРОЙ 2.33.14-2011 Организация строительного производства. Общие положения;</w:t>
      </w:r>
    </w:p>
    <w:p w14:paraId="75D23237" w14:textId="4F62D4D7" w:rsidR="007D38D9" w:rsidRPr="007D38D9" w:rsidRDefault="007D38D9"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7D38D9">
        <w:rPr>
          <w:rFonts w:ascii="Times New Roman" w:hAnsi="Times New Roman" w:cs="Times New Roman"/>
          <w:sz w:val="24"/>
          <w:szCs w:val="24"/>
        </w:rPr>
        <w:t>МДС 12-81.2007 Методические рекомендации по разработке и оформлению проекта организации строительства и проекта производства работ;</w:t>
      </w:r>
    </w:p>
    <w:p w14:paraId="1BDD4C3D" w14:textId="1D8C1B7E" w:rsidR="007D38D9" w:rsidRPr="007D38D9" w:rsidRDefault="007D38D9"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7D38D9">
        <w:rPr>
          <w:rFonts w:ascii="Times New Roman" w:hAnsi="Times New Roman" w:cs="Times New Roman"/>
          <w:sz w:val="24"/>
          <w:szCs w:val="24"/>
        </w:rPr>
        <w:lastRenderedPageBreak/>
        <w:t>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13C27523" w14:textId="23076D05" w:rsidR="007D38D9" w:rsidRPr="007D38D9" w:rsidRDefault="007D38D9"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7D38D9">
        <w:rPr>
          <w:rFonts w:ascii="Times New Roman" w:hAnsi="Times New Roman" w:cs="Times New Roman"/>
          <w:sz w:val="24"/>
          <w:szCs w:val="24"/>
        </w:rPr>
        <w:t>МДС 12-29.2006 Методические рекомендации по разработке и оформлению технологической карты;</w:t>
      </w:r>
    </w:p>
    <w:p w14:paraId="2614834D" w14:textId="3E8B462D" w:rsidR="007D38D9" w:rsidRPr="007D38D9" w:rsidRDefault="007D38D9"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7D38D9">
        <w:rPr>
          <w:rFonts w:ascii="Times New Roman" w:hAnsi="Times New Roman" w:cs="Times New Roman"/>
          <w:sz w:val="24"/>
          <w:szCs w:val="24"/>
        </w:rPr>
        <w:t xml:space="preserve">Постановление Минтруда РФ и Минобразования РФ от 13 января 2003 г. N 1/29 </w:t>
      </w:r>
      <w:r w:rsidR="008E2F44">
        <w:rPr>
          <w:rFonts w:ascii="Times New Roman" w:hAnsi="Times New Roman" w:cs="Times New Roman"/>
          <w:sz w:val="24"/>
          <w:szCs w:val="24"/>
        </w:rPr>
        <w:t>«</w:t>
      </w:r>
      <w:r w:rsidRPr="007D38D9">
        <w:rPr>
          <w:rFonts w:ascii="Times New Roman" w:hAnsi="Times New Roman" w:cs="Times New Roman"/>
          <w:sz w:val="24"/>
          <w:szCs w:val="24"/>
        </w:rPr>
        <w:t xml:space="preserve">Об утверждении Порядка обучения по охране труда и проверки </w:t>
      </w:r>
      <w:proofErr w:type="gramStart"/>
      <w:r w:rsidRPr="007D38D9">
        <w:rPr>
          <w:rFonts w:ascii="Times New Roman" w:hAnsi="Times New Roman" w:cs="Times New Roman"/>
          <w:sz w:val="24"/>
          <w:szCs w:val="24"/>
        </w:rPr>
        <w:t>знаний требований охраны труда работников организаций</w:t>
      </w:r>
      <w:proofErr w:type="gramEnd"/>
      <w:r w:rsidR="008E2F44">
        <w:rPr>
          <w:rFonts w:ascii="Times New Roman" w:hAnsi="Times New Roman" w:cs="Times New Roman"/>
          <w:sz w:val="24"/>
          <w:szCs w:val="24"/>
        </w:rPr>
        <w:t>»</w:t>
      </w:r>
      <w:r w:rsidRPr="007D38D9">
        <w:rPr>
          <w:rFonts w:ascii="Times New Roman" w:hAnsi="Times New Roman" w:cs="Times New Roman"/>
          <w:sz w:val="24"/>
          <w:szCs w:val="24"/>
        </w:rPr>
        <w:t>;</w:t>
      </w:r>
    </w:p>
    <w:p w14:paraId="1829F83E" w14:textId="3D93E855" w:rsidR="00D64178" w:rsidRPr="007D38D9" w:rsidRDefault="007D38D9" w:rsidP="007D38D9">
      <w:pPr>
        <w:pStyle w:val="a8"/>
        <w:numPr>
          <w:ilvl w:val="0"/>
          <w:numId w:val="23"/>
        </w:numPr>
        <w:tabs>
          <w:tab w:val="left" w:pos="9637"/>
        </w:tabs>
        <w:spacing w:before="120" w:after="120" w:line="0" w:lineRule="atLeast"/>
        <w:ind w:left="425" w:hanging="357"/>
        <w:contextualSpacing w:val="0"/>
        <w:jc w:val="both"/>
        <w:rPr>
          <w:rFonts w:ascii="Times New Roman" w:hAnsi="Times New Roman" w:cs="Times New Roman"/>
          <w:sz w:val="24"/>
          <w:szCs w:val="24"/>
        </w:rPr>
      </w:pPr>
      <w:r w:rsidRPr="007D38D9">
        <w:rPr>
          <w:rFonts w:ascii="Times New Roman" w:hAnsi="Times New Roman" w:cs="Times New Roman"/>
          <w:sz w:val="24"/>
          <w:szCs w:val="24"/>
        </w:rPr>
        <w:t>Положение о разработке оценочных сре</w:t>
      </w:r>
      <w:proofErr w:type="gramStart"/>
      <w:r w:rsidRPr="007D38D9">
        <w:rPr>
          <w:rFonts w:ascii="Times New Roman" w:hAnsi="Times New Roman" w:cs="Times New Roman"/>
          <w:sz w:val="24"/>
          <w:szCs w:val="24"/>
        </w:rPr>
        <w:t>дств дл</w:t>
      </w:r>
      <w:proofErr w:type="gramEnd"/>
      <w:r w:rsidRPr="007D38D9">
        <w:rPr>
          <w:rFonts w:ascii="Times New Roman" w:hAnsi="Times New Roman" w:cs="Times New Roman"/>
          <w:sz w:val="24"/>
          <w:szCs w:val="24"/>
        </w:rPr>
        <w:t>я проведения независимой оценки квалификации (Приказ Минтруда России № 601н от 01 ноября 2016 года).</w:t>
      </w:r>
    </w:p>
    <w:sectPr w:rsidR="00D64178" w:rsidRPr="007D38D9" w:rsidSect="000D50F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D656C" w14:textId="77777777" w:rsidR="00D30C03" w:rsidRDefault="00D30C03" w:rsidP="002E3660">
      <w:pPr>
        <w:spacing w:after="0" w:line="240" w:lineRule="auto"/>
      </w:pPr>
      <w:r>
        <w:separator/>
      </w:r>
    </w:p>
  </w:endnote>
  <w:endnote w:type="continuationSeparator" w:id="0">
    <w:p w14:paraId="6B6EE5A0" w14:textId="77777777" w:rsidR="00D30C03" w:rsidRDefault="00D30C03" w:rsidP="002E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258106"/>
      <w:docPartObj>
        <w:docPartGallery w:val="Page Numbers (Bottom of Page)"/>
        <w:docPartUnique/>
      </w:docPartObj>
    </w:sdtPr>
    <w:sdtEndPr/>
    <w:sdtContent>
      <w:p w14:paraId="233C72EA" w14:textId="0D78C3F8" w:rsidR="003A01E4" w:rsidRDefault="003A01E4">
        <w:pPr>
          <w:pStyle w:val="af5"/>
          <w:jc w:val="right"/>
        </w:pPr>
        <w:r>
          <w:fldChar w:fldCharType="begin"/>
        </w:r>
        <w:r>
          <w:instrText>PAGE   \* MERGEFORMAT</w:instrText>
        </w:r>
        <w:r>
          <w:fldChar w:fldCharType="separate"/>
        </w:r>
        <w:r w:rsidR="00E23CF2">
          <w:rPr>
            <w:noProof/>
          </w:rPr>
          <w:t>37</w:t>
        </w:r>
        <w:r>
          <w:fldChar w:fldCharType="end"/>
        </w:r>
      </w:p>
    </w:sdtContent>
  </w:sdt>
  <w:p w14:paraId="3390132C" w14:textId="77777777" w:rsidR="003A01E4" w:rsidRDefault="003A01E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8A271" w14:textId="77777777" w:rsidR="00D30C03" w:rsidRDefault="00D30C03" w:rsidP="002E3660">
      <w:pPr>
        <w:spacing w:after="0" w:line="240" w:lineRule="auto"/>
      </w:pPr>
      <w:r>
        <w:separator/>
      </w:r>
    </w:p>
  </w:footnote>
  <w:footnote w:type="continuationSeparator" w:id="0">
    <w:p w14:paraId="3B3F3705" w14:textId="77777777" w:rsidR="00D30C03" w:rsidRDefault="00D30C03" w:rsidP="002E3660">
      <w:pPr>
        <w:spacing w:after="0" w:line="240" w:lineRule="auto"/>
      </w:pPr>
      <w:r>
        <w:continuationSeparator/>
      </w:r>
    </w:p>
  </w:footnote>
  <w:footnote w:id="1">
    <w:p w14:paraId="0643798E" w14:textId="391BFC04" w:rsidR="003A01E4" w:rsidRPr="002E3660" w:rsidRDefault="003A01E4" w:rsidP="002E3660">
      <w:pPr>
        <w:pStyle w:val="af0"/>
        <w:jc w:val="both"/>
        <w:rPr>
          <w:rFonts w:ascii="Times New Roman" w:hAnsi="Times New Roman" w:cs="Times New Roman"/>
        </w:rPr>
      </w:pPr>
      <w:r w:rsidRPr="002E3660">
        <w:rPr>
          <w:rStyle w:val="af2"/>
          <w:rFonts w:ascii="Times New Roman" w:hAnsi="Times New Roman" w:cs="Times New Roman"/>
        </w:rPr>
        <w:footnoteRef/>
      </w:r>
      <w:r w:rsidRPr="002E3660">
        <w:rPr>
          <w:rFonts w:ascii="Times New Roman" w:hAnsi="Times New Roman" w:cs="Times New Roman"/>
        </w:rPr>
        <w:t xml:space="preserve"> Для проведения теоретического этапа экзамена используются следующие типы тестовых заданий: с выбором ответа; с открытым ответом; на установление соответствия; на установление последовательности. Типы заданий теоретического этапа экзамена выбираются разработчиками оценочных средств в зависимости от особенностей оцениваемой квалификации.</w:t>
      </w:r>
    </w:p>
  </w:footnote>
  <w:footnote w:id="2">
    <w:p w14:paraId="442505FD" w14:textId="3DA66D30" w:rsidR="003A01E4" w:rsidRPr="000263A7" w:rsidRDefault="003A01E4" w:rsidP="000263A7">
      <w:pPr>
        <w:pStyle w:val="af0"/>
        <w:jc w:val="both"/>
        <w:rPr>
          <w:rFonts w:ascii="Times New Roman" w:hAnsi="Times New Roman" w:cs="Times New Roman"/>
        </w:rPr>
      </w:pPr>
      <w:r w:rsidRPr="000263A7">
        <w:rPr>
          <w:rStyle w:val="af2"/>
          <w:rFonts w:ascii="Times New Roman" w:hAnsi="Times New Roman" w:cs="Times New Roman"/>
        </w:rPr>
        <w:footnoteRef/>
      </w:r>
      <w:r w:rsidRPr="000263A7">
        <w:rPr>
          <w:rFonts w:ascii="Times New Roman" w:hAnsi="Times New Roman" w:cs="Times New Roman"/>
        </w:rPr>
        <w:t xml:space="preserve"> </w:t>
      </w:r>
      <w:proofErr w:type="gramStart"/>
      <w:r w:rsidRPr="000263A7">
        <w:rPr>
          <w:rFonts w:ascii="Times New Roman" w:hAnsi="Times New Roman" w:cs="Times New Roman"/>
        </w:rPr>
        <w:t>Для проведения практического этапа профессионального экзамена используются два типа заданий: задание на выполнение трудовых функций, трудовых действий в реальных или модельных условиях; портфолио.</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D91"/>
    <w:multiLevelType w:val="hybridMultilevel"/>
    <w:tmpl w:val="797E7D88"/>
    <w:lvl w:ilvl="0" w:tplc="787003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224E4"/>
    <w:multiLevelType w:val="hybridMultilevel"/>
    <w:tmpl w:val="81A0629C"/>
    <w:lvl w:ilvl="0" w:tplc="D55EF5D4">
      <w:start w:val="1"/>
      <w:numFmt w:val="decimal"/>
      <w:lvlText w:val="%1."/>
      <w:lvlJc w:val="left"/>
      <w:pPr>
        <w:ind w:left="393" w:hanging="360"/>
      </w:pPr>
      <w:rPr>
        <w:rFonts w:hint="default"/>
        <w:sz w:val="28"/>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0EA630B9"/>
    <w:multiLevelType w:val="hybridMultilevel"/>
    <w:tmpl w:val="E6A4CAFA"/>
    <w:lvl w:ilvl="0" w:tplc="6994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D12D58"/>
    <w:multiLevelType w:val="hybridMultilevel"/>
    <w:tmpl w:val="431C1038"/>
    <w:lvl w:ilvl="0" w:tplc="11FE94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9721E7"/>
    <w:multiLevelType w:val="hybridMultilevel"/>
    <w:tmpl w:val="0824B4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63C2CE5"/>
    <w:multiLevelType w:val="hybridMultilevel"/>
    <w:tmpl w:val="37A8732E"/>
    <w:lvl w:ilvl="0" w:tplc="787003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044ED1"/>
    <w:multiLevelType w:val="hybridMultilevel"/>
    <w:tmpl w:val="50460FCA"/>
    <w:lvl w:ilvl="0" w:tplc="787003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A1217D"/>
    <w:multiLevelType w:val="hybridMultilevel"/>
    <w:tmpl w:val="D0E69968"/>
    <w:lvl w:ilvl="0" w:tplc="787003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D06BAC"/>
    <w:multiLevelType w:val="hybridMultilevel"/>
    <w:tmpl w:val="03C27CA6"/>
    <w:lvl w:ilvl="0" w:tplc="7DA49D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67004E"/>
    <w:multiLevelType w:val="hybridMultilevel"/>
    <w:tmpl w:val="B30A2AFC"/>
    <w:lvl w:ilvl="0" w:tplc="E15870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94589B"/>
    <w:multiLevelType w:val="hybridMultilevel"/>
    <w:tmpl w:val="0824B4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BA752D5"/>
    <w:multiLevelType w:val="hybridMultilevel"/>
    <w:tmpl w:val="0824B4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D375901"/>
    <w:multiLevelType w:val="hybridMultilevel"/>
    <w:tmpl w:val="99108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A523A6"/>
    <w:multiLevelType w:val="hybridMultilevel"/>
    <w:tmpl w:val="5ABC3910"/>
    <w:lvl w:ilvl="0" w:tplc="38C2F3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E13945"/>
    <w:multiLevelType w:val="hybridMultilevel"/>
    <w:tmpl w:val="A9140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CA3E45"/>
    <w:multiLevelType w:val="hybridMultilevel"/>
    <w:tmpl w:val="3FB67518"/>
    <w:lvl w:ilvl="0" w:tplc="78700362">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6">
    <w:nsid w:val="34F72C2C"/>
    <w:multiLevelType w:val="hybridMultilevel"/>
    <w:tmpl w:val="9A96F91E"/>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9FE0821"/>
    <w:multiLevelType w:val="hybridMultilevel"/>
    <w:tmpl w:val="58CAA586"/>
    <w:lvl w:ilvl="0" w:tplc="D33E9F3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D1A4C95"/>
    <w:multiLevelType w:val="hybridMultilevel"/>
    <w:tmpl w:val="529C7A5A"/>
    <w:lvl w:ilvl="0" w:tplc="06007E78">
      <w:start w:val="1"/>
      <w:numFmt w:val="decimal"/>
      <w:lvlText w:val="%1."/>
      <w:lvlJc w:val="left"/>
      <w:pPr>
        <w:ind w:left="72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2D69E2"/>
    <w:multiLevelType w:val="hybridMultilevel"/>
    <w:tmpl w:val="B31E3CD6"/>
    <w:lvl w:ilvl="0" w:tplc="5DA4BDF0">
      <w:start w:val="1"/>
      <w:numFmt w:val="decimal"/>
      <w:lvlText w:val="%1."/>
      <w:lvlJc w:val="left"/>
      <w:pPr>
        <w:ind w:left="720" w:hanging="360"/>
      </w:pPr>
      <w:rPr>
        <w:rFonts w:hint="default"/>
        <w:b w:val="0"/>
        <w:bCs w:val="0"/>
        <w:color w:val="auto"/>
        <w:sz w:val="24"/>
        <w:szCs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7D85B85"/>
    <w:multiLevelType w:val="hybridMultilevel"/>
    <w:tmpl w:val="47FC106C"/>
    <w:lvl w:ilvl="0" w:tplc="776AB914">
      <w:start w:val="1"/>
      <w:numFmt w:val="decimal"/>
      <w:pStyle w:val="0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C57F06"/>
    <w:multiLevelType w:val="hybridMultilevel"/>
    <w:tmpl w:val="DB0CF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DB698E"/>
    <w:multiLevelType w:val="hybridMultilevel"/>
    <w:tmpl w:val="431C10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7260DD1"/>
    <w:multiLevelType w:val="hybridMultilevel"/>
    <w:tmpl w:val="90A2FA9E"/>
    <w:lvl w:ilvl="0" w:tplc="78700362">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4">
    <w:nsid w:val="5D5011E6"/>
    <w:multiLevelType w:val="hybridMultilevel"/>
    <w:tmpl w:val="C69C055C"/>
    <w:lvl w:ilvl="0" w:tplc="6994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AC7EA6"/>
    <w:multiLevelType w:val="hybridMultilevel"/>
    <w:tmpl w:val="7A42BCC0"/>
    <w:lvl w:ilvl="0" w:tplc="AA04CD26">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16D58F7"/>
    <w:multiLevelType w:val="hybridMultilevel"/>
    <w:tmpl w:val="53F0B98A"/>
    <w:lvl w:ilvl="0" w:tplc="6954116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7A0ECD"/>
    <w:multiLevelType w:val="hybridMultilevel"/>
    <w:tmpl w:val="1EC48C98"/>
    <w:lvl w:ilvl="0" w:tplc="787003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AA2EDE"/>
    <w:multiLevelType w:val="hybridMultilevel"/>
    <w:tmpl w:val="6B5C3424"/>
    <w:lvl w:ilvl="0" w:tplc="0419000F">
      <w:start w:val="1"/>
      <w:numFmt w:val="decimal"/>
      <w:lvlText w:val="%1."/>
      <w:lvlJc w:val="left"/>
      <w:pPr>
        <w:ind w:left="659" w:hanging="360"/>
      </w:pPr>
      <w:rPr>
        <w:rFonts w:hint="default"/>
      </w:rPr>
    </w:lvl>
    <w:lvl w:ilvl="1" w:tplc="04190003" w:tentative="1">
      <w:start w:val="1"/>
      <w:numFmt w:val="bullet"/>
      <w:lvlText w:val="o"/>
      <w:lvlJc w:val="left"/>
      <w:pPr>
        <w:ind w:left="1379" w:hanging="360"/>
      </w:pPr>
      <w:rPr>
        <w:rFonts w:ascii="Courier New" w:hAnsi="Courier New" w:cs="Courier New" w:hint="default"/>
      </w:rPr>
    </w:lvl>
    <w:lvl w:ilvl="2" w:tplc="04190005" w:tentative="1">
      <w:start w:val="1"/>
      <w:numFmt w:val="bullet"/>
      <w:lvlText w:val=""/>
      <w:lvlJc w:val="left"/>
      <w:pPr>
        <w:ind w:left="2099" w:hanging="360"/>
      </w:pPr>
      <w:rPr>
        <w:rFonts w:ascii="Wingdings" w:hAnsi="Wingdings" w:hint="default"/>
      </w:rPr>
    </w:lvl>
    <w:lvl w:ilvl="3" w:tplc="04190001" w:tentative="1">
      <w:start w:val="1"/>
      <w:numFmt w:val="bullet"/>
      <w:lvlText w:val=""/>
      <w:lvlJc w:val="left"/>
      <w:pPr>
        <w:ind w:left="2819" w:hanging="360"/>
      </w:pPr>
      <w:rPr>
        <w:rFonts w:ascii="Symbol" w:hAnsi="Symbol" w:hint="default"/>
      </w:rPr>
    </w:lvl>
    <w:lvl w:ilvl="4" w:tplc="04190003" w:tentative="1">
      <w:start w:val="1"/>
      <w:numFmt w:val="bullet"/>
      <w:lvlText w:val="o"/>
      <w:lvlJc w:val="left"/>
      <w:pPr>
        <w:ind w:left="3539" w:hanging="360"/>
      </w:pPr>
      <w:rPr>
        <w:rFonts w:ascii="Courier New" w:hAnsi="Courier New" w:cs="Courier New" w:hint="default"/>
      </w:rPr>
    </w:lvl>
    <w:lvl w:ilvl="5" w:tplc="04190005" w:tentative="1">
      <w:start w:val="1"/>
      <w:numFmt w:val="bullet"/>
      <w:lvlText w:val=""/>
      <w:lvlJc w:val="left"/>
      <w:pPr>
        <w:ind w:left="4259" w:hanging="360"/>
      </w:pPr>
      <w:rPr>
        <w:rFonts w:ascii="Wingdings" w:hAnsi="Wingdings" w:hint="default"/>
      </w:rPr>
    </w:lvl>
    <w:lvl w:ilvl="6" w:tplc="04190001" w:tentative="1">
      <w:start w:val="1"/>
      <w:numFmt w:val="bullet"/>
      <w:lvlText w:val=""/>
      <w:lvlJc w:val="left"/>
      <w:pPr>
        <w:ind w:left="4979" w:hanging="360"/>
      </w:pPr>
      <w:rPr>
        <w:rFonts w:ascii="Symbol" w:hAnsi="Symbol" w:hint="default"/>
      </w:rPr>
    </w:lvl>
    <w:lvl w:ilvl="7" w:tplc="04190003" w:tentative="1">
      <w:start w:val="1"/>
      <w:numFmt w:val="bullet"/>
      <w:lvlText w:val="o"/>
      <w:lvlJc w:val="left"/>
      <w:pPr>
        <w:ind w:left="5699" w:hanging="360"/>
      </w:pPr>
      <w:rPr>
        <w:rFonts w:ascii="Courier New" w:hAnsi="Courier New" w:cs="Courier New" w:hint="default"/>
      </w:rPr>
    </w:lvl>
    <w:lvl w:ilvl="8" w:tplc="04190005" w:tentative="1">
      <w:start w:val="1"/>
      <w:numFmt w:val="bullet"/>
      <w:lvlText w:val=""/>
      <w:lvlJc w:val="left"/>
      <w:pPr>
        <w:ind w:left="6419" w:hanging="360"/>
      </w:pPr>
      <w:rPr>
        <w:rFonts w:ascii="Wingdings" w:hAnsi="Wingdings" w:hint="default"/>
      </w:rPr>
    </w:lvl>
  </w:abstractNum>
  <w:abstractNum w:abstractNumId="29">
    <w:nsid w:val="67A2006F"/>
    <w:multiLevelType w:val="hybridMultilevel"/>
    <w:tmpl w:val="4A588C44"/>
    <w:lvl w:ilvl="0" w:tplc="97EE1B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9983ADC"/>
    <w:multiLevelType w:val="hybridMultilevel"/>
    <w:tmpl w:val="9BFEE5B0"/>
    <w:lvl w:ilvl="0" w:tplc="6994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403D67"/>
    <w:multiLevelType w:val="hybridMultilevel"/>
    <w:tmpl w:val="ADB487CA"/>
    <w:lvl w:ilvl="0" w:tplc="6994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6B342C"/>
    <w:multiLevelType w:val="hybridMultilevel"/>
    <w:tmpl w:val="C50C09BA"/>
    <w:lvl w:ilvl="0" w:tplc="687CF2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0C4EE2"/>
    <w:multiLevelType w:val="hybridMultilevel"/>
    <w:tmpl w:val="F648DCC6"/>
    <w:lvl w:ilvl="0" w:tplc="B8204834">
      <w:start w:val="1"/>
      <w:numFmt w:val="bullet"/>
      <w:lvlText w:val=""/>
      <w:lvlJc w:val="left"/>
      <w:pPr>
        <w:ind w:left="659" w:hanging="360"/>
      </w:pPr>
      <w:rPr>
        <w:rFonts w:ascii="Symbol" w:hAnsi="Symbol" w:hint="default"/>
      </w:rPr>
    </w:lvl>
    <w:lvl w:ilvl="1" w:tplc="04190003" w:tentative="1">
      <w:start w:val="1"/>
      <w:numFmt w:val="bullet"/>
      <w:lvlText w:val="o"/>
      <w:lvlJc w:val="left"/>
      <w:pPr>
        <w:ind w:left="1379" w:hanging="360"/>
      </w:pPr>
      <w:rPr>
        <w:rFonts w:ascii="Courier New" w:hAnsi="Courier New" w:cs="Courier New" w:hint="default"/>
      </w:rPr>
    </w:lvl>
    <w:lvl w:ilvl="2" w:tplc="04190005" w:tentative="1">
      <w:start w:val="1"/>
      <w:numFmt w:val="bullet"/>
      <w:lvlText w:val=""/>
      <w:lvlJc w:val="left"/>
      <w:pPr>
        <w:ind w:left="2099" w:hanging="360"/>
      </w:pPr>
      <w:rPr>
        <w:rFonts w:ascii="Wingdings" w:hAnsi="Wingdings" w:hint="default"/>
      </w:rPr>
    </w:lvl>
    <w:lvl w:ilvl="3" w:tplc="04190001" w:tentative="1">
      <w:start w:val="1"/>
      <w:numFmt w:val="bullet"/>
      <w:lvlText w:val=""/>
      <w:lvlJc w:val="left"/>
      <w:pPr>
        <w:ind w:left="2819" w:hanging="360"/>
      </w:pPr>
      <w:rPr>
        <w:rFonts w:ascii="Symbol" w:hAnsi="Symbol" w:hint="default"/>
      </w:rPr>
    </w:lvl>
    <w:lvl w:ilvl="4" w:tplc="04190003" w:tentative="1">
      <w:start w:val="1"/>
      <w:numFmt w:val="bullet"/>
      <w:lvlText w:val="o"/>
      <w:lvlJc w:val="left"/>
      <w:pPr>
        <w:ind w:left="3539" w:hanging="360"/>
      </w:pPr>
      <w:rPr>
        <w:rFonts w:ascii="Courier New" w:hAnsi="Courier New" w:cs="Courier New" w:hint="default"/>
      </w:rPr>
    </w:lvl>
    <w:lvl w:ilvl="5" w:tplc="04190005" w:tentative="1">
      <w:start w:val="1"/>
      <w:numFmt w:val="bullet"/>
      <w:lvlText w:val=""/>
      <w:lvlJc w:val="left"/>
      <w:pPr>
        <w:ind w:left="4259" w:hanging="360"/>
      </w:pPr>
      <w:rPr>
        <w:rFonts w:ascii="Wingdings" w:hAnsi="Wingdings" w:hint="default"/>
      </w:rPr>
    </w:lvl>
    <w:lvl w:ilvl="6" w:tplc="04190001" w:tentative="1">
      <w:start w:val="1"/>
      <w:numFmt w:val="bullet"/>
      <w:lvlText w:val=""/>
      <w:lvlJc w:val="left"/>
      <w:pPr>
        <w:ind w:left="4979" w:hanging="360"/>
      </w:pPr>
      <w:rPr>
        <w:rFonts w:ascii="Symbol" w:hAnsi="Symbol" w:hint="default"/>
      </w:rPr>
    </w:lvl>
    <w:lvl w:ilvl="7" w:tplc="04190003" w:tentative="1">
      <w:start w:val="1"/>
      <w:numFmt w:val="bullet"/>
      <w:lvlText w:val="o"/>
      <w:lvlJc w:val="left"/>
      <w:pPr>
        <w:ind w:left="5699" w:hanging="360"/>
      </w:pPr>
      <w:rPr>
        <w:rFonts w:ascii="Courier New" w:hAnsi="Courier New" w:cs="Courier New" w:hint="default"/>
      </w:rPr>
    </w:lvl>
    <w:lvl w:ilvl="8" w:tplc="04190005" w:tentative="1">
      <w:start w:val="1"/>
      <w:numFmt w:val="bullet"/>
      <w:lvlText w:val=""/>
      <w:lvlJc w:val="left"/>
      <w:pPr>
        <w:ind w:left="6419" w:hanging="360"/>
      </w:pPr>
      <w:rPr>
        <w:rFonts w:ascii="Wingdings" w:hAnsi="Wingdings" w:hint="default"/>
      </w:rPr>
    </w:lvl>
  </w:abstractNum>
  <w:abstractNum w:abstractNumId="34">
    <w:nsid w:val="70E43604"/>
    <w:multiLevelType w:val="hybridMultilevel"/>
    <w:tmpl w:val="0824B454"/>
    <w:lvl w:ilvl="0" w:tplc="11FE94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E37579"/>
    <w:multiLevelType w:val="hybridMultilevel"/>
    <w:tmpl w:val="D624DC12"/>
    <w:lvl w:ilvl="0" w:tplc="78700362">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6">
    <w:nsid w:val="7AFA26F7"/>
    <w:multiLevelType w:val="hybridMultilevel"/>
    <w:tmpl w:val="788C3792"/>
    <w:lvl w:ilvl="0" w:tplc="3AD0B2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E251A80"/>
    <w:multiLevelType w:val="hybridMultilevel"/>
    <w:tmpl w:val="235000E6"/>
    <w:lvl w:ilvl="0" w:tplc="3FF6267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nsid w:val="7FD846BD"/>
    <w:multiLevelType w:val="hybridMultilevel"/>
    <w:tmpl w:val="CB922454"/>
    <w:lvl w:ilvl="0" w:tplc="95CC345E">
      <w:start w:val="1"/>
      <w:numFmt w:val="decimal"/>
      <w:lvlText w:val="%1."/>
      <w:lvlJc w:val="left"/>
      <w:pPr>
        <w:ind w:left="720" w:hanging="360"/>
      </w:pPr>
      <w:rPr>
        <w:rFonts w:hint="default"/>
        <w:b/>
        <w:bCs/>
        <w:color w:val="auto"/>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8"/>
  </w:num>
  <w:num w:numId="3">
    <w:abstractNumId w:val="9"/>
  </w:num>
  <w:num w:numId="4">
    <w:abstractNumId w:val="16"/>
  </w:num>
  <w:num w:numId="5">
    <w:abstractNumId w:val="27"/>
  </w:num>
  <w:num w:numId="6">
    <w:abstractNumId w:val="30"/>
  </w:num>
  <w:num w:numId="7">
    <w:abstractNumId w:val="33"/>
  </w:num>
  <w:num w:numId="8">
    <w:abstractNumId w:val="2"/>
  </w:num>
  <w:num w:numId="9">
    <w:abstractNumId w:val="14"/>
  </w:num>
  <w:num w:numId="10">
    <w:abstractNumId w:val="24"/>
  </w:num>
  <w:num w:numId="11">
    <w:abstractNumId w:val="31"/>
  </w:num>
  <w:num w:numId="12">
    <w:abstractNumId w:val="28"/>
  </w:num>
  <w:num w:numId="13">
    <w:abstractNumId w:val="18"/>
  </w:num>
  <w:num w:numId="14">
    <w:abstractNumId w:val="36"/>
  </w:num>
  <w:num w:numId="15">
    <w:abstractNumId w:val="1"/>
  </w:num>
  <w:num w:numId="16">
    <w:abstractNumId w:val="17"/>
  </w:num>
  <w:num w:numId="17">
    <w:abstractNumId w:val="26"/>
  </w:num>
  <w:num w:numId="18">
    <w:abstractNumId w:val="13"/>
  </w:num>
  <w:num w:numId="19">
    <w:abstractNumId w:val="23"/>
  </w:num>
  <w:num w:numId="20">
    <w:abstractNumId w:val="35"/>
  </w:num>
  <w:num w:numId="21">
    <w:abstractNumId w:val="15"/>
  </w:num>
  <w:num w:numId="22">
    <w:abstractNumId w:val="0"/>
  </w:num>
  <w:num w:numId="23">
    <w:abstractNumId w:val="19"/>
  </w:num>
  <w:num w:numId="24">
    <w:abstractNumId w:val="3"/>
  </w:num>
  <w:num w:numId="25">
    <w:abstractNumId w:val="34"/>
  </w:num>
  <w:num w:numId="26">
    <w:abstractNumId w:val="22"/>
  </w:num>
  <w:num w:numId="27">
    <w:abstractNumId w:val="4"/>
  </w:num>
  <w:num w:numId="28">
    <w:abstractNumId w:val="10"/>
  </w:num>
  <w:num w:numId="29">
    <w:abstractNumId w:val="6"/>
  </w:num>
  <w:num w:numId="30">
    <w:abstractNumId w:val="5"/>
  </w:num>
  <w:num w:numId="31">
    <w:abstractNumId w:val="7"/>
  </w:num>
  <w:num w:numId="32">
    <w:abstractNumId w:val="12"/>
  </w:num>
  <w:num w:numId="33">
    <w:abstractNumId w:val="8"/>
  </w:num>
  <w:num w:numId="34">
    <w:abstractNumId w:val="20"/>
  </w:num>
  <w:num w:numId="35">
    <w:abstractNumId w:val="32"/>
  </w:num>
  <w:num w:numId="36">
    <w:abstractNumId w:val="25"/>
  </w:num>
  <w:num w:numId="37">
    <w:abstractNumId w:val="29"/>
  </w:num>
  <w:num w:numId="38">
    <w:abstractNumId w:val="3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852"/>
    <w:rsid w:val="00001CF7"/>
    <w:rsid w:val="00003F05"/>
    <w:rsid w:val="000046F6"/>
    <w:rsid w:val="00004E85"/>
    <w:rsid w:val="000067FA"/>
    <w:rsid w:val="00006CF8"/>
    <w:rsid w:val="00007A9E"/>
    <w:rsid w:val="00010E37"/>
    <w:rsid w:val="00011818"/>
    <w:rsid w:val="00014947"/>
    <w:rsid w:val="00014C7D"/>
    <w:rsid w:val="000159C3"/>
    <w:rsid w:val="00017426"/>
    <w:rsid w:val="00020AA8"/>
    <w:rsid w:val="00020DCB"/>
    <w:rsid w:val="00021065"/>
    <w:rsid w:val="00021F9B"/>
    <w:rsid w:val="00023512"/>
    <w:rsid w:val="00025163"/>
    <w:rsid w:val="00025ACB"/>
    <w:rsid w:val="000263A7"/>
    <w:rsid w:val="0002673C"/>
    <w:rsid w:val="000275E3"/>
    <w:rsid w:val="00030970"/>
    <w:rsid w:val="00032CCE"/>
    <w:rsid w:val="0003496C"/>
    <w:rsid w:val="00037FCD"/>
    <w:rsid w:val="00041D1C"/>
    <w:rsid w:val="00042DCE"/>
    <w:rsid w:val="00044275"/>
    <w:rsid w:val="00044277"/>
    <w:rsid w:val="0004619B"/>
    <w:rsid w:val="0004698C"/>
    <w:rsid w:val="00047308"/>
    <w:rsid w:val="00047B00"/>
    <w:rsid w:val="000504BE"/>
    <w:rsid w:val="00051146"/>
    <w:rsid w:val="0005184B"/>
    <w:rsid w:val="00051855"/>
    <w:rsid w:val="0005234D"/>
    <w:rsid w:val="00052CCB"/>
    <w:rsid w:val="00052D54"/>
    <w:rsid w:val="00054F04"/>
    <w:rsid w:val="00056738"/>
    <w:rsid w:val="0005783B"/>
    <w:rsid w:val="0006037B"/>
    <w:rsid w:val="00060681"/>
    <w:rsid w:val="000613D3"/>
    <w:rsid w:val="00061550"/>
    <w:rsid w:val="00061FC1"/>
    <w:rsid w:val="000713AD"/>
    <w:rsid w:val="00071F93"/>
    <w:rsid w:val="00073608"/>
    <w:rsid w:val="00073C42"/>
    <w:rsid w:val="000751FC"/>
    <w:rsid w:val="00077838"/>
    <w:rsid w:val="000844BE"/>
    <w:rsid w:val="00087898"/>
    <w:rsid w:val="000903D2"/>
    <w:rsid w:val="000913E0"/>
    <w:rsid w:val="000924D0"/>
    <w:rsid w:val="00092F3D"/>
    <w:rsid w:val="00094605"/>
    <w:rsid w:val="000A2E7D"/>
    <w:rsid w:val="000A3DB9"/>
    <w:rsid w:val="000A63FD"/>
    <w:rsid w:val="000B064E"/>
    <w:rsid w:val="000B2714"/>
    <w:rsid w:val="000B31BB"/>
    <w:rsid w:val="000B34B8"/>
    <w:rsid w:val="000B3A7B"/>
    <w:rsid w:val="000B61A0"/>
    <w:rsid w:val="000B6358"/>
    <w:rsid w:val="000C0C80"/>
    <w:rsid w:val="000D2F8E"/>
    <w:rsid w:val="000D4571"/>
    <w:rsid w:val="000D50F0"/>
    <w:rsid w:val="000D56E6"/>
    <w:rsid w:val="000D6DE7"/>
    <w:rsid w:val="000D709C"/>
    <w:rsid w:val="000D7273"/>
    <w:rsid w:val="000E2DA7"/>
    <w:rsid w:val="000E5D89"/>
    <w:rsid w:val="000E6528"/>
    <w:rsid w:val="000E77B1"/>
    <w:rsid w:val="000F5D87"/>
    <w:rsid w:val="000F6CEB"/>
    <w:rsid w:val="00102D4E"/>
    <w:rsid w:val="00103C2D"/>
    <w:rsid w:val="00104962"/>
    <w:rsid w:val="00104D7A"/>
    <w:rsid w:val="00105157"/>
    <w:rsid w:val="0010526C"/>
    <w:rsid w:val="00106823"/>
    <w:rsid w:val="001103E8"/>
    <w:rsid w:val="00110627"/>
    <w:rsid w:val="00110870"/>
    <w:rsid w:val="00113947"/>
    <w:rsid w:val="00113A2A"/>
    <w:rsid w:val="001151C4"/>
    <w:rsid w:val="00115739"/>
    <w:rsid w:val="001206ED"/>
    <w:rsid w:val="001250A6"/>
    <w:rsid w:val="001253DC"/>
    <w:rsid w:val="00130B31"/>
    <w:rsid w:val="0013277A"/>
    <w:rsid w:val="00132F0B"/>
    <w:rsid w:val="0013360D"/>
    <w:rsid w:val="001346D2"/>
    <w:rsid w:val="00134A8E"/>
    <w:rsid w:val="0014034C"/>
    <w:rsid w:val="00142783"/>
    <w:rsid w:val="00142B02"/>
    <w:rsid w:val="00142C63"/>
    <w:rsid w:val="00146015"/>
    <w:rsid w:val="00146228"/>
    <w:rsid w:val="00147A18"/>
    <w:rsid w:val="0015033F"/>
    <w:rsid w:val="0015227C"/>
    <w:rsid w:val="00153952"/>
    <w:rsid w:val="001547AD"/>
    <w:rsid w:val="00155E8E"/>
    <w:rsid w:val="00156377"/>
    <w:rsid w:val="00157891"/>
    <w:rsid w:val="00157B1C"/>
    <w:rsid w:val="0016033A"/>
    <w:rsid w:val="00160D55"/>
    <w:rsid w:val="00160F80"/>
    <w:rsid w:val="001633AC"/>
    <w:rsid w:val="001669B2"/>
    <w:rsid w:val="00166B22"/>
    <w:rsid w:val="0017029F"/>
    <w:rsid w:val="001707FC"/>
    <w:rsid w:val="0017143D"/>
    <w:rsid w:val="00172F72"/>
    <w:rsid w:val="00176841"/>
    <w:rsid w:val="001771C8"/>
    <w:rsid w:val="0018039B"/>
    <w:rsid w:val="001806E8"/>
    <w:rsid w:val="00180B2E"/>
    <w:rsid w:val="00180E41"/>
    <w:rsid w:val="00183E09"/>
    <w:rsid w:val="00185872"/>
    <w:rsid w:val="001866CC"/>
    <w:rsid w:val="00187D29"/>
    <w:rsid w:val="00187E7D"/>
    <w:rsid w:val="00190126"/>
    <w:rsid w:val="001906E4"/>
    <w:rsid w:val="001917AD"/>
    <w:rsid w:val="0019214A"/>
    <w:rsid w:val="00194542"/>
    <w:rsid w:val="00194E55"/>
    <w:rsid w:val="00195C9B"/>
    <w:rsid w:val="001A10F4"/>
    <w:rsid w:val="001A3C58"/>
    <w:rsid w:val="001A701C"/>
    <w:rsid w:val="001A76FB"/>
    <w:rsid w:val="001A7E08"/>
    <w:rsid w:val="001B11E3"/>
    <w:rsid w:val="001B2434"/>
    <w:rsid w:val="001B6290"/>
    <w:rsid w:val="001C0DD2"/>
    <w:rsid w:val="001C47DB"/>
    <w:rsid w:val="001C54FB"/>
    <w:rsid w:val="001D1504"/>
    <w:rsid w:val="001D1B8F"/>
    <w:rsid w:val="001D2319"/>
    <w:rsid w:val="001D2464"/>
    <w:rsid w:val="001D295C"/>
    <w:rsid w:val="001D2999"/>
    <w:rsid w:val="001D4F5E"/>
    <w:rsid w:val="001E1815"/>
    <w:rsid w:val="001E390A"/>
    <w:rsid w:val="001E66C5"/>
    <w:rsid w:val="001E7870"/>
    <w:rsid w:val="001F3F42"/>
    <w:rsid w:val="001F41F4"/>
    <w:rsid w:val="001F4634"/>
    <w:rsid w:val="001F4D1D"/>
    <w:rsid w:val="001F72B5"/>
    <w:rsid w:val="0020015C"/>
    <w:rsid w:val="00202136"/>
    <w:rsid w:val="0020370D"/>
    <w:rsid w:val="00203EA4"/>
    <w:rsid w:val="0020488B"/>
    <w:rsid w:val="00206C4B"/>
    <w:rsid w:val="00206F0A"/>
    <w:rsid w:val="00212596"/>
    <w:rsid w:val="002205EB"/>
    <w:rsid w:val="002224BA"/>
    <w:rsid w:val="00222AF5"/>
    <w:rsid w:val="00225519"/>
    <w:rsid w:val="00225E1C"/>
    <w:rsid w:val="00231CC7"/>
    <w:rsid w:val="00232DDE"/>
    <w:rsid w:val="00233049"/>
    <w:rsid w:val="00234D81"/>
    <w:rsid w:val="00234DC4"/>
    <w:rsid w:val="002350A7"/>
    <w:rsid w:val="002354AB"/>
    <w:rsid w:val="00236160"/>
    <w:rsid w:val="00236CCC"/>
    <w:rsid w:val="002379B2"/>
    <w:rsid w:val="00237E4C"/>
    <w:rsid w:val="00240A94"/>
    <w:rsid w:val="00241BF1"/>
    <w:rsid w:val="00243580"/>
    <w:rsid w:val="00243D98"/>
    <w:rsid w:val="00244594"/>
    <w:rsid w:val="00244829"/>
    <w:rsid w:val="00245C06"/>
    <w:rsid w:val="00247865"/>
    <w:rsid w:val="00252ACC"/>
    <w:rsid w:val="00252C60"/>
    <w:rsid w:val="00253786"/>
    <w:rsid w:val="0025385F"/>
    <w:rsid w:val="00254415"/>
    <w:rsid w:val="002602D8"/>
    <w:rsid w:val="00261487"/>
    <w:rsid w:val="002617A5"/>
    <w:rsid w:val="002618C7"/>
    <w:rsid w:val="002632FC"/>
    <w:rsid w:val="002653EF"/>
    <w:rsid w:val="002662A2"/>
    <w:rsid w:val="00267F36"/>
    <w:rsid w:val="00273DBE"/>
    <w:rsid w:val="00276F1F"/>
    <w:rsid w:val="00277D7C"/>
    <w:rsid w:val="0028107F"/>
    <w:rsid w:val="0028154C"/>
    <w:rsid w:val="0028287D"/>
    <w:rsid w:val="002839F1"/>
    <w:rsid w:val="00285D9F"/>
    <w:rsid w:val="0028763F"/>
    <w:rsid w:val="00291ACD"/>
    <w:rsid w:val="00293217"/>
    <w:rsid w:val="002946D9"/>
    <w:rsid w:val="00294DE4"/>
    <w:rsid w:val="00296546"/>
    <w:rsid w:val="002975EB"/>
    <w:rsid w:val="002A01A2"/>
    <w:rsid w:val="002A2822"/>
    <w:rsid w:val="002A49D9"/>
    <w:rsid w:val="002A5507"/>
    <w:rsid w:val="002A60B7"/>
    <w:rsid w:val="002A7905"/>
    <w:rsid w:val="002B4ACD"/>
    <w:rsid w:val="002B5AA9"/>
    <w:rsid w:val="002B6311"/>
    <w:rsid w:val="002C1B25"/>
    <w:rsid w:val="002C4156"/>
    <w:rsid w:val="002C4784"/>
    <w:rsid w:val="002C5FCF"/>
    <w:rsid w:val="002D096A"/>
    <w:rsid w:val="002D0A8D"/>
    <w:rsid w:val="002D251C"/>
    <w:rsid w:val="002D2F17"/>
    <w:rsid w:val="002D4E0E"/>
    <w:rsid w:val="002D5FDD"/>
    <w:rsid w:val="002E06B2"/>
    <w:rsid w:val="002E0B23"/>
    <w:rsid w:val="002E17F0"/>
    <w:rsid w:val="002E1B1E"/>
    <w:rsid w:val="002E3660"/>
    <w:rsid w:val="002E3867"/>
    <w:rsid w:val="002E3FE4"/>
    <w:rsid w:val="002E4625"/>
    <w:rsid w:val="002E696F"/>
    <w:rsid w:val="002E7293"/>
    <w:rsid w:val="002F0AF4"/>
    <w:rsid w:val="002F3A18"/>
    <w:rsid w:val="002F4CD9"/>
    <w:rsid w:val="002F5B4C"/>
    <w:rsid w:val="002F6D8F"/>
    <w:rsid w:val="002F72F1"/>
    <w:rsid w:val="00301927"/>
    <w:rsid w:val="00301D7E"/>
    <w:rsid w:val="00302936"/>
    <w:rsid w:val="003038C9"/>
    <w:rsid w:val="0030471A"/>
    <w:rsid w:val="003052D1"/>
    <w:rsid w:val="00305563"/>
    <w:rsid w:val="00315DE4"/>
    <w:rsid w:val="00321D9E"/>
    <w:rsid w:val="003236F5"/>
    <w:rsid w:val="0032400F"/>
    <w:rsid w:val="00324ED8"/>
    <w:rsid w:val="003253BE"/>
    <w:rsid w:val="0032541C"/>
    <w:rsid w:val="00325586"/>
    <w:rsid w:val="00326B91"/>
    <w:rsid w:val="00330103"/>
    <w:rsid w:val="003318F8"/>
    <w:rsid w:val="003325C1"/>
    <w:rsid w:val="00332B3A"/>
    <w:rsid w:val="00334769"/>
    <w:rsid w:val="003360C5"/>
    <w:rsid w:val="00336B63"/>
    <w:rsid w:val="00336E8C"/>
    <w:rsid w:val="0033788F"/>
    <w:rsid w:val="00341B18"/>
    <w:rsid w:val="00341B77"/>
    <w:rsid w:val="00341DD2"/>
    <w:rsid w:val="003425BA"/>
    <w:rsid w:val="0034287F"/>
    <w:rsid w:val="003451F0"/>
    <w:rsid w:val="00345B05"/>
    <w:rsid w:val="00345C63"/>
    <w:rsid w:val="00346BCE"/>
    <w:rsid w:val="00353747"/>
    <w:rsid w:val="00355D0D"/>
    <w:rsid w:val="00361487"/>
    <w:rsid w:val="003617BE"/>
    <w:rsid w:val="00362042"/>
    <w:rsid w:val="0036288C"/>
    <w:rsid w:val="0036327C"/>
    <w:rsid w:val="00363A8C"/>
    <w:rsid w:val="00366718"/>
    <w:rsid w:val="00366772"/>
    <w:rsid w:val="00366D16"/>
    <w:rsid w:val="0036771F"/>
    <w:rsid w:val="0037088D"/>
    <w:rsid w:val="003711D4"/>
    <w:rsid w:val="00375CF2"/>
    <w:rsid w:val="00377AFE"/>
    <w:rsid w:val="00380415"/>
    <w:rsid w:val="003807AE"/>
    <w:rsid w:val="00380C22"/>
    <w:rsid w:val="00380E60"/>
    <w:rsid w:val="003812F2"/>
    <w:rsid w:val="00383805"/>
    <w:rsid w:val="00384D82"/>
    <w:rsid w:val="00385A7F"/>
    <w:rsid w:val="00386A8D"/>
    <w:rsid w:val="003872D3"/>
    <w:rsid w:val="00391DF1"/>
    <w:rsid w:val="0039211A"/>
    <w:rsid w:val="00393575"/>
    <w:rsid w:val="00393A5B"/>
    <w:rsid w:val="00393AA9"/>
    <w:rsid w:val="003955C8"/>
    <w:rsid w:val="003A01E4"/>
    <w:rsid w:val="003A135A"/>
    <w:rsid w:val="003A16E7"/>
    <w:rsid w:val="003A2DE1"/>
    <w:rsid w:val="003A2E5F"/>
    <w:rsid w:val="003A31C6"/>
    <w:rsid w:val="003A457B"/>
    <w:rsid w:val="003A45BD"/>
    <w:rsid w:val="003A7B51"/>
    <w:rsid w:val="003B06B8"/>
    <w:rsid w:val="003B17A7"/>
    <w:rsid w:val="003B3BA3"/>
    <w:rsid w:val="003B3E18"/>
    <w:rsid w:val="003B3FF9"/>
    <w:rsid w:val="003B43C0"/>
    <w:rsid w:val="003C0AE8"/>
    <w:rsid w:val="003C1842"/>
    <w:rsid w:val="003C29F5"/>
    <w:rsid w:val="003C4DEC"/>
    <w:rsid w:val="003C6355"/>
    <w:rsid w:val="003D0EBE"/>
    <w:rsid w:val="003D18FB"/>
    <w:rsid w:val="003D448D"/>
    <w:rsid w:val="003D4D62"/>
    <w:rsid w:val="003D50DB"/>
    <w:rsid w:val="003E3876"/>
    <w:rsid w:val="003E5B76"/>
    <w:rsid w:val="003E799E"/>
    <w:rsid w:val="003F012E"/>
    <w:rsid w:val="003F091B"/>
    <w:rsid w:val="003F1866"/>
    <w:rsid w:val="003F1C87"/>
    <w:rsid w:val="003F23FC"/>
    <w:rsid w:val="003F2C16"/>
    <w:rsid w:val="003F474C"/>
    <w:rsid w:val="003F5187"/>
    <w:rsid w:val="00400117"/>
    <w:rsid w:val="00403C00"/>
    <w:rsid w:val="00407F44"/>
    <w:rsid w:val="004153F4"/>
    <w:rsid w:val="00416FC1"/>
    <w:rsid w:val="00421354"/>
    <w:rsid w:val="00424060"/>
    <w:rsid w:val="00425240"/>
    <w:rsid w:val="00430D32"/>
    <w:rsid w:val="004332A2"/>
    <w:rsid w:val="004342D8"/>
    <w:rsid w:val="004361A9"/>
    <w:rsid w:val="00440EB2"/>
    <w:rsid w:val="0044122D"/>
    <w:rsid w:val="004413CB"/>
    <w:rsid w:val="00441934"/>
    <w:rsid w:val="00441B3B"/>
    <w:rsid w:val="0044454A"/>
    <w:rsid w:val="00444D5A"/>
    <w:rsid w:val="00452D9E"/>
    <w:rsid w:val="00454421"/>
    <w:rsid w:val="00456B61"/>
    <w:rsid w:val="004570C0"/>
    <w:rsid w:val="0046073A"/>
    <w:rsid w:val="00460E2F"/>
    <w:rsid w:val="00461427"/>
    <w:rsid w:val="00461ABD"/>
    <w:rsid w:val="00462468"/>
    <w:rsid w:val="00462B05"/>
    <w:rsid w:val="00463525"/>
    <w:rsid w:val="0046398A"/>
    <w:rsid w:val="00466672"/>
    <w:rsid w:val="00470DC7"/>
    <w:rsid w:val="004732DF"/>
    <w:rsid w:val="00473A68"/>
    <w:rsid w:val="004821DD"/>
    <w:rsid w:val="0048246C"/>
    <w:rsid w:val="004830EF"/>
    <w:rsid w:val="0048602E"/>
    <w:rsid w:val="004871BF"/>
    <w:rsid w:val="004910F7"/>
    <w:rsid w:val="004928FD"/>
    <w:rsid w:val="004951FA"/>
    <w:rsid w:val="00495967"/>
    <w:rsid w:val="00495DFC"/>
    <w:rsid w:val="00495DFF"/>
    <w:rsid w:val="004A0F97"/>
    <w:rsid w:val="004A38F3"/>
    <w:rsid w:val="004A3CD2"/>
    <w:rsid w:val="004A425D"/>
    <w:rsid w:val="004A55A5"/>
    <w:rsid w:val="004A5C02"/>
    <w:rsid w:val="004A6256"/>
    <w:rsid w:val="004A67BA"/>
    <w:rsid w:val="004A7716"/>
    <w:rsid w:val="004B1400"/>
    <w:rsid w:val="004B1872"/>
    <w:rsid w:val="004B1DF5"/>
    <w:rsid w:val="004B2C13"/>
    <w:rsid w:val="004B4650"/>
    <w:rsid w:val="004B63AA"/>
    <w:rsid w:val="004B648C"/>
    <w:rsid w:val="004B6E0D"/>
    <w:rsid w:val="004B7E36"/>
    <w:rsid w:val="004C174D"/>
    <w:rsid w:val="004C5ABB"/>
    <w:rsid w:val="004C64A1"/>
    <w:rsid w:val="004C67E4"/>
    <w:rsid w:val="004C7275"/>
    <w:rsid w:val="004C79AA"/>
    <w:rsid w:val="004C7A94"/>
    <w:rsid w:val="004D1CF0"/>
    <w:rsid w:val="004D2229"/>
    <w:rsid w:val="004D2594"/>
    <w:rsid w:val="004D488F"/>
    <w:rsid w:val="004D4C71"/>
    <w:rsid w:val="004D724B"/>
    <w:rsid w:val="004E1789"/>
    <w:rsid w:val="004E43A2"/>
    <w:rsid w:val="004E43CA"/>
    <w:rsid w:val="004E5CDE"/>
    <w:rsid w:val="004E5FC4"/>
    <w:rsid w:val="004F1889"/>
    <w:rsid w:val="004F1BCB"/>
    <w:rsid w:val="004F4770"/>
    <w:rsid w:val="004F5A8F"/>
    <w:rsid w:val="004F5B97"/>
    <w:rsid w:val="004F60F2"/>
    <w:rsid w:val="004F6874"/>
    <w:rsid w:val="004F7121"/>
    <w:rsid w:val="004F7821"/>
    <w:rsid w:val="005002EF"/>
    <w:rsid w:val="00500831"/>
    <w:rsid w:val="00501B4D"/>
    <w:rsid w:val="0050237D"/>
    <w:rsid w:val="00504688"/>
    <w:rsid w:val="00504853"/>
    <w:rsid w:val="00504951"/>
    <w:rsid w:val="00511B6E"/>
    <w:rsid w:val="005120A9"/>
    <w:rsid w:val="0051384D"/>
    <w:rsid w:val="00515ACE"/>
    <w:rsid w:val="00515D0B"/>
    <w:rsid w:val="0051704F"/>
    <w:rsid w:val="005210CF"/>
    <w:rsid w:val="005220E2"/>
    <w:rsid w:val="00524D51"/>
    <w:rsid w:val="005251F3"/>
    <w:rsid w:val="00526028"/>
    <w:rsid w:val="0052692F"/>
    <w:rsid w:val="00530693"/>
    <w:rsid w:val="005328B3"/>
    <w:rsid w:val="00532C8E"/>
    <w:rsid w:val="00533C09"/>
    <w:rsid w:val="005411DF"/>
    <w:rsid w:val="0054215A"/>
    <w:rsid w:val="005436E0"/>
    <w:rsid w:val="00543DCD"/>
    <w:rsid w:val="0054437E"/>
    <w:rsid w:val="005455C0"/>
    <w:rsid w:val="00546954"/>
    <w:rsid w:val="005508EA"/>
    <w:rsid w:val="00555793"/>
    <w:rsid w:val="005579A7"/>
    <w:rsid w:val="00561F14"/>
    <w:rsid w:val="00563195"/>
    <w:rsid w:val="00565967"/>
    <w:rsid w:val="005726FA"/>
    <w:rsid w:val="0057472C"/>
    <w:rsid w:val="005805AA"/>
    <w:rsid w:val="00580A11"/>
    <w:rsid w:val="00580C87"/>
    <w:rsid w:val="005813C4"/>
    <w:rsid w:val="00582DBE"/>
    <w:rsid w:val="00582FFF"/>
    <w:rsid w:val="00584A8B"/>
    <w:rsid w:val="00585562"/>
    <w:rsid w:val="00586A24"/>
    <w:rsid w:val="00587CE9"/>
    <w:rsid w:val="00590CEF"/>
    <w:rsid w:val="0059494C"/>
    <w:rsid w:val="0059516B"/>
    <w:rsid w:val="005A0F43"/>
    <w:rsid w:val="005A2CFA"/>
    <w:rsid w:val="005A35D2"/>
    <w:rsid w:val="005A5A9B"/>
    <w:rsid w:val="005B0D26"/>
    <w:rsid w:val="005B171D"/>
    <w:rsid w:val="005B3573"/>
    <w:rsid w:val="005B519F"/>
    <w:rsid w:val="005B630B"/>
    <w:rsid w:val="005B71F7"/>
    <w:rsid w:val="005B7FA6"/>
    <w:rsid w:val="005C1E86"/>
    <w:rsid w:val="005C206E"/>
    <w:rsid w:val="005C348E"/>
    <w:rsid w:val="005C4E95"/>
    <w:rsid w:val="005C7DB5"/>
    <w:rsid w:val="005D1BD4"/>
    <w:rsid w:val="005D2CE5"/>
    <w:rsid w:val="005D3893"/>
    <w:rsid w:val="005D4B4C"/>
    <w:rsid w:val="005D5342"/>
    <w:rsid w:val="005D5F16"/>
    <w:rsid w:val="005D64BF"/>
    <w:rsid w:val="005E0E9E"/>
    <w:rsid w:val="005E3FC1"/>
    <w:rsid w:val="005E4CD3"/>
    <w:rsid w:val="005E5791"/>
    <w:rsid w:val="005F1725"/>
    <w:rsid w:val="005F194D"/>
    <w:rsid w:val="005F64A6"/>
    <w:rsid w:val="005F654A"/>
    <w:rsid w:val="005F6C4F"/>
    <w:rsid w:val="00601F0A"/>
    <w:rsid w:val="00603AE5"/>
    <w:rsid w:val="006045B7"/>
    <w:rsid w:val="00604C5E"/>
    <w:rsid w:val="006054DE"/>
    <w:rsid w:val="00606616"/>
    <w:rsid w:val="00606EE3"/>
    <w:rsid w:val="006075E6"/>
    <w:rsid w:val="006102FA"/>
    <w:rsid w:val="00610751"/>
    <w:rsid w:val="00611E56"/>
    <w:rsid w:val="006141BF"/>
    <w:rsid w:val="00615EBA"/>
    <w:rsid w:val="00617949"/>
    <w:rsid w:val="00620AB2"/>
    <w:rsid w:val="00621BD9"/>
    <w:rsid w:val="00621C39"/>
    <w:rsid w:val="00623EF4"/>
    <w:rsid w:val="00624C70"/>
    <w:rsid w:val="00625A87"/>
    <w:rsid w:val="00625B0F"/>
    <w:rsid w:val="00626943"/>
    <w:rsid w:val="0062737B"/>
    <w:rsid w:val="006277D2"/>
    <w:rsid w:val="00630136"/>
    <w:rsid w:val="006343D0"/>
    <w:rsid w:val="00634C77"/>
    <w:rsid w:val="00636827"/>
    <w:rsid w:val="006377C7"/>
    <w:rsid w:val="006408EB"/>
    <w:rsid w:val="00641084"/>
    <w:rsid w:val="00645CB7"/>
    <w:rsid w:val="00646558"/>
    <w:rsid w:val="00650527"/>
    <w:rsid w:val="006521C1"/>
    <w:rsid w:val="0065296B"/>
    <w:rsid w:val="00652F51"/>
    <w:rsid w:val="00653CF9"/>
    <w:rsid w:val="006625F8"/>
    <w:rsid w:val="006669FC"/>
    <w:rsid w:val="00670413"/>
    <w:rsid w:val="006717AD"/>
    <w:rsid w:val="00671F25"/>
    <w:rsid w:val="00672D28"/>
    <w:rsid w:val="00673BE4"/>
    <w:rsid w:val="0067420E"/>
    <w:rsid w:val="006743E5"/>
    <w:rsid w:val="006767BF"/>
    <w:rsid w:val="00677613"/>
    <w:rsid w:val="00681AED"/>
    <w:rsid w:val="00681C6E"/>
    <w:rsid w:val="00682A0C"/>
    <w:rsid w:val="00683CAF"/>
    <w:rsid w:val="00684D67"/>
    <w:rsid w:val="0068761A"/>
    <w:rsid w:val="00691082"/>
    <w:rsid w:val="006949A5"/>
    <w:rsid w:val="0069585A"/>
    <w:rsid w:val="00696B50"/>
    <w:rsid w:val="006A0B2E"/>
    <w:rsid w:val="006A1EA8"/>
    <w:rsid w:val="006A43C4"/>
    <w:rsid w:val="006A4C98"/>
    <w:rsid w:val="006A6008"/>
    <w:rsid w:val="006A60CA"/>
    <w:rsid w:val="006B2AC6"/>
    <w:rsid w:val="006B3D50"/>
    <w:rsid w:val="006B4C55"/>
    <w:rsid w:val="006B519F"/>
    <w:rsid w:val="006B675E"/>
    <w:rsid w:val="006B6F19"/>
    <w:rsid w:val="006C06FE"/>
    <w:rsid w:val="006C08BB"/>
    <w:rsid w:val="006C322A"/>
    <w:rsid w:val="006C3BCD"/>
    <w:rsid w:val="006C3FAF"/>
    <w:rsid w:val="006C4E4C"/>
    <w:rsid w:val="006C629A"/>
    <w:rsid w:val="006D17CE"/>
    <w:rsid w:val="006D19E5"/>
    <w:rsid w:val="006D1C1C"/>
    <w:rsid w:val="006D2F42"/>
    <w:rsid w:val="006D3851"/>
    <w:rsid w:val="006D4356"/>
    <w:rsid w:val="006E4138"/>
    <w:rsid w:val="006E4FC9"/>
    <w:rsid w:val="006F07B5"/>
    <w:rsid w:val="006F090D"/>
    <w:rsid w:val="006F15F0"/>
    <w:rsid w:val="006F18E8"/>
    <w:rsid w:val="006F2F3F"/>
    <w:rsid w:val="006F3880"/>
    <w:rsid w:val="006F39F5"/>
    <w:rsid w:val="006F4039"/>
    <w:rsid w:val="006F4CAD"/>
    <w:rsid w:val="00702043"/>
    <w:rsid w:val="0070321E"/>
    <w:rsid w:val="007040DD"/>
    <w:rsid w:val="0070410C"/>
    <w:rsid w:val="00704AE5"/>
    <w:rsid w:val="00705814"/>
    <w:rsid w:val="0070792A"/>
    <w:rsid w:val="0071004A"/>
    <w:rsid w:val="00711A8B"/>
    <w:rsid w:val="007136E9"/>
    <w:rsid w:val="007155B0"/>
    <w:rsid w:val="00715959"/>
    <w:rsid w:val="00715C5C"/>
    <w:rsid w:val="00716C40"/>
    <w:rsid w:val="00716CB2"/>
    <w:rsid w:val="0072344C"/>
    <w:rsid w:val="007239B3"/>
    <w:rsid w:val="00724183"/>
    <w:rsid w:val="00724BF0"/>
    <w:rsid w:val="00724C03"/>
    <w:rsid w:val="0072500B"/>
    <w:rsid w:val="00726BFD"/>
    <w:rsid w:val="00732E43"/>
    <w:rsid w:val="00733278"/>
    <w:rsid w:val="00733A12"/>
    <w:rsid w:val="007346EA"/>
    <w:rsid w:val="0073488D"/>
    <w:rsid w:val="00734BB5"/>
    <w:rsid w:val="00740F66"/>
    <w:rsid w:val="007413F0"/>
    <w:rsid w:val="00741A75"/>
    <w:rsid w:val="00741EA3"/>
    <w:rsid w:val="00742820"/>
    <w:rsid w:val="0074408F"/>
    <w:rsid w:val="00747E77"/>
    <w:rsid w:val="0075043D"/>
    <w:rsid w:val="007508E0"/>
    <w:rsid w:val="00750E9D"/>
    <w:rsid w:val="00751230"/>
    <w:rsid w:val="0075142F"/>
    <w:rsid w:val="00755B60"/>
    <w:rsid w:val="00756730"/>
    <w:rsid w:val="00760945"/>
    <w:rsid w:val="00763912"/>
    <w:rsid w:val="0076465E"/>
    <w:rsid w:val="00770858"/>
    <w:rsid w:val="00772367"/>
    <w:rsid w:val="0077275F"/>
    <w:rsid w:val="00773802"/>
    <w:rsid w:val="00773C36"/>
    <w:rsid w:val="00774515"/>
    <w:rsid w:val="007745CF"/>
    <w:rsid w:val="00776936"/>
    <w:rsid w:val="00777292"/>
    <w:rsid w:val="007810AF"/>
    <w:rsid w:val="00781C10"/>
    <w:rsid w:val="00781CF4"/>
    <w:rsid w:val="00782C94"/>
    <w:rsid w:val="00783FD1"/>
    <w:rsid w:val="00786B65"/>
    <w:rsid w:val="00786CF7"/>
    <w:rsid w:val="00787E1F"/>
    <w:rsid w:val="00792452"/>
    <w:rsid w:val="00792F81"/>
    <w:rsid w:val="00793BEE"/>
    <w:rsid w:val="007949AF"/>
    <w:rsid w:val="007974EE"/>
    <w:rsid w:val="007A0993"/>
    <w:rsid w:val="007A102B"/>
    <w:rsid w:val="007A37DD"/>
    <w:rsid w:val="007A3FFE"/>
    <w:rsid w:val="007A4A58"/>
    <w:rsid w:val="007A7476"/>
    <w:rsid w:val="007A7E72"/>
    <w:rsid w:val="007B1FE9"/>
    <w:rsid w:val="007B2107"/>
    <w:rsid w:val="007B21FE"/>
    <w:rsid w:val="007B3D8A"/>
    <w:rsid w:val="007B3EA5"/>
    <w:rsid w:val="007B452C"/>
    <w:rsid w:val="007B4580"/>
    <w:rsid w:val="007B6688"/>
    <w:rsid w:val="007B741A"/>
    <w:rsid w:val="007B7DE9"/>
    <w:rsid w:val="007C0918"/>
    <w:rsid w:val="007C2CDD"/>
    <w:rsid w:val="007C4319"/>
    <w:rsid w:val="007C460E"/>
    <w:rsid w:val="007C4BEC"/>
    <w:rsid w:val="007C640B"/>
    <w:rsid w:val="007C687A"/>
    <w:rsid w:val="007C69BF"/>
    <w:rsid w:val="007C719A"/>
    <w:rsid w:val="007D313C"/>
    <w:rsid w:val="007D38D9"/>
    <w:rsid w:val="007D3E1E"/>
    <w:rsid w:val="007D7355"/>
    <w:rsid w:val="007E0D89"/>
    <w:rsid w:val="007E0E4B"/>
    <w:rsid w:val="007E2298"/>
    <w:rsid w:val="007E3576"/>
    <w:rsid w:val="007E7584"/>
    <w:rsid w:val="007F11E4"/>
    <w:rsid w:val="007F1C85"/>
    <w:rsid w:val="007F224E"/>
    <w:rsid w:val="007F5FFC"/>
    <w:rsid w:val="007F60D5"/>
    <w:rsid w:val="007F7796"/>
    <w:rsid w:val="00801241"/>
    <w:rsid w:val="00801DFA"/>
    <w:rsid w:val="00804142"/>
    <w:rsid w:val="0080619F"/>
    <w:rsid w:val="00807D4D"/>
    <w:rsid w:val="00817B55"/>
    <w:rsid w:val="008228FA"/>
    <w:rsid w:val="0082344C"/>
    <w:rsid w:val="00823A70"/>
    <w:rsid w:val="00823E08"/>
    <w:rsid w:val="00825029"/>
    <w:rsid w:val="0082642E"/>
    <w:rsid w:val="00826F06"/>
    <w:rsid w:val="00827795"/>
    <w:rsid w:val="0083664F"/>
    <w:rsid w:val="00836FC4"/>
    <w:rsid w:val="00842875"/>
    <w:rsid w:val="00842F98"/>
    <w:rsid w:val="00851998"/>
    <w:rsid w:val="00851A28"/>
    <w:rsid w:val="008538C3"/>
    <w:rsid w:val="00854624"/>
    <w:rsid w:val="00857773"/>
    <w:rsid w:val="0086332E"/>
    <w:rsid w:val="0086585D"/>
    <w:rsid w:val="00865D01"/>
    <w:rsid w:val="00867474"/>
    <w:rsid w:val="00870342"/>
    <w:rsid w:val="0087210B"/>
    <w:rsid w:val="008743FD"/>
    <w:rsid w:val="00874988"/>
    <w:rsid w:val="00874FBD"/>
    <w:rsid w:val="008759ED"/>
    <w:rsid w:val="00876469"/>
    <w:rsid w:val="0087696F"/>
    <w:rsid w:val="008804DA"/>
    <w:rsid w:val="00885B2B"/>
    <w:rsid w:val="00885B90"/>
    <w:rsid w:val="00887058"/>
    <w:rsid w:val="00891EE0"/>
    <w:rsid w:val="00892287"/>
    <w:rsid w:val="00892C79"/>
    <w:rsid w:val="008937D2"/>
    <w:rsid w:val="00897789"/>
    <w:rsid w:val="008A12B1"/>
    <w:rsid w:val="008A39C8"/>
    <w:rsid w:val="008A3DFA"/>
    <w:rsid w:val="008A3E52"/>
    <w:rsid w:val="008A4108"/>
    <w:rsid w:val="008A60C3"/>
    <w:rsid w:val="008A7211"/>
    <w:rsid w:val="008B01FB"/>
    <w:rsid w:val="008B0CF5"/>
    <w:rsid w:val="008B201E"/>
    <w:rsid w:val="008B3744"/>
    <w:rsid w:val="008B7E3A"/>
    <w:rsid w:val="008C26BA"/>
    <w:rsid w:val="008C6B94"/>
    <w:rsid w:val="008D0A21"/>
    <w:rsid w:val="008D15A0"/>
    <w:rsid w:val="008D1A31"/>
    <w:rsid w:val="008D1A41"/>
    <w:rsid w:val="008D5B76"/>
    <w:rsid w:val="008D74DE"/>
    <w:rsid w:val="008D7CDC"/>
    <w:rsid w:val="008E1385"/>
    <w:rsid w:val="008E29AB"/>
    <w:rsid w:val="008E2F44"/>
    <w:rsid w:val="008E530C"/>
    <w:rsid w:val="008E7AF7"/>
    <w:rsid w:val="008F1B01"/>
    <w:rsid w:val="008F6C13"/>
    <w:rsid w:val="00900237"/>
    <w:rsid w:val="00900E16"/>
    <w:rsid w:val="00901069"/>
    <w:rsid w:val="00901EF6"/>
    <w:rsid w:val="009027A1"/>
    <w:rsid w:val="00903FAA"/>
    <w:rsid w:val="00904140"/>
    <w:rsid w:val="009049E7"/>
    <w:rsid w:val="0090676C"/>
    <w:rsid w:val="009079FA"/>
    <w:rsid w:val="00910AAF"/>
    <w:rsid w:val="00912F84"/>
    <w:rsid w:val="00915086"/>
    <w:rsid w:val="009150FD"/>
    <w:rsid w:val="009204A4"/>
    <w:rsid w:val="00921D75"/>
    <w:rsid w:val="00923432"/>
    <w:rsid w:val="00923652"/>
    <w:rsid w:val="00924707"/>
    <w:rsid w:val="009247E6"/>
    <w:rsid w:val="00925606"/>
    <w:rsid w:val="00926965"/>
    <w:rsid w:val="00927B5D"/>
    <w:rsid w:val="0093057F"/>
    <w:rsid w:val="009317B8"/>
    <w:rsid w:val="009317ED"/>
    <w:rsid w:val="00932A4F"/>
    <w:rsid w:val="009372A0"/>
    <w:rsid w:val="009378C1"/>
    <w:rsid w:val="009416BB"/>
    <w:rsid w:val="009417FD"/>
    <w:rsid w:val="00941934"/>
    <w:rsid w:val="009447B9"/>
    <w:rsid w:val="00944EA4"/>
    <w:rsid w:val="00945126"/>
    <w:rsid w:val="00954808"/>
    <w:rsid w:val="00954FEA"/>
    <w:rsid w:val="00957203"/>
    <w:rsid w:val="00957C00"/>
    <w:rsid w:val="009611DA"/>
    <w:rsid w:val="00961EB1"/>
    <w:rsid w:val="009650BF"/>
    <w:rsid w:val="00965D79"/>
    <w:rsid w:val="00967BD9"/>
    <w:rsid w:val="0097217D"/>
    <w:rsid w:val="009751AE"/>
    <w:rsid w:val="00975950"/>
    <w:rsid w:val="00975A64"/>
    <w:rsid w:val="00981505"/>
    <w:rsid w:val="009835D3"/>
    <w:rsid w:val="00990204"/>
    <w:rsid w:val="0099096E"/>
    <w:rsid w:val="00990BC0"/>
    <w:rsid w:val="0099144F"/>
    <w:rsid w:val="0099291E"/>
    <w:rsid w:val="00992FD2"/>
    <w:rsid w:val="00995752"/>
    <w:rsid w:val="00995905"/>
    <w:rsid w:val="009966F2"/>
    <w:rsid w:val="009A0940"/>
    <w:rsid w:val="009A397F"/>
    <w:rsid w:val="009A40BC"/>
    <w:rsid w:val="009A5C91"/>
    <w:rsid w:val="009A74AF"/>
    <w:rsid w:val="009B197C"/>
    <w:rsid w:val="009B47F3"/>
    <w:rsid w:val="009B4CEE"/>
    <w:rsid w:val="009B5EF6"/>
    <w:rsid w:val="009C1E4D"/>
    <w:rsid w:val="009C240C"/>
    <w:rsid w:val="009C2A6C"/>
    <w:rsid w:val="009C36F8"/>
    <w:rsid w:val="009C3879"/>
    <w:rsid w:val="009C6242"/>
    <w:rsid w:val="009C6881"/>
    <w:rsid w:val="009D14A1"/>
    <w:rsid w:val="009D31B7"/>
    <w:rsid w:val="009D393E"/>
    <w:rsid w:val="009D3EFA"/>
    <w:rsid w:val="009D67FC"/>
    <w:rsid w:val="009D78A6"/>
    <w:rsid w:val="009E094C"/>
    <w:rsid w:val="009E2905"/>
    <w:rsid w:val="009E2E0F"/>
    <w:rsid w:val="009E46EC"/>
    <w:rsid w:val="009E4931"/>
    <w:rsid w:val="009E6D01"/>
    <w:rsid w:val="009F3824"/>
    <w:rsid w:val="009F39F4"/>
    <w:rsid w:val="009F458E"/>
    <w:rsid w:val="009F7AAF"/>
    <w:rsid w:val="00A00CC8"/>
    <w:rsid w:val="00A033B2"/>
    <w:rsid w:val="00A0475F"/>
    <w:rsid w:val="00A04A73"/>
    <w:rsid w:val="00A061A6"/>
    <w:rsid w:val="00A069CF"/>
    <w:rsid w:val="00A07EF5"/>
    <w:rsid w:val="00A101B5"/>
    <w:rsid w:val="00A119BB"/>
    <w:rsid w:val="00A1234C"/>
    <w:rsid w:val="00A136E9"/>
    <w:rsid w:val="00A15BA2"/>
    <w:rsid w:val="00A15BFA"/>
    <w:rsid w:val="00A20EB3"/>
    <w:rsid w:val="00A214D8"/>
    <w:rsid w:val="00A23608"/>
    <w:rsid w:val="00A267F7"/>
    <w:rsid w:val="00A26BD9"/>
    <w:rsid w:val="00A3740C"/>
    <w:rsid w:val="00A40BD7"/>
    <w:rsid w:val="00A42312"/>
    <w:rsid w:val="00A42750"/>
    <w:rsid w:val="00A439D4"/>
    <w:rsid w:val="00A45C63"/>
    <w:rsid w:val="00A47083"/>
    <w:rsid w:val="00A51C95"/>
    <w:rsid w:val="00A521CF"/>
    <w:rsid w:val="00A55739"/>
    <w:rsid w:val="00A6224F"/>
    <w:rsid w:val="00A62BCE"/>
    <w:rsid w:val="00A62D9F"/>
    <w:rsid w:val="00A6416D"/>
    <w:rsid w:val="00A644E8"/>
    <w:rsid w:val="00A6550E"/>
    <w:rsid w:val="00A679C4"/>
    <w:rsid w:val="00A67E7D"/>
    <w:rsid w:val="00A715F4"/>
    <w:rsid w:val="00A739EC"/>
    <w:rsid w:val="00A73EE6"/>
    <w:rsid w:val="00A74FAF"/>
    <w:rsid w:val="00A75EEF"/>
    <w:rsid w:val="00A76207"/>
    <w:rsid w:val="00A77170"/>
    <w:rsid w:val="00A772DA"/>
    <w:rsid w:val="00A779F8"/>
    <w:rsid w:val="00A77AC5"/>
    <w:rsid w:val="00A81CC6"/>
    <w:rsid w:val="00A859EB"/>
    <w:rsid w:val="00A87744"/>
    <w:rsid w:val="00A87AD8"/>
    <w:rsid w:val="00A87B0D"/>
    <w:rsid w:val="00A87F58"/>
    <w:rsid w:val="00A90487"/>
    <w:rsid w:val="00A912D5"/>
    <w:rsid w:val="00A91906"/>
    <w:rsid w:val="00A925F6"/>
    <w:rsid w:val="00A935C3"/>
    <w:rsid w:val="00A9381B"/>
    <w:rsid w:val="00A941B1"/>
    <w:rsid w:val="00A949F3"/>
    <w:rsid w:val="00A9685B"/>
    <w:rsid w:val="00A97434"/>
    <w:rsid w:val="00AA0B0D"/>
    <w:rsid w:val="00AA45A6"/>
    <w:rsid w:val="00AA625D"/>
    <w:rsid w:val="00AB22EC"/>
    <w:rsid w:val="00AB2BB7"/>
    <w:rsid w:val="00AB39AD"/>
    <w:rsid w:val="00AB79FE"/>
    <w:rsid w:val="00AC2FD1"/>
    <w:rsid w:val="00AC40A7"/>
    <w:rsid w:val="00AC7AA1"/>
    <w:rsid w:val="00AD029C"/>
    <w:rsid w:val="00AD0B9F"/>
    <w:rsid w:val="00AD274C"/>
    <w:rsid w:val="00AD277C"/>
    <w:rsid w:val="00AD3E7A"/>
    <w:rsid w:val="00AD4182"/>
    <w:rsid w:val="00AD7097"/>
    <w:rsid w:val="00AD7836"/>
    <w:rsid w:val="00AE1251"/>
    <w:rsid w:val="00AE2B69"/>
    <w:rsid w:val="00AE3A3E"/>
    <w:rsid w:val="00AE5378"/>
    <w:rsid w:val="00AE71C0"/>
    <w:rsid w:val="00AE71C6"/>
    <w:rsid w:val="00AE76B3"/>
    <w:rsid w:val="00AF2054"/>
    <w:rsid w:val="00AF225D"/>
    <w:rsid w:val="00AF2261"/>
    <w:rsid w:val="00AF35BF"/>
    <w:rsid w:val="00AF3F00"/>
    <w:rsid w:val="00AF5BE9"/>
    <w:rsid w:val="00B00429"/>
    <w:rsid w:val="00B00958"/>
    <w:rsid w:val="00B00B80"/>
    <w:rsid w:val="00B02073"/>
    <w:rsid w:val="00B04060"/>
    <w:rsid w:val="00B06137"/>
    <w:rsid w:val="00B0678E"/>
    <w:rsid w:val="00B070AE"/>
    <w:rsid w:val="00B07BE6"/>
    <w:rsid w:val="00B108B6"/>
    <w:rsid w:val="00B116BA"/>
    <w:rsid w:val="00B15B3B"/>
    <w:rsid w:val="00B21114"/>
    <w:rsid w:val="00B23AD8"/>
    <w:rsid w:val="00B23F31"/>
    <w:rsid w:val="00B25F22"/>
    <w:rsid w:val="00B2637E"/>
    <w:rsid w:val="00B272F8"/>
    <w:rsid w:val="00B301CD"/>
    <w:rsid w:val="00B32546"/>
    <w:rsid w:val="00B325E6"/>
    <w:rsid w:val="00B3574E"/>
    <w:rsid w:val="00B35B58"/>
    <w:rsid w:val="00B361BA"/>
    <w:rsid w:val="00B36217"/>
    <w:rsid w:val="00B41279"/>
    <w:rsid w:val="00B41A3D"/>
    <w:rsid w:val="00B42426"/>
    <w:rsid w:val="00B42A34"/>
    <w:rsid w:val="00B46B75"/>
    <w:rsid w:val="00B471CA"/>
    <w:rsid w:val="00B4786C"/>
    <w:rsid w:val="00B5009A"/>
    <w:rsid w:val="00B50B9F"/>
    <w:rsid w:val="00B52D93"/>
    <w:rsid w:val="00B52ECE"/>
    <w:rsid w:val="00B545DD"/>
    <w:rsid w:val="00B550A7"/>
    <w:rsid w:val="00B57A4C"/>
    <w:rsid w:val="00B62516"/>
    <w:rsid w:val="00B63955"/>
    <w:rsid w:val="00B64C0A"/>
    <w:rsid w:val="00B67923"/>
    <w:rsid w:val="00B67A48"/>
    <w:rsid w:val="00B67F56"/>
    <w:rsid w:val="00B714F9"/>
    <w:rsid w:val="00B7151C"/>
    <w:rsid w:val="00B73BB6"/>
    <w:rsid w:val="00B75032"/>
    <w:rsid w:val="00B768A6"/>
    <w:rsid w:val="00B81E06"/>
    <w:rsid w:val="00B8549D"/>
    <w:rsid w:val="00B861D8"/>
    <w:rsid w:val="00B861E4"/>
    <w:rsid w:val="00B904BD"/>
    <w:rsid w:val="00B92F25"/>
    <w:rsid w:val="00B938F6"/>
    <w:rsid w:val="00B95116"/>
    <w:rsid w:val="00B96167"/>
    <w:rsid w:val="00BA0555"/>
    <w:rsid w:val="00BA0816"/>
    <w:rsid w:val="00BA081C"/>
    <w:rsid w:val="00BA12FB"/>
    <w:rsid w:val="00BA13F6"/>
    <w:rsid w:val="00BA35B2"/>
    <w:rsid w:val="00BA3B2C"/>
    <w:rsid w:val="00BA47D2"/>
    <w:rsid w:val="00BA4903"/>
    <w:rsid w:val="00BA51C5"/>
    <w:rsid w:val="00BA5262"/>
    <w:rsid w:val="00BB06EB"/>
    <w:rsid w:val="00BB0878"/>
    <w:rsid w:val="00BB3E59"/>
    <w:rsid w:val="00BB527B"/>
    <w:rsid w:val="00BB67BA"/>
    <w:rsid w:val="00BB6B1B"/>
    <w:rsid w:val="00BB7201"/>
    <w:rsid w:val="00BC218C"/>
    <w:rsid w:val="00BC31EB"/>
    <w:rsid w:val="00BC4416"/>
    <w:rsid w:val="00BC67B7"/>
    <w:rsid w:val="00BC705E"/>
    <w:rsid w:val="00BC7EDC"/>
    <w:rsid w:val="00BD183B"/>
    <w:rsid w:val="00BD214D"/>
    <w:rsid w:val="00BD2650"/>
    <w:rsid w:val="00BD3551"/>
    <w:rsid w:val="00BD3D47"/>
    <w:rsid w:val="00BD4C03"/>
    <w:rsid w:val="00BD50DA"/>
    <w:rsid w:val="00BD5FED"/>
    <w:rsid w:val="00BD70BB"/>
    <w:rsid w:val="00BE0258"/>
    <w:rsid w:val="00BE16CB"/>
    <w:rsid w:val="00BE1B01"/>
    <w:rsid w:val="00BE21BA"/>
    <w:rsid w:val="00BE3D4F"/>
    <w:rsid w:val="00BE464C"/>
    <w:rsid w:val="00BE4955"/>
    <w:rsid w:val="00BE678D"/>
    <w:rsid w:val="00BF07FE"/>
    <w:rsid w:val="00BF10F1"/>
    <w:rsid w:val="00BF56FB"/>
    <w:rsid w:val="00BF586E"/>
    <w:rsid w:val="00BF61F2"/>
    <w:rsid w:val="00BF6497"/>
    <w:rsid w:val="00BF7358"/>
    <w:rsid w:val="00C02D0C"/>
    <w:rsid w:val="00C03C90"/>
    <w:rsid w:val="00C064FF"/>
    <w:rsid w:val="00C07333"/>
    <w:rsid w:val="00C102A2"/>
    <w:rsid w:val="00C10E5E"/>
    <w:rsid w:val="00C1245F"/>
    <w:rsid w:val="00C15F58"/>
    <w:rsid w:val="00C165DF"/>
    <w:rsid w:val="00C16CB3"/>
    <w:rsid w:val="00C17AAD"/>
    <w:rsid w:val="00C21125"/>
    <w:rsid w:val="00C212E0"/>
    <w:rsid w:val="00C21720"/>
    <w:rsid w:val="00C220AB"/>
    <w:rsid w:val="00C24AC6"/>
    <w:rsid w:val="00C2650A"/>
    <w:rsid w:val="00C26882"/>
    <w:rsid w:val="00C26CDA"/>
    <w:rsid w:val="00C26E20"/>
    <w:rsid w:val="00C271BD"/>
    <w:rsid w:val="00C27F9E"/>
    <w:rsid w:val="00C311A4"/>
    <w:rsid w:val="00C34884"/>
    <w:rsid w:val="00C4083C"/>
    <w:rsid w:val="00C44253"/>
    <w:rsid w:val="00C479AE"/>
    <w:rsid w:val="00C52F51"/>
    <w:rsid w:val="00C577CE"/>
    <w:rsid w:val="00C6301A"/>
    <w:rsid w:val="00C64BCB"/>
    <w:rsid w:val="00C65DBC"/>
    <w:rsid w:val="00C666BA"/>
    <w:rsid w:val="00C67C9F"/>
    <w:rsid w:val="00C71181"/>
    <w:rsid w:val="00C720FD"/>
    <w:rsid w:val="00C743F7"/>
    <w:rsid w:val="00C75EB7"/>
    <w:rsid w:val="00C773B3"/>
    <w:rsid w:val="00C81C0C"/>
    <w:rsid w:val="00C82035"/>
    <w:rsid w:val="00C826D7"/>
    <w:rsid w:val="00C82C18"/>
    <w:rsid w:val="00C837FB"/>
    <w:rsid w:val="00C83BA0"/>
    <w:rsid w:val="00C84050"/>
    <w:rsid w:val="00C84317"/>
    <w:rsid w:val="00C8481A"/>
    <w:rsid w:val="00C8580D"/>
    <w:rsid w:val="00C91AFC"/>
    <w:rsid w:val="00C94044"/>
    <w:rsid w:val="00C956E1"/>
    <w:rsid w:val="00C962DB"/>
    <w:rsid w:val="00C96799"/>
    <w:rsid w:val="00CA1231"/>
    <w:rsid w:val="00CA17A7"/>
    <w:rsid w:val="00CA17C3"/>
    <w:rsid w:val="00CA3BAB"/>
    <w:rsid w:val="00CB04AE"/>
    <w:rsid w:val="00CB1297"/>
    <w:rsid w:val="00CB2157"/>
    <w:rsid w:val="00CB2D4D"/>
    <w:rsid w:val="00CB3838"/>
    <w:rsid w:val="00CB3BC9"/>
    <w:rsid w:val="00CB51A3"/>
    <w:rsid w:val="00CB6ABB"/>
    <w:rsid w:val="00CB781D"/>
    <w:rsid w:val="00CC60F2"/>
    <w:rsid w:val="00CC7649"/>
    <w:rsid w:val="00CD22DD"/>
    <w:rsid w:val="00CD423E"/>
    <w:rsid w:val="00CD6CA3"/>
    <w:rsid w:val="00CD7387"/>
    <w:rsid w:val="00CE0D36"/>
    <w:rsid w:val="00CE1150"/>
    <w:rsid w:val="00CE1C12"/>
    <w:rsid w:val="00CE28B9"/>
    <w:rsid w:val="00CE2985"/>
    <w:rsid w:val="00CE34EA"/>
    <w:rsid w:val="00CE4442"/>
    <w:rsid w:val="00CE5B45"/>
    <w:rsid w:val="00CE729B"/>
    <w:rsid w:val="00CE7C0F"/>
    <w:rsid w:val="00CE7E9B"/>
    <w:rsid w:val="00CF0A6C"/>
    <w:rsid w:val="00CF26D3"/>
    <w:rsid w:val="00CF3D7C"/>
    <w:rsid w:val="00CF59E6"/>
    <w:rsid w:val="00CF5EC5"/>
    <w:rsid w:val="00CF650D"/>
    <w:rsid w:val="00CF6CA4"/>
    <w:rsid w:val="00D0267B"/>
    <w:rsid w:val="00D049B1"/>
    <w:rsid w:val="00D0703D"/>
    <w:rsid w:val="00D11F00"/>
    <w:rsid w:val="00D12CF5"/>
    <w:rsid w:val="00D15E74"/>
    <w:rsid w:val="00D161D7"/>
    <w:rsid w:val="00D163A7"/>
    <w:rsid w:val="00D164A5"/>
    <w:rsid w:val="00D1709C"/>
    <w:rsid w:val="00D17A55"/>
    <w:rsid w:val="00D17FC7"/>
    <w:rsid w:val="00D223B1"/>
    <w:rsid w:val="00D23D0F"/>
    <w:rsid w:val="00D25B4D"/>
    <w:rsid w:val="00D25CE4"/>
    <w:rsid w:val="00D26BCE"/>
    <w:rsid w:val="00D26F6C"/>
    <w:rsid w:val="00D27D04"/>
    <w:rsid w:val="00D304E0"/>
    <w:rsid w:val="00D30C03"/>
    <w:rsid w:val="00D3227D"/>
    <w:rsid w:val="00D3292A"/>
    <w:rsid w:val="00D3372C"/>
    <w:rsid w:val="00D33E2E"/>
    <w:rsid w:val="00D36876"/>
    <w:rsid w:val="00D41054"/>
    <w:rsid w:val="00D41503"/>
    <w:rsid w:val="00D416A8"/>
    <w:rsid w:val="00D41AB9"/>
    <w:rsid w:val="00D42BDB"/>
    <w:rsid w:val="00D44FE2"/>
    <w:rsid w:val="00D45E4D"/>
    <w:rsid w:val="00D47EA3"/>
    <w:rsid w:val="00D50A14"/>
    <w:rsid w:val="00D54325"/>
    <w:rsid w:val="00D574CD"/>
    <w:rsid w:val="00D577C0"/>
    <w:rsid w:val="00D612A7"/>
    <w:rsid w:val="00D6216F"/>
    <w:rsid w:val="00D62305"/>
    <w:rsid w:val="00D64178"/>
    <w:rsid w:val="00D64CD1"/>
    <w:rsid w:val="00D657D7"/>
    <w:rsid w:val="00D6766B"/>
    <w:rsid w:val="00D67887"/>
    <w:rsid w:val="00D67F30"/>
    <w:rsid w:val="00D73199"/>
    <w:rsid w:val="00D74535"/>
    <w:rsid w:val="00D75FE5"/>
    <w:rsid w:val="00D83BB2"/>
    <w:rsid w:val="00D86CBC"/>
    <w:rsid w:val="00D90C3F"/>
    <w:rsid w:val="00D91441"/>
    <w:rsid w:val="00D95EBF"/>
    <w:rsid w:val="00D96C50"/>
    <w:rsid w:val="00D97FD4"/>
    <w:rsid w:val="00DA17D9"/>
    <w:rsid w:val="00DA180F"/>
    <w:rsid w:val="00DA2429"/>
    <w:rsid w:val="00DA5AAD"/>
    <w:rsid w:val="00DA6306"/>
    <w:rsid w:val="00DA69DE"/>
    <w:rsid w:val="00DB2C34"/>
    <w:rsid w:val="00DB424A"/>
    <w:rsid w:val="00DB44B6"/>
    <w:rsid w:val="00DB4CC7"/>
    <w:rsid w:val="00DB50E8"/>
    <w:rsid w:val="00DB6328"/>
    <w:rsid w:val="00DB7317"/>
    <w:rsid w:val="00DC1C45"/>
    <w:rsid w:val="00DC2A4C"/>
    <w:rsid w:val="00DC2E3B"/>
    <w:rsid w:val="00DC34AE"/>
    <w:rsid w:val="00DC4BE8"/>
    <w:rsid w:val="00DC6D3F"/>
    <w:rsid w:val="00DD02B7"/>
    <w:rsid w:val="00DD1A6B"/>
    <w:rsid w:val="00DD1E1A"/>
    <w:rsid w:val="00DD205E"/>
    <w:rsid w:val="00DD2F02"/>
    <w:rsid w:val="00DD40A6"/>
    <w:rsid w:val="00DD51B7"/>
    <w:rsid w:val="00DD72AF"/>
    <w:rsid w:val="00DE0677"/>
    <w:rsid w:val="00DE299C"/>
    <w:rsid w:val="00DE5620"/>
    <w:rsid w:val="00DE57D1"/>
    <w:rsid w:val="00DE6BED"/>
    <w:rsid w:val="00DF1B19"/>
    <w:rsid w:val="00DF2F0D"/>
    <w:rsid w:val="00DF3B3C"/>
    <w:rsid w:val="00DF4BBB"/>
    <w:rsid w:val="00DF4E29"/>
    <w:rsid w:val="00DF5201"/>
    <w:rsid w:val="00DF616F"/>
    <w:rsid w:val="00DF7474"/>
    <w:rsid w:val="00E00434"/>
    <w:rsid w:val="00E04029"/>
    <w:rsid w:val="00E05784"/>
    <w:rsid w:val="00E07BDA"/>
    <w:rsid w:val="00E11104"/>
    <w:rsid w:val="00E12020"/>
    <w:rsid w:val="00E1331D"/>
    <w:rsid w:val="00E13AF2"/>
    <w:rsid w:val="00E14DFF"/>
    <w:rsid w:val="00E14E03"/>
    <w:rsid w:val="00E16CF6"/>
    <w:rsid w:val="00E200C9"/>
    <w:rsid w:val="00E21C78"/>
    <w:rsid w:val="00E2247F"/>
    <w:rsid w:val="00E22F10"/>
    <w:rsid w:val="00E23CF2"/>
    <w:rsid w:val="00E24F06"/>
    <w:rsid w:val="00E26598"/>
    <w:rsid w:val="00E269A4"/>
    <w:rsid w:val="00E26B51"/>
    <w:rsid w:val="00E27CFB"/>
    <w:rsid w:val="00E3452D"/>
    <w:rsid w:val="00E348FC"/>
    <w:rsid w:val="00E34954"/>
    <w:rsid w:val="00E35C3A"/>
    <w:rsid w:val="00E361A5"/>
    <w:rsid w:val="00E37531"/>
    <w:rsid w:val="00E375C8"/>
    <w:rsid w:val="00E375EE"/>
    <w:rsid w:val="00E40CF5"/>
    <w:rsid w:val="00E42941"/>
    <w:rsid w:val="00E42E1E"/>
    <w:rsid w:val="00E46782"/>
    <w:rsid w:val="00E4704C"/>
    <w:rsid w:val="00E47AB7"/>
    <w:rsid w:val="00E55DAD"/>
    <w:rsid w:val="00E56910"/>
    <w:rsid w:val="00E57BC0"/>
    <w:rsid w:val="00E60354"/>
    <w:rsid w:val="00E619B8"/>
    <w:rsid w:val="00E631D5"/>
    <w:rsid w:val="00E64B73"/>
    <w:rsid w:val="00E670C9"/>
    <w:rsid w:val="00E673C7"/>
    <w:rsid w:val="00E673F6"/>
    <w:rsid w:val="00E67989"/>
    <w:rsid w:val="00E70223"/>
    <w:rsid w:val="00E70439"/>
    <w:rsid w:val="00E71D75"/>
    <w:rsid w:val="00E76676"/>
    <w:rsid w:val="00E80215"/>
    <w:rsid w:val="00E8041D"/>
    <w:rsid w:val="00E80B6E"/>
    <w:rsid w:val="00E831A7"/>
    <w:rsid w:val="00E85BA4"/>
    <w:rsid w:val="00E87C43"/>
    <w:rsid w:val="00E90A42"/>
    <w:rsid w:val="00E910E5"/>
    <w:rsid w:val="00E912F4"/>
    <w:rsid w:val="00E92D77"/>
    <w:rsid w:val="00E92EFB"/>
    <w:rsid w:val="00E93656"/>
    <w:rsid w:val="00E94548"/>
    <w:rsid w:val="00E97CD2"/>
    <w:rsid w:val="00EA455D"/>
    <w:rsid w:val="00EA508E"/>
    <w:rsid w:val="00EA5172"/>
    <w:rsid w:val="00EB1782"/>
    <w:rsid w:val="00EB2829"/>
    <w:rsid w:val="00EB4115"/>
    <w:rsid w:val="00EB6881"/>
    <w:rsid w:val="00EC0817"/>
    <w:rsid w:val="00EC1E94"/>
    <w:rsid w:val="00EC41D8"/>
    <w:rsid w:val="00EC7BA6"/>
    <w:rsid w:val="00ED1B12"/>
    <w:rsid w:val="00ED6245"/>
    <w:rsid w:val="00EE10ED"/>
    <w:rsid w:val="00EE2DA3"/>
    <w:rsid w:val="00EE3148"/>
    <w:rsid w:val="00EE67FA"/>
    <w:rsid w:val="00EE79C9"/>
    <w:rsid w:val="00EE7C08"/>
    <w:rsid w:val="00EF1D36"/>
    <w:rsid w:val="00EF2812"/>
    <w:rsid w:val="00EF2EE7"/>
    <w:rsid w:val="00EF6E1B"/>
    <w:rsid w:val="00EF7549"/>
    <w:rsid w:val="00EF7723"/>
    <w:rsid w:val="00F00178"/>
    <w:rsid w:val="00F0081F"/>
    <w:rsid w:val="00F008F7"/>
    <w:rsid w:val="00F00C5F"/>
    <w:rsid w:val="00F00C76"/>
    <w:rsid w:val="00F0106C"/>
    <w:rsid w:val="00F011CD"/>
    <w:rsid w:val="00F01946"/>
    <w:rsid w:val="00F063D2"/>
    <w:rsid w:val="00F07D4E"/>
    <w:rsid w:val="00F10050"/>
    <w:rsid w:val="00F125D6"/>
    <w:rsid w:val="00F12750"/>
    <w:rsid w:val="00F12B7A"/>
    <w:rsid w:val="00F14822"/>
    <w:rsid w:val="00F14E11"/>
    <w:rsid w:val="00F14E19"/>
    <w:rsid w:val="00F16A57"/>
    <w:rsid w:val="00F20329"/>
    <w:rsid w:val="00F20758"/>
    <w:rsid w:val="00F211C9"/>
    <w:rsid w:val="00F273B1"/>
    <w:rsid w:val="00F30D4B"/>
    <w:rsid w:val="00F31092"/>
    <w:rsid w:val="00F31243"/>
    <w:rsid w:val="00F3173E"/>
    <w:rsid w:val="00F3526F"/>
    <w:rsid w:val="00F354A0"/>
    <w:rsid w:val="00F366C5"/>
    <w:rsid w:val="00F375DD"/>
    <w:rsid w:val="00F424E6"/>
    <w:rsid w:val="00F450C4"/>
    <w:rsid w:val="00F4693A"/>
    <w:rsid w:val="00F47ACC"/>
    <w:rsid w:val="00F51D84"/>
    <w:rsid w:val="00F5246D"/>
    <w:rsid w:val="00F52BE6"/>
    <w:rsid w:val="00F540A2"/>
    <w:rsid w:val="00F564F6"/>
    <w:rsid w:val="00F57F8C"/>
    <w:rsid w:val="00F62905"/>
    <w:rsid w:val="00F65F3E"/>
    <w:rsid w:val="00F712C2"/>
    <w:rsid w:val="00F71BF0"/>
    <w:rsid w:val="00F72AD7"/>
    <w:rsid w:val="00F730EF"/>
    <w:rsid w:val="00F73311"/>
    <w:rsid w:val="00F73531"/>
    <w:rsid w:val="00F737B1"/>
    <w:rsid w:val="00F738C4"/>
    <w:rsid w:val="00F73DEA"/>
    <w:rsid w:val="00F75035"/>
    <w:rsid w:val="00F7769C"/>
    <w:rsid w:val="00F77D32"/>
    <w:rsid w:val="00F77EEF"/>
    <w:rsid w:val="00F800F0"/>
    <w:rsid w:val="00F81852"/>
    <w:rsid w:val="00F81BE7"/>
    <w:rsid w:val="00F8343F"/>
    <w:rsid w:val="00F835E0"/>
    <w:rsid w:val="00F83EE6"/>
    <w:rsid w:val="00F84AE4"/>
    <w:rsid w:val="00F85ED4"/>
    <w:rsid w:val="00F865B9"/>
    <w:rsid w:val="00F87284"/>
    <w:rsid w:val="00F876BA"/>
    <w:rsid w:val="00F87B39"/>
    <w:rsid w:val="00F90886"/>
    <w:rsid w:val="00F92C24"/>
    <w:rsid w:val="00FA04EF"/>
    <w:rsid w:val="00FA2FB8"/>
    <w:rsid w:val="00FA31EC"/>
    <w:rsid w:val="00FA526A"/>
    <w:rsid w:val="00FA5457"/>
    <w:rsid w:val="00FA6005"/>
    <w:rsid w:val="00FA63C1"/>
    <w:rsid w:val="00FB4BF7"/>
    <w:rsid w:val="00FB69BC"/>
    <w:rsid w:val="00FC191D"/>
    <w:rsid w:val="00FC2F98"/>
    <w:rsid w:val="00FC2FF6"/>
    <w:rsid w:val="00FC4BE5"/>
    <w:rsid w:val="00FC528D"/>
    <w:rsid w:val="00FC6F6D"/>
    <w:rsid w:val="00FD586F"/>
    <w:rsid w:val="00FE08FF"/>
    <w:rsid w:val="00FE0968"/>
    <w:rsid w:val="00FE1683"/>
    <w:rsid w:val="00FE2900"/>
    <w:rsid w:val="00FE4F1F"/>
    <w:rsid w:val="00FF1019"/>
    <w:rsid w:val="00FF51DE"/>
    <w:rsid w:val="00FF6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D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F3F"/>
  </w:style>
  <w:style w:type="paragraph" w:styleId="1">
    <w:name w:val="heading 1"/>
    <w:basedOn w:val="a"/>
    <w:next w:val="a"/>
    <w:link w:val="10"/>
    <w:uiPriority w:val="9"/>
    <w:qFormat/>
    <w:rsid w:val="00DA63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Заголовок 2 - после заг.1 и перед заг.3"/>
    <w:basedOn w:val="a"/>
    <w:next w:val="a"/>
    <w:link w:val="20"/>
    <w:uiPriority w:val="9"/>
    <w:qFormat/>
    <w:rsid w:val="00052D54"/>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qFormat/>
    <w:rsid w:val="00052D54"/>
    <w:pPr>
      <w:keepNext/>
      <w:spacing w:before="240" w:after="60" w:line="276" w:lineRule="auto"/>
      <w:outlineLvl w:val="2"/>
    </w:pPr>
    <w:rPr>
      <w:rFonts w:ascii="Cambria" w:eastAsia="Times New Roman" w:hAnsi="Cambria" w:cs="Times New Roman"/>
      <w:b/>
      <w:bCs/>
      <w:sz w:val="26"/>
      <w:szCs w:val="26"/>
    </w:rPr>
  </w:style>
  <w:style w:type="paragraph" w:styleId="5">
    <w:name w:val="heading 5"/>
    <w:basedOn w:val="a"/>
    <w:next w:val="a"/>
    <w:link w:val="50"/>
    <w:uiPriority w:val="9"/>
    <w:semiHidden/>
    <w:unhideWhenUsed/>
    <w:qFormat/>
    <w:rsid w:val="00961EB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A63FD"/>
    <w:rPr>
      <w:sz w:val="16"/>
      <w:szCs w:val="16"/>
    </w:rPr>
  </w:style>
  <w:style w:type="paragraph" w:styleId="a4">
    <w:name w:val="annotation text"/>
    <w:basedOn w:val="a"/>
    <w:link w:val="a5"/>
    <w:uiPriority w:val="99"/>
    <w:semiHidden/>
    <w:unhideWhenUsed/>
    <w:rsid w:val="000A63FD"/>
    <w:pPr>
      <w:spacing w:line="240" w:lineRule="auto"/>
    </w:pPr>
    <w:rPr>
      <w:sz w:val="20"/>
      <w:szCs w:val="20"/>
    </w:rPr>
  </w:style>
  <w:style w:type="character" w:customStyle="1" w:styleId="a5">
    <w:name w:val="Текст примечания Знак"/>
    <w:basedOn w:val="a0"/>
    <w:link w:val="a4"/>
    <w:uiPriority w:val="99"/>
    <w:semiHidden/>
    <w:rsid w:val="000A63FD"/>
    <w:rPr>
      <w:sz w:val="20"/>
      <w:szCs w:val="20"/>
    </w:rPr>
  </w:style>
  <w:style w:type="paragraph" w:styleId="a6">
    <w:name w:val="annotation subject"/>
    <w:basedOn w:val="a4"/>
    <w:next w:val="a4"/>
    <w:link w:val="a7"/>
    <w:uiPriority w:val="99"/>
    <w:semiHidden/>
    <w:unhideWhenUsed/>
    <w:rsid w:val="000A63FD"/>
    <w:rPr>
      <w:b/>
      <w:bCs/>
    </w:rPr>
  </w:style>
  <w:style w:type="character" w:customStyle="1" w:styleId="a7">
    <w:name w:val="Тема примечания Знак"/>
    <w:basedOn w:val="a5"/>
    <w:link w:val="a6"/>
    <w:uiPriority w:val="99"/>
    <w:semiHidden/>
    <w:rsid w:val="000A63FD"/>
    <w:rPr>
      <w:b/>
      <w:bCs/>
      <w:sz w:val="20"/>
      <w:szCs w:val="20"/>
    </w:rPr>
  </w:style>
  <w:style w:type="paragraph" w:styleId="a8">
    <w:name w:val="List Paragraph"/>
    <w:basedOn w:val="a"/>
    <w:link w:val="a9"/>
    <w:uiPriority w:val="34"/>
    <w:qFormat/>
    <w:rsid w:val="007810AF"/>
    <w:pPr>
      <w:ind w:left="720"/>
      <w:contextualSpacing/>
    </w:pPr>
  </w:style>
  <w:style w:type="character" w:customStyle="1" w:styleId="10">
    <w:name w:val="Заголовок 1 Знак"/>
    <w:basedOn w:val="a0"/>
    <w:link w:val="1"/>
    <w:uiPriority w:val="9"/>
    <w:rsid w:val="00DA6306"/>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DA6306"/>
    <w:pPr>
      <w:outlineLvl w:val="9"/>
    </w:pPr>
    <w:rPr>
      <w:lang w:eastAsia="ru-RU"/>
    </w:rPr>
  </w:style>
  <w:style w:type="paragraph" w:styleId="21">
    <w:name w:val="toc 2"/>
    <w:basedOn w:val="a"/>
    <w:next w:val="a"/>
    <w:autoRedefine/>
    <w:uiPriority w:val="39"/>
    <w:unhideWhenUsed/>
    <w:rsid w:val="00DA6306"/>
    <w:pPr>
      <w:spacing w:after="100"/>
      <w:ind w:left="220"/>
    </w:pPr>
    <w:rPr>
      <w:rFonts w:eastAsiaTheme="minorEastAsia" w:cs="Times New Roman"/>
      <w:lang w:eastAsia="ru-RU"/>
    </w:rPr>
  </w:style>
  <w:style w:type="paragraph" w:styleId="11">
    <w:name w:val="toc 1"/>
    <w:basedOn w:val="a"/>
    <w:next w:val="a"/>
    <w:autoRedefine/>
    <w:uiPriority w:val="39"/>
    <w:unhideWhenUsed/>
    <w:rsid w:val="00DA6306"/>
    <w:pPr>
      <w:spacing w:after="100"/>
    </w:pPr>
    <w:rPr>
      <w:rFonts w:eastAsiaTheme="minorEastAsia" w:cs="Times New Roman"/>
      <w:lang w:eastAsia="ru-RU"/>
    </w:rPr>
  </w:style>
  <w:style w:type="paragraph" w:styleId="31">
    <w:name w:val="toc 3"/>
    <w:basedOn w:val="a"/>
    <w:next w:val="a"/>
    <w:autoRedefine/>
    <w:uiPriority w:val="39"/>
    <w:unhideWhenUsed/>
    <w:rsid w:val="00DA6306"/>
    <w:pPr>
      <w:spacing w:after="100"/>
      <w:ind w:left="440"/>
    </w:pPr>
    <w:rPr>
      <w:rFonts w:eastAsiaTheme="minorEastAsia" w:cs="Times New Roman"/>
      <w:lang w:eastAsia="ru-RU"/>
    </w:rPr>
  </w:style>
  <w:style w:type="character" w:styleId="ab">
    <w:name w:val="Hyperlink"/>
    <w:basedOn w:val="a0"/>
    <w:uiPriority w:val="99"/>
    <w:unhideWhenUsed/>
    <w:rsid w:val="00DA6306"/>
    <w:rPr>
      <w:color w:val="0563C1" w:themeColor="hyperlink"/>
      <w:u w:val="single"/>
    </w:rPr>
  </w:style>
  <w:style w:type="table" w:styleId="ac">
    <w:name w:val="Table Grid"/>
    <w:basedOn w:val="a1"/>
    <w:uiPriority w:val="59"/>
    <w:rsid w:val="002E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unhideWhenUsed/>
    <w:rsid w:val="002E3660"/>
    <w:pPr>
      <w:spacing w:after="0" w:line="240" w:lineRule="auto"/>
    </w:pPr>
    <w:rPr>
      <w:sz w:val="20"/>
      <w:szCs w:val="20"/>
    </w:rPr>
  </w:style>
  <w:style w:type="character" w:customStyle="1" w:styleId="ae">
    <w:name w:val="Текст концевой сноски Знак"/>
    <w:basedOn w:val="a0"/>
    <w:link w:val="ad"/>
    <w:uiPriority w:val="99"/>
    <w:semiHidden/>
    <w:rsid w:val="002E3660"/>
    <w:rPr>
      <w:sz w:val="20"/>
      <w:szCs w:val="20"/>
    </w:rPr>
  </w:style>
  <w:style w:type="character" w:styleId="af">
    <w:name w:val="endnote reference"/>
    <w:basedOn w:val="a0"/>
    <w:uiPriority w:val="99"/>
    <w:semiHidden/>
    <w:unhideWhenUsed/>
    <w:rsid w:val="002E3660"/>
    <w:rPr>
      <w:vertAlign w:val="superscript"/>
    </w:rPr>
  </w:style>
  <w:style w:type="paragraph" w:styleId="af0">
    <w:name w:val="footnote text"/>
    <w:basedOn w:val="a"/>
    <w:link w:val="af1"/>
    <w:uiPriority w:val="99"/>
    <w:semiHidden/>
    <w:unhideWhenUsed/>
    <w:rsid w:val="002E3660"/>
    <w:pPr>
      <w:spacing w:after="0" w:line="240" w:lineRule="auto"/>
    </w:pPr>
    <w:rPr>
      <w:sz w:val="20"/>
      <w:szCs w:val="20"/>
    </w:rPr>
  </w:style>
  <w:style w:type="character" w:customStyle="1" w:styleId="af1">
    <w:name w:val="Текст сноски Знак"/>
    <w:basedOn w:val="a0"/>
    <w:link w:val="af0"/>
    <w:uiPriority w:val="99"/>
    <w:semiHidden/>
    <w:rsid w:val="002E3660"/>
    <w:rPr>
      <w:sz w:val="20"/>
      <w:szCs w:val="20"/>
    </w:rPr>
  </w:style>
  <w:style w:type="character" w:styleId="af2">
    <w:name w:val="footnote reference"/>
    <w:basedOn w:val="a0"/>
    <w:uiPriority w:val="99"/>
    <w:semiHidden/>
    <w:unhideWhenUsed/>
    <w:rsid w:val="002E3660"/>
    <w:rPr>
      <w:vertAlign w:val="superscript"/>
    </w:rPr>
  </w:style>
  <w:style w:type="paragraph" w:customStyle="1" w:styleId="111">
    <w:name w:val="111"/>
    <w:basedOn w:val="a"/>
    <w:link w:val="1110"/>
    <w:qFormat/>
    <w:rsid w:val="00FE08FF"/>
    <w:pPr>
      <w:spacing w:before="160" w:line="0" w:lineRule="atLeast"/>
      <w:jc w:val="both"/>
    </w:pPr>
    <w:rPr>
      <w:rFonts w:ascii="Times New Roman" w:hAnsi="Times New Roman" w:cs="Times New Roman"/>
      <w:sz w:val="24"/>
      <w:szCs w:val="24"/>
    </w:rPr>
  </w:style>
  <w:style w:type="paragraph" w:customStyle="1" w:styleId="222">
    <w:name w:val="222"/>
    <w:basedOn w:val="a"/>
    <w:link w:val="2220"/>
    <w:qFormat/>
    <w:rsid w:val="00FE08FF"/>
    <w:pPr>
      <w:spacing w:after="0" w:line="0" w:lineRule="atLeast"/>
      <w:ind w:left="709"/>
      <w:jc w:val="both"/>
    </w:pPr>
    <w:rPr>
      <w:rFonts w:ascii="Times New Roman" w:hAnsi="Times New Roman" w:cs="Times New Roman"/>
      <w:sz w:val="24"/>
      <w:szCs w:val="24"/>
    </w:rPr>
  </w:style>
  <w:style w:type="character" w:customStyle="1" w:styleId="1110">
    <w:name w:val="111 Знак"/>
    <w:basedOn w:val="a0"/>
    <w:link w:val="111"/>
    <w:rsid w:val="00FE08FF"/>
    <w:rPr>
      <w:rFonts w:ascii="Times New Roman" w:hAnsi="Times New Roman" w:cs="Times New Roman"/>
      <w:sz w:val="24"/>
      <w:szCs w:val="24"/>
    </w:rPr>
  </w:style>
  <w:style w:type="paragraph" w:customStyle="1" w:styleId="333">
    <w:name w:val="333"/>
    <w:basedOn w:val="a"/>
    <w:link w:val="3330"/>
    <w:qFormat/>
    <w:rsid w:val="00F01946"/>
    <w:pPr>
      <w:shd w:val="clear" w:color="auto" w:fill="8EAADB" w:themeFill="accent1" w:themeFillTint="99"/>
      <w:spacing w:line="0" w:lineRule="atLeast"/>
    </w:pPr>
    <w:rPr>
      <w:rFonts w:ascii="Times New Roman" w:hAnsi="Times New Roman" w:cs="Times New Roman"/>
      <w:sz w:val="28"/>
      <w:szCs w:val="28"/>
    </w:rPr>
  </w:style>
  <w:style w:type="character" w:customStyle="1" w:styleId="2220">
    <w:name w:val="222 Знак"/>
    <w:basedOn w:val="a0"/>
    <w:link w:val="222"/>
    <w:rsid w:val="00FE08FF"/>
    <w:rPr>
      <w:rFonts w:ascii="Times New Roman" w:hAnsi="Times New Roman" w:cs="Times New Roman"/>
      <w:sz w:val="24"/>
      <w:szCs w:val="24"/>
    </w:rPr>
  </w:style>
  <w:style w:type="character" w:customStyle="1" w:styleId="3330">
    <w:name w:val="333 Знак"/>
    <w:basedOn w:val="a0"/>
    <w:link w:val="333"/>
    <w:rsid w:val="00F01946"/>
    <w:rPr>
      <w:rFonts w:ascii="Times New Roman" w:hAnsi="Times New Roman" w:cs="Times New Roman"/>
      <w:sz w:val="28"/>
      <w:szCs w:val="28"/>
      <w:shd w:val="clear" w:color="auto" w:fill="8EAADB" w:themeFill="accent1" w:themeFillTint="99"/>
    </w:rPr>
  </w:style>
  <w:style w:type="character" w:customStyle="1" w:styleId="20">
    <w:name w:val="Заголовок 2 Знак"/>
    <w:aliases w:val="H2 Знак,h2 Знак,Заголовок 2 - после заг.1 и перед заг.3 Знак"/>
    <w:basedOn w:val="a0"/>
    <w:link w:val="2"/>
    <w:uiPriority w:val="9"/>
    <w:rsid w:val="00052D54"/>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052D54"/>
    <w:rPr>
      <w:rFonts w:ascii="Cambria" w:eastAsia="Times New Roman" w:hAnsi="Cambria" w:cs="Times New Roman"/>
      <w:b/>
      <w:bCs/>
      <w:sz w:val="26"/>
      <w:szCs w:val="26"/>
    </w:rPr>
  </w:style>
  <w:style w:type="paragraph" w:customStyle="1" w:styleId="-11">
    <w:name w:val="Цветной список - Акцент 11"/>
    <w:aliases w:val="Bullet 1,Use Case List Paragraph"/>
    <w:basedOn w:val="a"/>
    <w:link w:val="-1"/>
    <w:uiPriority w:val="34"/>
    <w:qFormat/>
    <w:rsid w:val="00052D54"/>
    <w:pPr>
      <w:spacing w:after="200" w:line="276" w:lineRule="auto"/>
      <w:ind w:left="720"/>
      <w:contextualSpacing/>
    </w:pPr>
    <w:rPr>
      <w:rFonts w:ascii="Calibri" w:eastAsia="Times New Roman" w:hAnsi="Calibri" w:cs="Times New Roman"/>
    </w:rPr>
  </w:style>
  <w:style w:type="character" w:customStyle="1" w:styleId="apple-converted-space">
    <w:name w:val="apple-converted-space"/>
    <w:rsid w:val="00052D54"/>
    <w:rPr>
      <w:rFonts w:cs="Times New Roman"/>
    </w:rPr>
  </w:style>
  <w:style w:type="paragraph" w:styleId="af3">
    <w:name w:val="header"/>
    <w:basedOn w:val="a"/>
    <w:link w:val="af4"/>
    <w:unhideWhenUsed/>
    <w:rsid w:val="00052D54"/>
    <w:pPr>
      <w:tabs>
        <w:tab w:val="center" w:pos="4677"/>
        <w:tab w:val="right" w:pos="9355"/>
      </w:tabs>
      <w:spacing w:after="0" w:line="240" w:lineRule="auto"/>
    </w:pPr>
    <w:rPr>
      <w:rFonts w:ascii="Calibri" w:eastAsia="Times New Roman" w:hAnsi="Calibri" w:cs="Times New Roman"/>
      <w:sz w:val="20"/>
      <w:szCs w:val="20"/>
    </w:rPr>
  </w:style>
  <w:style w:type="character" w:customStyle="1" w:styleId="af4">
    <w:name w:val="Верхний колонтитул Знак"/>
    <w:basedOn w:val="a0"/>
    <w:link w:val="af3"/>
    <w:rsid w:val="00052D54"/>
    <w:rPr>
      <w:rFonts w:ascii="Calibri" w:eastAsia="Times New Roman" w:hAnsi="Calibri" w:cs="Times New Roman"/>
      <w:sz w:val="20"/>
      <w:szCs w:val="20"/>
    </w:rPr>
  </w:style>
  <w:style w:type="paragraph" w:styleId="af5">
    <w:name w:val="footer"/>
    <w:basedOn w:val="a"/>
    <w:link w:val="af6"/>
    <w:uiPriority w:val="99"/>
    <w:unhideWhenUsed/>
    <w:rsid w:val="00052D54"/>
    <w:pPr>
      <w:tabs>
        <w:tab w:val="center" w:pos="4677"/>
        <w:tab w:val="right" w:pos="9355"/>
      </w:tabs>
      <w:spacing w:after="0" w:line="240" w:lineRule="auto"/>
    </w:pPr>
    <w:rPr>
      <w:rFonts w:ascii="Calibri" w:eastAsia="Times New Roman" w:hAnsi="Calibri" w:cs="Times New Roman"/>
      <w:sz w:val="20"/>
      <w:szCs w:val="20"/>
    </w:rPr>
  </w:style>
  <w:style w:type="character" w:customStyle="1" w:styleId="af6">
    <w:name w:val="Нижний колонтитул Знак"/>
    <w:basedOn w:val="a0"/>
    <w:link w:val="af5"/>
    <w:uiPriority w:val="99"/>
    <w:rsid w:val="00052D54"/>
    <w:rPr>
      <w:rFonts w:ascii="Calibri" w:eastAsia="Times New Roman" w:hAnsi="Calibri" w:cs="Times New Roman"/>
      <w:sz w:val="20"/>
      <w:szCs w:val="20"/>
    </w:rPr>
  </w:style>
  <w:style w:type="paragraph" w:styleId="af7">
    <w:name w:val="Title"/>
    <w:basedOn w:val="a"/>
    <w:next w:val="a"/>
    <w:link w:val="af8"/>
    <w:uiPriority w:val="10"/>
    <w:qFormat/>
    <w:rsid w:val="00052D54"/>
    <w:pPr>
      <w:pBdr>
        <w:top w:val="single" w:sz="48" w:space="0" w:color="8DB3E2"/>
        <w:bottom w:val="single" w:sz="48" w:space="0" w:color="8DB3E2"/>
      </w:pBdr>
      <w:shd w:val="clear" w:color="auto" w:fill="8DB3E2"/>
      <w:spacing w:after="0" w:line="240" w:lineRule="auto"/>
      <w:jc w:val="center"/>
    </w:pPr>
    <w:rPr>
      <w:rFonts w:ascii="Cambria" w:eastAsia="Times New Roman" w:hAnsi="Cambria" w:cs="Times New Roman"/>
      <w:i/>
      <w:iCs/>
      <w:color w:val="FFFFFF"/>
      <w:spacing w:val="10"/>
      <w:sz w:val="48"/>
      <w:szCs w:val="48"/>
    </w:rPr>
  </w:style>
  <w:style w:type="character" w:customStyle="1" w:styleId="af8">
    <w:name w:val="Название Знак"/>
    <w:basedOn w:val="a0"/>
    <w:link w:val="af7"/>
    <w:uiPriority w:val="10"/>
    <w:rsid w:val="00052D54"/>
    <w:rPr>
      <w:rFonts w:ascii="Cambria" w:eastAsia="Times New Roman" w:hAnsi="Cambria" w:cs="Times New Roman"/>
      <w:i/>
      <w:iCs/>
      <w:color w:val="FFFFFF"/>
      <w:spacing w:val="10"/>
      <w:sz w:val="48"/>
      <w:szCs w:val="48"/>
      <w:shd w:val="clear" w:color="auto" w:fill="8DB3E2"/>
    </w:rPr>
  </w:style>
  <w:style w:type="character" w:customStyle="1" w:styleId="af9">
    <w:name w:val="Основной текст_"/>
    <w:link w:val="12"/>
    <w:locked/>
    <w:rsid w:val="00052D54"/>
    <w:rPr>
      <w:rFonts w:ascii="Times New Roman" w:hAnsi="Times New Roman" w:cs="Times New Roman"/>
      <w:sz w:val="29"/>
      <w:szCs w:val="29"/>
      <w:shd w:val="clear" w:color="auto" w:fill="FFFFFF"/>
    </w:rPr>
  </w:style>
  <w:style w:type="paragraph" w:customStyle="1" w:styleId="12">
    <w:name w:val="Основной текст1"/>
    <w:basedOn w:val="a"/>
    <w:link w:val="af9"/>
    <w:rsid w:val="00052D54"/>
    <w:pPr>
      <w:widowControl w:val="0"/>
      <w:shd w:val="clear" w:color="auto" w:fill="FFFFFF"/>
      <w:spacing w:after="300" w:line="338" w:lineRule="exact"/>
      <w:jc w:val="both"/>
    </w:pPr>
    <w:rPr>
      <w:rFonts w:ascii="Times New Roman" w:hAnsi="Times New Roman" w:cs="Times New Roman"/>
      <w:sz w:val="29"/>
      <w:szCs w:val="29"/>
    </w:rPr>
  </w:style>
  <w:style w:type="character" w:styleId="afa">
    <w:name w:val="Strong"/>
    <w:uiPriority w:val="22"/>
    <w:qFormat/>
    <w:rsid w:val="00052D54"/>
    <w:rPr>
      <w:rFonts w:cs="Times New Roman"/>
      <w:b/>
      <w:bCs/>
    </w:rPr>
  </w:style>
  <w:style w:type="paragraph" w:customStyle="1" w:styleId="-21">
    <w:name w:val="Светлая заливка - Акцент 21"/>
    <w:basedOn w:val="a"/>
    <w:next w:val="a"/>
    <w:link w:val="-2"/>
    <w:uiPriority w:val="30"/>
    <w:qFormat/>
    <w:rsid w:val="00052D54"/>
    <w:pPr>
      <w:pBdr>
        <w:top w:val="single" w:sz="4" w:space="10" w:color="4F81BD"/>
        <w:bottom w:val="single" w:sz="4" w:space="10" w:color="4F81BD"/>
      </w:pBdr>
      <w:spacing w:before="360" w:after="360"/>
      <w:ind w:left="864" w:right="864"/>
      <w:jc w:val="center"/>
    </w:pPr>
    <w:rPr>
      <w:rFonts w:ascii="Calibri" w:eastAsia="Times New Roman" w:hAnsi="Calibri" w:cs="Times New Roman"/>
      <w:i/>
      <w:iCs/>
      <w:color w:val="4F81BD"/>
      <w:sz w:val="20"/>
      <w:szCs w:val="20"/>
    </w:rPr>
  </w:style>
  <w:style w:type="character" w:customStyle="1" w:styleId="-2">
    <w:name w:val="Светлая заливка - Акцент 2 Знак"/>
    <w:link w:val="-21"/>
    <w:uiPriority w:val="30"/>
    <w:locked/>
    <w:rsid w:val="00052D54"/>
    <w:rPr>
      <w:rFonts w:ascii="Calibri" w:eastAsia="Times New Roman" w:hAnsi="Calibri" w:cs="Times New Roman"/>
      <w:i/>
      <w:iCs/>
      <w:color w:val="4F81BD"/>
      <w:sz w:val="20"/>
      <w:szCs w:val="20"/>
    </w:rPr>
  </w:style>
  <w:style w:type="paragraph" w:styleId="afb">
    <w:name w:val="Balloon Text"/>
    <w:basedOn w:val="a"/>
    <w:link w:val="afc"/>
    <w:uiPriority w:val="99"/>
    <w:semiHidden/>
    <w:unhideWhenUsed/>
    <w:rsid w:val="00052D54"/>
    <w:pPr>
      <w:spacing w:after="0" w:line="240" w:lineRule="auto"/>
    </w:pPr>
    <w:rPr>
      <w:rFonts w:ascii="Tahoma" w:eastAsia="Times New Roman" w:hAnsi="Tahoma" w:cs="Times New Roman"/>
      <w:sz w:val="16"/>
      <w:szCs w:val="16"/>
    </w:rPr>
  </w:style>
  <w:style w:type="character" w:customStyle="1" w:styleId="afc">
    <w:name w:val="Текст выноски Знак"/>
    <w:basedOn w:val="a0"/>
    <w:link w:val="afb"/>
    <w:uiPriority w:val="99"/>
    <w:semiHidden/>
    <w:rsid w:val="00052D54"/>
    <w:rPr>
      <w:rFonts w:ascii="Tahoma" w:eastAsia="Times New Roman" w:hAnsi="Tahoma" w:cs="Times New Roman"/>
      <w:sz w:val="16"/>
      <w:szCs w:val="16"/>
    </w:rPr>
  </w:style>
  <w:style w:type="paragraph" w:styleId="afd">
    <w:name w:val="Normal (Web)"/>
    <w:basedOn w:val="a"/>
    <w:uiPriority w:val="99"/>
    <w:unhideWhenUsed/>
    <w:rsid w:val="00052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052D54"/>
    <w:rPr>
      <w:rFonts w:ascii="Times New Roman" w:hAnsi="Times New Roman" w:cs="Times New Roman"/>
      <w:spacing w:val="10"/>
      <w:sz w:val="16"/>
      <w:szCs w:val="16"/>
    </w:rPr>
  </w:style>
  <w:style w:type="character" w:customStyle="1" w:styleId="FontStyle11">
    <w:name w:val="Font Style11"/>
    <w:uiPriority w:val="99"/>
    <w:rsid w:val="00052D54"/>
    <w:rPr>
      <w:rFonts w:ascii="Times New Roman" w:hAnsi="Times New Roman" w:cs="Times New Roman"/>
      <w:sz w:val="26"/>
      <w:szCs w:val="26"/>
    </w:rPr>
  </w:style>
  <w:style w:type="character" w:customStyle="1" w:styleId="-1">
    <w:name w:val="Цветной список - Акцент 1 Знак"/>
    <w:aliases w:val="Bullet 1 Знак,Use Case List Paragraph Знак"/>
    <w:link w:val="-11"/>
    <w:uiPriority w:val="34"/>
    <w:locked/>
    <w:rsid w:val="00052D54"/>
    <w:rPr>
      <w:rFonts w:ascii="Calibri" w:eastAsia="Times New Roman" w:hAnsi="Calibri" w:cs="Times New Roman"/>
    </w:rPr>
  </w:style>
  <w:style w:type="paragraph" w:customStyle="1" w:styleId="afe">
    <w:name w:val="Стиль"/>
    <w:rsid w:val="00052D54"/>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topleveltext">
    <w:name w:val="topleveltext"/>
    <w:basedOn w:val="a"/>
    <w:rsid w:val="00052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52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52D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3">
    <w:name w:val="Сетка таблицы1"/>
    <w:basedOn w:val="a1"/>
    <w:next w:val="ac"/>
    <w:uiPriority w:val="59"/>
    <w:rsid w:val="00052D5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52D5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customStyle="1" w:styleId="22">
    <w:name w:val="Сетка таблицы2"/>
    <w:basedOn w:val="a1"/>
    <w:next w:val="ac"/>
    <w:uiPriority w:val="59"/>
    <w:rsid w:val="00052D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961EB1"/>
    <w:rPr>
      <w:rFonts w:asciiTheme="majorHAnsi" w:eastAsiaTheme="majorEastAsia" w:hAnsiTheme="majorHAnsi" w:cstheme="majorBidi"/>
      <w:color w:val="2F5496" w:themeColor="accent1" w:themeShade="BF"/>
    </w:rPr>
  </w:style>
  <w:style w:type="table" w:customStyle="1" w:styleId="32">
    <w:name w:val="Сетка таблицы3"/>
    <w:basedOn w:val="a1"/>
    <w:next w:val="ac"/>
    <w:uiPriority w:val="59"/>
    <w:rsid w:val="00052D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052D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c"/>
    <w:uiPriority w:val="59"/>
    <w:rsid w:val="00052D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052D54"/>
    <w:pPr>
      <w:spacing w:after="0" w:line="240" w:lineRule="auto"/>
    </w:pPr>
    <w:rPr>
      <w:rFonts w:ascii="Calibri" w:eastAsia="Times New Roman" w:hAnsi="Calibri" w:cs="Times New Roman"/>
    </w:rPr>
  </w:style>
  <w:style w:type="table" w:customStyle="1" w:styleId="6">
    <w:name w:val="Сетка таблицы6"/>
    <w:basedOn w:val="a1"/>
    <w:next w:val="ac"/>
    <w:uiPriority w:val="59"/>
    <w:rsid w:val="00052D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52D54"/>
    <w:pPr>
      <w:spacing w:line="241" w:lineRule="atLeast"/>
    </w:pPr>
    <w:rPr>
      <w:color w:val="auto"/>
      <w:lang w:eastAsia="ru-RU"/>
    </w:rPr>
  </w:style>
  <w:style w:type="character" w:customStyle="1" w:styleId="A50">
    <w:name w:val="A5"/>
    <w:uiPriority w:val="99"/>
    <w:rsid w:val="00052D54"/>
    <w:rPr>
      <w:color w:val="000000"/>
      <w:sz w:val="20"/>
      <w:szCs w:val="20"/>
    </w:rPr>
  </w:style>
  <w:style w:type="paragraph" w:customStyle="1" w:styleId="Pa5">
    <w:name w:val="Pa5"/>
    <w:basedOn w:val="Default"/>
    <w:next w:val="Default"/>
    <w:uiPriority w:val="99"/>
    <w:rsid w:val="00052D54"/>
    <w:pPr>
      <w:spacing w:line="241" w:lineRule="atLeast"/>
    </w:pPr>
    <w:rPr>
      <w:color w:val="auto"/>
      <w:lang w:eastAsia="ru-RU"/>
    </w:rPr>
  </w:style>
  <w:style w:type="character" w:customStyle="1" w:styleId="A60">
    <w:name w:val="A6"/>
    <w:uiPriority w:val="99"/>
    <w:rsid w:val="00052D54"/>
    <w:rPr>
      <w:color w:val="000000"/>
      <w:sz w:val="16"/>
      <w:szCs w:val="16"/>
    </w:rPr>
  </w:style>
  <w:style w:type="paragraph" w:customStyle="1" w:styleId="Pa7">
    <w:name w:val="Pa7"/>
    <w:basedOn w:val="Default"/>
    <w:next w:val="Default"/>
    <w:uiPriority w:val="99"/>
    <w:rsid w:val="00052D54"/>
    <w:pPr>
      <w:spacing w:line="241" w:lineRule="atLeast"/>
    </w:pPr>
    <w:rPr>
      <w:color w:val="auto"/>
      <w:lang w:eastAsia="ru-RU"/>
    </w:rPr>
  </w:style>
  <w:style w:type="character" w:customStyle="1" w:styleId="A10">
    <w:name w:val="A1"/>
    <w:uiPriority w:val="99"/>
    <w:rsid w:val="00052D54"/>
    <w:rPr>
      <w:color w:val="000000"/>
      <w:sz w:val="22"/>
      <w:szCs w:val="22"/>
    </w:rPr>
  </w:style>
  <w:style w:type="character" w:customStyle="1" w:styleId="A80">
    <w:name w:val="A8"/>
    <w:uiPriority w:val="99"/>
    <w:rsid w:val="00052D54"/>
    <w:rPr>
      <w:color w:val="000000"/>
      <w:sz w:val="18"/>
      <w:szCs w:val="18"/>
    </w:rPr>
  </w:style>
  <w:style w:type="paragraph" w:customStyle="1" w:styleId="Pa8">
    <w:name w:val="Pa8"/>
    <w:basedOn w:val="Default"/>
    <w:next w:val="Default"/>
    <w:uiPriority w:val="99"/>
    <w:rsid w:val="00052D54"/>
    <w:pPr>
      <w:spacing w:line="241" w:lineRule="atLeast"/>
    </w:pPr>
    <w:rPr>
      <w:color w:val="auto"/>
      <w:lang w:eastAsia="ru-RU"/>
    </w:rPr>
  </w:style>
  <w:style w:type="paragraph" w:customStyle="1" w:styleId="Pa3">
    <w:name w:val="Pa3"/>
    <w:basedOn w:val="Default"/>
    <w:next w:val="Default"/>
    <w:uiPriority w:val="99"/>
    <w:rsid w:val="00052D54"/>
    <w:pPr>
      <w:spacing w:line="241" w:lineRule="atLeast"/>
    </w:pPr>
    <w:rPr>
      <w:color w:val="auto"/>
      <w:lang w:eastAsia="ru-RU"/>
    </w:rPr>
  </w:style>
  <w:style w:type="character" w:styleId="aff0">
    <w:name w:val="Emphasis"/>
    <w:basedOn w:val="a0"/>
    <w:uiPriority w:val="20"/>
    <w:qFormat/>
    <w:rsid w:val="00052D54"/>
    <w:rPr>
      <w:i/>
      <w:iCs/>
    </w:rPr>
  </w:style>
  <w:style w:type="paragraph" w:customStyle="1" w:styleId="ConsPlusNormal">
    <w:name w:val="ConsPlusNormal"/>
    <w:rsid w:val="00052D5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basedOn w:val="a"/>
    <w:rsid w:val="00C10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1">
    <w:name w:val="01"/>
    <w:basedOn w:val="a8"/>
    <w:link w:val="010"/>
    <w:qFormat/>
    <w:rsid w:val="009C240C"/>
    <w:pPr>
      <w:numPr>
        <w:numId w:val="34"/>
      </w:numPr>
      <w:spacing w:before="160" w:line="0" w:lineRule="atLeast"/>
      <w:ind w:left="567" w:hanging="567"/>
      <w:jc w:val="both"/>
    </w:pPr>
    <w:rPr>
      <w:rFonts w:ascii="Times New Roman" w:hAnsi="Times New Roman" w:cs="Times New Roman"/>
      <w:sz w:val="24"/>
      <w:szCs w:val="24"/>
    </w:rPr>
  </w:style>
  <w:style w:type="character" w:customStyle="1" w:styleId="a9">
    <w:name w:val="Абзац списка Знак"/>
    <w:basedOn w:val="a0"/>
    <w:link w:val="a8"/>
    <w:uiPriority w:val="34"/>
    <w:rsid w:val="00FC191D"/>
  </w:style>
  <w:style w:type="character" w:customStyle="1" w:styleId="010">
    <w:name w:val="01 Знак"/>
    <w:basedOn w:val="a9"/>
    <w:link w:val="01"/>
    <w:rsid w:val="009C240C"/>
    <w:rPr>
      <w:rFonts w:ascii="Times New Roman" w:hAnsi="Times New Roman" w:cs="Times New Roman"/>
      <w:sz w:val="24"/>
      <w:szCs w:val="24"/>
    </w:rPr>
  </w:style>
  <w:style w:type="paragraph" w:customStyle="1" w:styleId="02">
    <w:name w:val="02"/>
    <w:basedOn w:val="a8"/>
    <w:link w:val="020"/>
    <w:qFormat/>
    <w:rsid w:val="008D7CDC"/>
    <w:pPr>
      <w:spacing w:after="0" w:line="0" w:lineRule="atLeast"/>
      <w:ind w:left="993" w:hanging="283"/>
      <w:jc w:val="both"/>
    </w:pPr>
    <w:rPr>
      <w:rFonts w:ascii="Times New Roman" w:hAnsi="Times New Roman" w:cs="Times New Roman"/>
      <w:sz w:val="24"/>
      <w:szCs w:val="24"/>
    </w:rPr>
  </w:style>
  <w:style w:type="character" w:customStyle="1" w:styleId="020">
    <w:name w:val="02 Знак"/>
    <w:basedOn w:val="a9"/>
    <w:link w:val="02"/>
    <w:rsid w:val="008D7CD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F3F"/>
  </w:style>
  <w:style w:type="paragraph" w:styleId="1">
    <w:name w:val="heading 1"/>
    <w:basedOn w:val="a"/>
    <w:next w:val="a"/>
    <w:link w:val="10"/>
    <w:uiPriority w:val="9"/>
    <w:qFormat/>
    <w:rsid w:val="00DA63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Заголовок 2 - после заг.1 и перед заг.3"/>
    <w:basedOn w:val="a"/>
    <w:next w:val="a"/>
    <w:link w:val="20"/>
    <w:uiPriority w:val="9"/>
    <w:qFormat/>
    <w:rsid w:val="00052D54"/>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qFormat/>
    <w:rsid w:val="00052D54"/>
    <w:pPr>
      <w:keepNext/>
      <w:spacing w:before="240" w:after="60" w:line="276" w:lineRule="auto"/>
      <w:outlineLvl w:val="2"/>
    </w:pPr>
    <w:rPr>
      <w:rFonts w:ascii="Cambria" w:eastAsia="Times New Roman" w:hAnsi="Cambria" w:cs="Times New Roman"/>
      <w:b/>
      <w:bCs/>
      <w:sz w:val="26"/>
      <w:szCs w:val="26"/>
    </w:rPr>
  </w:style>
  <w:style w:type="paragraph" w:styleId="5">
    <w:name w:val="heading 5"/>
    <w:basedOn w:val="a"/>
    <w:next w:val="a"/>
    <w:link w:val="50"/>
    <w:uiPriority w:val="9"/>
    <w:semiHidden/>
    <w:unhideWhenUsed/>
    <w:qFormat/>
    <w:rsid w:val="00961EB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A63FD"/>
    <w:rPr>
      <w:sz w:val="16"/>
      <w:szCs w:val="16"/>
    </w:rPr>
  </w:style>
  <w:style w:type="paragraph" w:styleId="a4">
    <w:name w:val="annotation text"/>
    <w:basedOn w:val="a"/>
    <w:link w:val="a5"/>
    <w:uiPriority w:val="99"/>
    <w:semiHidden/>
    <w:unhideWhenUsed/>
    <w:rsid w:val="000A63FD"/>
    <w:pPr>
      <w:spacing w:line="240" w:lineRule="auto"/>
    </w:pPr>
    <w:rPr>
      <w:sz w:val="20"/>
      <w:szCs w:val="20"/>
    </w:rPr>
  </w:style>
  <w:style w:type="character" w:customStyle="1" w:styleId="a5">
    <w:name w:val="Текст примечания Знак"/>
    <w:basedOn w:val="a0"/>
    <w:link w:val="a4"/>
    <w:uiPriority w:val="99"/>
    <w:semiHidden/>
    <w:rsid w:val="000A63FD"/>
    <w:rPr>
      <w:sz w:val="20"/>
      <w:szCs w:val="20"/>
    </w:rPr>
  </w:style>
  <w:style w:type="paragraph" w:styleId="a6">
    <w:name w:val="annotation subject"/>
    <w:basedOn w:val="a4"/>
    <w:next w:val="a4"/>
    <w:link w:val="a7"/>
    <w:uiPriority w:val="99"/>
    <w:semiHidden/>
    <w:unhideWhenUsed/>
    <w:rsid w:val="000A63FD"/>
    <w:rPr>
      <w:b/>
      <w:bCs/>
    </w:rPr>
  </w:style>
  <w:style w:type="character" w:customStyle="1" w:styleId="a7">
    <w:name w:val="Тема примечания Знак"/>
    <w:basedOn w:val="a5"/>
    <w:link w:val="a6"/>
    <w:uiPriority w:val="99"/>
    <w:semiHidden/>
    <w:rsid w:val="000A63FD"/>
    <w:rPr>
      <w:b/>
      <w:bCs/>
      <w:sz w:val="20"/>
      <w:szCs w:val="20"/>
    </w:rPr>
  </w:style>
  <w:style w:type="paragraph" w:styleId="a8">
    <w:name w:val="List Paragraph"/>
    <w:basedOn w:val="a"/>
    <w:link w:val="a9"/>
    <w:uiPriority w:val="34"/>
    <w:qFormat/>
    <w:rsid w:val="007810AF"/>
    <w:pPr>
      <w:ind w:left="720"/>
      <w:contextualSpacing/>
    </w:pPr>
  </w:style>
  <w:style w:type="character" w:customStyle="1" w:styleId="10">
    <w:name w:val="Заголовок 1 Знак"/>
    <w:basedOn w:val="a0"/>
    <w:link w:val="1"/>
    <w:uiPriority w:val="9"/>
    <w:rsid w:val="00DA6306"/>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DA6306"/>
    <w:pPr>
      <w:outlineLvl w:val="9"/>
    </w:pPr>
    <w:rPr>
      <w:lang w:eastAsia="ru-RU"/>
    </w:rPr>
  </w:style>
  <w:style w:type="paragraph" w:styleId="21">
    <w:name w:val="toc 2"/>
    <w:basedOn w:val="a"/>
    <w:next w:val="a"/>
    <w:autoRedefine/>
    <w:uiPriority w:val="39"/>
    <w:unhideWhenUsed/>
    <w:rsid w:val="00DA6306"/>
    <w:pPr>
      <w:spacing w:after="100"/>
      <w:ind w:left="220"/>
    </w:pPr>
    <w:rPr>
      <w:rFonts w:eastAsiaTheme="minorEastAsia" w:cs="Times New Roman"/>
      <w:lang w:eastAsia="ru-RU"/>
    </w:rPr>
  </w:style>
  <w:style w:type="paragraph" w:styleId="11">
    <w:name w:val="toc 1"/>
    <w:basedOn w:val="a"/>
    <w:next w:val="a"/>
    <w:autoRedefine/>
    <w:uiPriority w:val="39"/>
    <w:unhideWhenUsed/>
    <w:rsid w:val="00DA6306"/>
    <w:pPr>
      <w:spacing w:after="100"/>
    </w:pPr>
    <w:rPr>
      <w:rFonts w:eastAsiaTheme="minorEastAsia" w:cs="Times New Roman"/>
      <w:lang w:eastAsia="ru-RU"/>
    </w:rPr>
  </w:style>
  <w:style w:type="paragraph" w:styleId="31">
    <w:name w:val="toc 3"/>
    <w:basedOn w:val="a"/>
    <w:next w:val="a"/>
    <w:autoRedefine/>
    <w:uiPriority w:val="39"/>
    <w:unhideWhenUsed/>
    <w:rsid w:val="00DA6306"/>
    <w:pPr>
      <w:spacing w:after="100"/>
      <w:ind w:left="440"/>
    </w:pPr>
    <w:rPr>
      <w:rFonts w:eastAsiaTheme="minorEastAsia" w:cs="Times New Roman"/>
      <w:lang w:eastAsia="ru-RU"/>
    </w:rPr>
  </w:style>
  <w:style w:type="character" w:styleId="ab">
    <w:name w:val="Hyperlink"/>
    <w:basedOn w:val="a0"/>
    <w:uiPriority w:val="99"/>
    <w:unhideWhenUsed/>
    <w:rsid w:val="00DA6306"/>
    <w:rPr>
      <w:color w:val="0563C1" w:themeColor="hyperlink"/>
      <w:u w:val="single"/>
    </w:rPr>
  </w:style>
  <w:style w:type="table" w:styleId="ac">
    <w:name w:val="Table Grid"/>
    <w:basedOn w:val="a1"/>
    <w:uiPriority w:val="59"/>
    <w:rsid w:val="002E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unhideWhenUsed/>
    <w:rsid w:val="002E3660"/>
    <w:pPr>
      <w:spacing w:after="0" w:line="240" w:lineRule="auto"/>
    </w:pPr>
    <w:rPr>
      <w:sz w:val="20"/>
      <w:szCs w:val="20"/>
    </w:rPr>
  </w:style>
  <w:style w:type="character" w:customStyle="1" w:styleId="ae">
    <w:name w:val="Текст концевой сноски Знак"/>
    <w:basedOn w:val="a0"/>
    <w:link w:val="ad"/>
    <w:uiPriority w:val="99"/>
    <w:semiHidden/>
    <w:rsid w:val="002E3660"/>
    <w:rPr>
      <w:sz w:val="20"/>
      <w:szCs w:val="20"/>
    </w:rPr>
  </w:style>
  <w:style w:type="character" w:styleId="af">
    <w:name w:val="endnote reference"/>
    <w:basedOn w:val="a0"/>
    <w:uiPriority w:val="99"/>
    <w:semiHidden/>
    <w:unhideWhenUsed/>
    <w:rsid w:val="002E3660"/>
    <w:rPr>
      <w:vertAlign w:val="superscript"/>
    </w:rPr>
  </w:style>
  <w:style w:type="paragraph" w:styleId="af0">
    <w:name w:val="footnote text"/>
    <w:basedOn w:val="a"/>
    <w:link w:val="af1"/>
    <w:uiPriority w:val="99"/>
    <w:semiHidden/>
    <w:unhideWhenUsed/>
    <w:rsid w:val="002E3660"/>
    <w:pPr>
      <w:spacing w:after="0" w:line="240" w:lineRule="auto"/>
    </w:pPr>
    <w:rPr>
      <w:sz w:val="20"/>
      <w:szCs w:val="20"/>
    </w:rPr>
  </w:style>
  <w:style w:type="character" w:customStyle="1" w:styleId="af1">
    <w:name w:val="Текст сноски Знак"/>
    <w:basedOn w:val="a0"/>
    <w:link w:val="af0"/>
    <w:uiPriority w:val="99"/>
    <w:semiHidden/>
    <w:rsid w:val="002E3660"/>
    <w:rPr>
      <w:sz w:val="20"/>
      <w:szCs w:val="20"/>
    </w:rPr>
  </w:style>
  <w:style w:type="character" w:styleId="af2">
    <w:name w:val="footnote reference"/>
    <w:basedOn w:val="a0"/>
    <w:uiPriority w:val="99"/>
    <w:semiHidden/>
    <w:unhideWhenUsed/>
    <w:rsid w:val="002E3660"/>
    <w:rPr>
      <w:vertAlign w:val="superscript"/>
    </w:rPr>
  </w:style>
  <w:style w:type="paragraph" w:customStyle="1" w:styleId="111">
    <w:name w:val="111"/>
    <w:basedOn w:val="a"/>
    <w:link w:val="1110"/>
    <w:qFormat/>
    <w:rsid w:val="00FE08FF"/>
    <w:pPr>
      <w:spacing w:before="160" w:line="0" w:lineRule="atLeast"/>
      <w:jc w:val="both"/>
    </w:pPr>
    <w:rPr>
      <w:rFonts w:ascii="Times New Roman" w:hAnsi="Times New Roman" w:cs="Times New Roman"/>
      <w:sz w:val="24"/>
      <w:szCs w:val="24"/>
    </w:rPr>
  </w:style>
  <w:style w:type="paragraph" w:customStyle="1" w:styleId="222">
    <w:name w:val="222"/>
    <w:basedOn w:val="a"/>
    <w:link w:val="2220"/>
    <w:qFormat/>
    <w:rsid w:val="00FE08FF"/>
    <w:pPr>
      <w:spacing w:after="0" w:line="0" w:lineRule="atLeast"/>
      <w:ind w:left="709"/>
      <w:jc w:val="both"/>
    </w:pPr>
    <w:rPr>
      <w:rFonts w:ascii="Times New Roman" w:hAnsi="Times New Roman" w:cs="Times New Roman"/>
      <w:sz w:val="24"/>
      <w:szCs w:val="24"/>
    </w:rPr>
  </w:style>
  <w:style w:type="character" w:customStyle="1" w:styleId="1110">
    <w:name w:val="111 Знак"/>
    <w:basedOn w:val="a0"/>
    <w:link w:val="111"/>
    <w:rsid w:val="00FE08FF"/>
    <w:rPr>
      <w:rFonts w:ascii="Times New Roman" w:hAnsi="Times New Roman" w:cs="Times New Roman"/>
      <w:sz w:val="24"/>
      <w:szCs w:val="24"/>
    </w:rPr>
  </w:style>
  <w:style w:type="paragraph" w:customStyle="1" w:styleId="333">
    <w:name w:val="333"/>
    <w:basedOn w:val="a"/>
    <w:link w:val="3330"/>
    <w:qFormat/>
    <w:rsid w:val="00F01946"/>
    <w:pPr>
      <w:shd w:val="clear" w:color="auto" w:fill="8EAADB" w:themeFill="accent1" w:themeFillTint="99"/>
      <w:spacing w:line="0" w:lineRule="atLeast"/>
    </w:pPr>
    <w:rPr>
      <w:rFonts w:ascii="Times New Roman" w:hAnsi="Times New Roman" w:cs="Times New Roman"/>
      <w:sz w:val="28"/>
      <w:szCs w:val="28"/>
    </w:rPr>
  </w:style>
  <w:style w:type="character" w:customStyle="1" w:styleId="2220">
    <w:name w:val="222 Знак"/>
    <w:basedOn w:val="a0"/>
    <w:link w:val="222"/>
    <w:rsid w:val="00FE08FF"/>
    <w:rPr>
      <w:rFonts w:ascii="Times New Roman" w:hAnsi="Times New Roman" w:cs="Times New Roman"/>
      <w:sz w:val="24"/>
      <w:szCs w:val="24"/>
    </w:rPr>
  </w:style>
  <w:style w:type="character" w:customStyle="1" w:styleId="3330">
    <w:name w:val="333 Знак"/>
    <w:basedOn w:val="a0"/>
    <w:link w:val="333"/>
    <w:rsid w:val="00F01946"/>
    <w:rPr>
      <w:rFonts w:ascii="Times New Roman" w:hAnsi="Times New Roman" w:cs="Times New Roman"/>
      <w:sz w:val="28"/>
      <w:szCs w:val="28"/>
      <w:shd w:val="clear" w:color="auto" w:fill="8EAADB" w:themeFill="accent1" w:themeFillTint="99"/>
    </w:rPr>
  </w:style>
  <w:style w:type="character" w:customStyle="1" w:styleId="20">
    <w:name w:val="Заголовок 2 Знак"/>
    <w:aliases w:val="H2 Знак,h2 Знак,Заголовок 2 - после заг.1 и перед заг.3 Знак"/>
    <w:basedOn w:val="a0"/>
    <w:link w:val="2"/>
    <w:uiPriority w:val="9"/>
    <w:rsid w:val="00052D54"/>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052D54"/>
    <w:rPr>
      <w:rFonts w:ascii="Cambria" w:eastAsia="Times New Roman" w:hAnsi="Cambria" w:cs="Times New Roman"/>
      <w:b/>
      <w:bCs/>
      <w:sz w:val="26"/>
      <w:szCs w:val="26"/>
    </w:rPr>
  </w:style>
  <w:style w:type="paragraph" w:customStyle="1" w:styleId="-11">
    <w:name w:val="Цветной список - Акцент 11"/>
    <w:aliases w:val="Bullet 1,Use Case List Paragraph"/>
    <w:basedOn w:val="a"/>
    <w:link w:val="-1"/>
    <w:uiPriority w:val="34"/>
    <w:qFormat/>
    <w:rsid w:val="00052D54"/>
    <w:pPr>
      <w:spacing w:after="200" w:line="276" w:lineRule="auto"/>
      <w:ind w:left="720"/>
      <w:contextualSpacing/>
    </w:pPr>
    <w:rPr>
      <w:rFonts w:ascii="Calibri" w:eastAsia="Times New Roman" w:hAnsi="Calibri" w:cs="Times New Roman"/>
    </w:rPr>
  </w:style>
  <w:style w:type="character" w:customStyle="1" w:styleId="apple-converted-space">
    <w:name w:val="apple-converted-space"/>
    <w:rsid w:val="00052D54"/>
    <w:rPr>
      <w:rFonts w:cs="Times New Roman"/>
    </w:rPr>
  </w:style>
  <w:style w:type="paragraph" w:styleId="af3">
    <w:name w:val="header"/>
    <w:basedOn w:val="a"/>
    <w:link w:val="af4"/>
    <w:unhideWhenUsed/>
    <w:rsid w:val="00052D54"/>
    <w:pPr>
      <w:tabs>
        <w:tab w:val="center" w:pos="4677"/>
        <w:tab w:val="right" w:pos="9355"/>
      </w:tabs>
      <w:spacing w:after="0" w:line="240" w:lineRule="auto"/>
    </w:pPr>
    <w:rPr>
      <w:rFonts w:ascii="Calibri" w:eastAsia="Times New Roman" w:hAnsi="Calibri" w:cs="Times New Roman"/>
      <w:sz w:val="20"/>
      <w:szCs w:val="20"/>
    </w:rPr>
  </w:style>
  <w:style w:type="character" w:customStyle="1" w:styleId="af4">
    <w:name w:val="Верхний колонтитул Знак"/>
    <w:basedOn w:val="a0"/>
    <w:link w:val="af3"/>
    <w:rsid w:val="00052D54"/>
    <w:rPr>
      <w:rFonts w:ascii="Calibri" w:eastAsia="Times New Roman" w:hAnsi="Calibri" w:cs="Times New Roman"/>
      <w:sz w:val="20"/>
      <w:szCs w:val="20"/>
    </w:rPr>
  </w:style>
  <w:style w:type="paragraph" w:styleId="af5">
    <w:name w:val="footer"/>
    <w:basedOn w:val="a"/>
    <w:link w:val="af6"/>
    <w:uiPriority w:val="99"/>
    <w:unhideWhenUsed/>
    <w:rsid w:val="00052D54"/>
    <w:pPr>
      <w:tabs>
        <w:tab w:val="center" w:pos="4677"/>
        <w:tab w:val="right" w:pos="9355"/>
      </w:tabs>
      <w:spacing w:after="0" w:line="240" w:lineRule="auto"/>
    </w:pPr>
    <w:rPr>
      <w:rFonts w:ascii="Calibri" w:eastAsia="Times New Roman" w:hAnsi="Calibri" w:cs="Times New Roman"/>
      <w:sz w:val="20"/>
      <w:szCs w:val="20"/>
    </w:rPr>
  </w:style>
  <w:style w:type="character" w:customStyle="1" w:styleId="af6">
    <w:name w:val="Нижний колонтитул Знак"/>
    <w:basedOn w:val="a0"/>
    <w:link w:val="af5"/>
    <w:uiPriority w:val="99"/>
    <w:rsid w:val="00052D54"/>
    <w:rPr>
      <w:rFonts w:ascii="Calibri" w:eastAsia="Times New Roman" w:hAnsi="Calibri" w:cs="Times New Roman"/>
      <w:sz w:val="20"/>
      <w:szCs w:val="20"/>
    </w:rPr>
  </w:style>
  <w:style w:type="paragraph" w:styleId="af7">
    <w:name w:val="Title"/>
    <w:basedOn w:val="a"/>
    <w:next w:val="a"/>
    <w:link w:val="af8"/>
    <w:uiPriority w:val="10"/>
    <w:qFormat/>
    <w:rsid w:val="00052D54"/>
    <w:pPr>
      <w:pBdr>
        <w:top w:val="single" w:sz="48" w:space="0" w:color="8DB3E2"/>
        <w:bottom w:val="single" w:sz="48" w:space="0" w:color="8DB3E2"/>
      </w:pBdr>
      <w:shd w:val="clear" w:color="auto" w:fill="8DB3E2"/>
      <w:spacing w:after="0" w:line="240" w:lineRule="auto"/>
      <w:jc w:val="center"/>
    </w:pPr>
    <w:rPr>
      <w:rFonts w:ascii="Cambria" w:eastAsia="Times New Roman" w:hAnsi="Cambria" w:cs="Times New Roman"/>
      <w:i/>
      <w:iCs/>
      <w:color w:val="FFFFFF"/>
      <w:spacing w:val="10"/>
      <w:sz w:val="48"/>
      <w:szCs w:val="48"/>
    </w:rPr>
  </w:style>
  <w:style w:type="character" w:customStyle="1" w:styleId="af8">
    <w:name w:val="Название Знак"/>
    <w:basedOn w:val="a0"/>
    <w:link w:val="af7"/>
    <w:uiPriority w:val="10"/>
    <w:rsid w:val="00052D54"/>
    <w:rPr>
      <w:rFonts w:ascii="Cambria" w:eastAsia="Times New Roman" w:hAnsi="Cambria" w:cs="Times New Roman"/>
      <w:i/>
      <w:iCs/>
      <w:color w:val="FFFFFF"/>
      <w:spacing w:val="10"/>
      <w:sz w:val="48"/>
      <w:szCs w:val="48"/>
      <w:shd w:val="clear" w:color="auto" w:fill="8DB3E2"/>
    </w:rPr>
  </w:style>
  <w:style w:type="character" w:customStyle="1" w:styleId="af9">
    <w:name w:val="Основной текст_"/>
    <w:link w:val="12"/>
    <w:locked/>
    <w:rsid w:val="00052D54"/>
    <w:rPr>
      <w:rFonts w:ascii="Times New Roman" w:hAnsi="Times New Roman" w:cs="Times New Roman"/>
      <w:sz w:val="29"/>
      <w:szCs w:val="29"/>
      <w:shd w:val="clear" w:color="auto" w:fill="FFFFFF"/>
    </w:rPr>
  </w:style>
  <w:style w:type="paragraph" w:customStyle="1" w:styleId="12">
    <w:name w:val="Основной текст1"/>
    <w:basedOn w:val="a"/>
    <w:link w:val="af9"/>
    <w:rsid w:val="00052D54"/>
    <w:pPr>
      <w:widowControl w:val="0"/>
      <w:shd w:val="clear" w:color="auto" w:fill="FFFFFF"/>
      <w:spacing w:after="300" w:line="338" w:lineRule="exact"/>
      <w:jc w:val="both"/>
    </w:pPr>
    <w:rPr>
      <w:rFonts w:ascii="Times New Roman" w:hAnsi="Times New Roman" w:cs="Times New Roman"/>
      <w:sz w:val="29"/>
      <w:szCs w:val="29"/>
    </w:rPr>
  </w:style>
  <w:style w:type="character" w:styleId="afa">
    <w:name w:val="Strong"/>
    <w:uiPriority w:val="22"/>
    <w:qFormat/>
    <w:rsid w:val="00052D54"/>
    <w:rPr>
      <w:rFonts w:cs="Times New Roman"/>
      <w:b/>
      <w:bCs/>
    </w:rPr>
  </w:style>
  <w:style w:type="paragraph" w:customStyle="1" w:styleId="-21">
    <w:name w:val="Светлая заливка - Акцент 21"/>
    <w:basedOn w:val="a"/>
    <w:next w:val="a"/>
    <w:link w:val="-2"/>
    <w:uiPriority w:val="30"/>
    <w:qFormat/>
    <w:rsid w:val="00052D54"/>
    <w:pPr>
      <w:pBdr>
        <w:top w:val="single" w:sz="4" w:space="10" w:color="4F81BD"/>
        <w:bottom w:val="single" w:sz="4" w:space="10" w:color="4F81BD"/>
      </w:pBdr>
      <w:spacing w:before="360" w:after="360"/>
      <w:ind w:left="864" w:right="864"/>
      <w:jc w:val="center"/>
    </w:pPr>
    <w:rPr>
      <w:rFonts w:ascii="Calibri" w:eastAsia="Times New Roman" w:hAnsi="Calibri" w:cs="Times New Roman"/>
      <w:i/>
      <w:iCs/>
      <w:color w:val="4F81BD"/>
      <w:sz w:val="20"/>
      <w:szCs w:val="20"/>
    </w:rPr>
  </w:style>
  <w:style w:type="character" w:customStyle="1" w:styleId="-2">
    <w:name w:val="Светлая заливка - Акцент 2 Знак"/>
    <w:link w:val="-21"/>
    <w:uiPriority w:val="30"/>
    <w:locked/>
    <w:rsid w:val="00052D54"/>
    <w:rPr>
      <w:rFonts w:ascii="Calibri" w:eastAsia="Times New Roman" w:hAnsi="Calibri" w:cs="Times New Roman"/>
      <w:i/>
      <w:iCs/>
      <w:color w:val="4F81BD"/>
      <w:sz w:val="20"/>
      <w:szCs w:val="20"/>
    </w:rPr>
  </w:style>
  <w:style w:type="paragraph" w:styleId="afb">
    <w:name w:val="Balloon Text"/>
    <w:basedOn w:val="a"/>
    <w:link w:val="afc"/>
    <w:uiPriority w:val="99"/>
    <w:semiHidden/>
    <w:unhideWhenUsed/>
    <w:rsid w:val="00052D54"/>
    <w:pPr>
      <w:spacing w:after="0" w:line="240" w:lineRule="auto"/>
    </w:pPr>
    <w:rPr>
      <w:rFonts w:ascii="Tahoma" w:eastAsia="Times New Roman" w:hAnsi="Tahoma" w:cs="Times New Roman"/>
      <w:sz w:val="16"/>
      <w:szCs w:val="16"/>
    </w:rPr>
  </w:style>
  <w:style w:type="character" w:customStyle="1" w:styleId="afc">
    <w:name w:val="Текст выноски Знак"/>
    <w:basedOn w:val="a0"/>
    <w:link w:val="afb"/>
    <w:uiPriority w:val="99"/>
    <w:semiHidden/>
    <w:rsid w:val="00052D54"/>
    <w:rPr>
      <w:rFonts w:ascii="Tahoma" w:eastAsia="Times New Roman" w:hAnsi="Tahoma" w:cs="Times New Roman"/>
      <w:sz w:val="16"/>
      <w:szCs w:val="16"/>
    </w:rPr>
  </w:style>
  <w:style w:type="paragraph" w:styleId="afd">
    <w:name w:val="Normal (Web)"/>
    <w:basedOn w:val="a"/>
    <w:uiPriority w:val="99"/>
    <w:unhideWhenUsed/>
    <w:rsid w:val="00052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052D54"/>
    <w:rPr>
      <w:rFonts w:ascii="Times New Roman" w:hAnsi="Times New Roman" w:cs="Times New Roman"/>
      <w:spacing w:val="10"/>
      <w:sz w:val="16"/>
      <w:szCs w:val="16"/>
    </w:rPr>
  </w:style>
  <w:style w:type="character" w:customStyle="1" w:styleId="FontStyle11">
    <w:name w:val="Font Style11"/>
    <w:uiPriority w:val="99"/>
    <w:rsid w:val="00052D54"/>
    <w:rPr>
      <w:rFonts w:ascii="Times New Roman" w:hAnsi="Times New Roman" w:cs="Times New Roman"/>
      <w:sz w:val="26"/>
      <w:szCs w:val="26"/>
    </w:rPr>
  </w:style>
  <w:style w:type="character" w:customStyle="1" w:styleId="-1">
    <w:name w:val="Цветной список - Акцент 1 Знак"/>
    <w:aliases w:val="Bullet 1 Знак,Use Case List Paragraph Знак"/>
    <w:link w:val="-11"/>
    <w:uiPriority w:val="34"/>
    <w:locked/>
    <w:rsid w:val="00052D54"/>
    <w:rPr>
      <w:rFonts w:ascii="Calibri" w:eastAsia="Times New Roman" w:hAnsi="Calibri" w:cs="Times New Roman"/>
    </w:rPr>
  </w:style>
  <w:style w:type="paragraph" w:customStyle="1" w:styleId="afe">
    <w:name w:val="Стиль"/>
    <w:rsid w:val="00052D54"/>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topleveltext">
    <w:name w:val="topleveltext"/>
    <w:basedOn w:val="a"/>
    <w:rsid w:val="00052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52D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52D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3">
    <w:name w:val="Сетка таблицы1"/>
    <w:basedOn w:val="a1"/>
    <w:next w:val="ac"/>
    <w:uiPriority w:val="59"/>
    <w:rsid w:val="00052D5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52D5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customStyle="1" w:styleId="22">
    <w:name w:val="Сетка таблицы2"/>
    <w:basedOn w:val="a1"/>
    <w:next w:val="ac"/>
    <w:uiPriority w:val="59"/>
    <w:rsid w:val="00052D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961EB1"/>
    <w:rPr>
      <w:rFonts w:asciiTheme="majorHAnsi" w:eastAsiaTheme="majorEastAsia" w:hAnsiTheme="majorHAnsi" w:cstheme="majorBidi"/>
      <w:color w:val="2F5496" w:themeColor="accent1" w:themeShade="BF"/>
    </w:rPr>
  </w:style>
  <w:style w:type="table" w:customStyle="1" w:styleId="32">
    <w:name w:val="Сетка таблицы3"/>
    <w:basedOn w:val="a1"/>
    <w:next w:val="ac"/>
    <w:uiPriority w:val="59"/>
    <w:rsid w:val="00052D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052D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c"/>
    <w:uiPriority w:val="59"/>
    <w:rsid w:val="00052D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052D54"/>
    <w:pPr>
      <w:spacing w:after="0" w:line="240" w:lineRule="auto"/>
    </w:pPr>
    <w:rPr>
      <w:rFonts w:ascii="Calibri" w:eastAsia="Times New Roman" w:hAnsi="Calibri" w:cs="Times New Roman"/>
    </w:rPr>
  </w:style>
  <w:style w:type="table" w:customStyle="1" w:styleId="6">
    <w:name w:val="Сетка таблицы6"/>
    <w:basedOn w:val="a1"/>
    <w:next w:val="ac"/>
    <w:uiPriority w:val="59"/>
    <w:rsid w:val="00052D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52D54"/>
    <w:pPr>
      <w:spacing w:line="241" w:lineRule="atLeast"/>
    </w:pPr>
    <w:rPr>
      <w:color w:val="auto"/>
      <w:lang w:eastAsia="ru-RU"/>
    </w:rPr>
  </w:style>
  <w:style w:type="character" w:customStyle="1" w:styleId="A50">
    <w:name w:val="A5"/>
    <w:uiPriority w:val="99"/>
    <w:rsid w:val="00052D54"/>
    <w:rPr>
      <w:color w:val="000000"/>
      <w:sz w:val="20"/>
      <w:szCs w:val="20"/>
    </w:rPr>
  </w:style>
  <w:style w:type="paragraph" w:customStyle="1" w:styleId="Pa5">
    <w:name w:val="Pa5"/>
    <w:basedOn w:val="Default"/>
    <w:next w:val="Default"/>
    <w:uiPriority w:val="99"/>
    <w:rsid w:val="00052D54"/>
    <w:pPr>
      <w:spacing w:line="241" w:lineRule="atLeast"/>
    </w:pPr>
    <w:rPr>
      <w:color w:val="auto"/>
      <w:lang w:eastAsia="ru-RU"/>
    </w:rPr>
  </w:style>
  <w:style w:type="character" w:customStyle="1" w:styleId="A60">
    <w:name w:val="A6"/>
    <w:uiPriority w:val="99"/>
    <w:rsid w:val="00052D54"/>
    <w:rPr>
      <w:color w:val="000000"/>
      <w:sz w:val="16"/>
      <w:szCs w:val="16"/>
    </w:rPr>
  </w:style>
  <w:style w:type="paragraph" w:customStyle="1" w:styleId="Pa7">
    <w:name w:val="Pa7"/>
    <w:basedOn w:val="Default"/>
    <w:next w:val="Default"/>
    <w:uiPriority w:val="99"/>
    <w:rsid w:val="00052D54"/>
    <w:pPr>
      <w:spacing w:line="241" w:lineRule="atLeast"/>
    </w:pPr>
    <w:rPr>
      <w:color w:val="auto"/>
      <w:lang w:eastAsia="ru-RU"/>
    </w:rPr>
  </w:style>
  <w:style w:type="character" w:customStyle="1" w:styleId="A10">
    <w:name w:val="A1"/>
    <w:uiPriority w:val="99"/>
    <w:rsid w:val="00052D54"/>
    <w:rPr>
      <w:color w:val="000000"/>
      <w:sz w:val="22"/>
      <w:szCs w:val="22"/>
    </w:rPr>
  </w:style>
  <w:style w:type="character" w:customStyle="1" w:styleId="A80">
    <w:name w:val="A8"/>
    <w:uiPriority w:val="99"/>
    <w:rsid w:val="00052D54"/>
    <w:rPr>
      <w:color w:val="000000"/>
      <w:sz w:val="18"/>
      <w:szCs w:val="18"/>
    </w:rPr>
  </w:style>
  <w:style w:type="paragraph" w:customStyle="1" w:styleId="Pa8">
    <w:name w:val="Pa8"/>
    <w:basedOn w:val="Default"/>
    <w:next w:val="Default"/>
    <w:uiPriority w:val="99"/>
    <w:rsid w:val="00052D54"/>
    <w:pPr>
      <w:spacing w:line="241" w:lineRule="atLeast"/>
    </w:pPr>
    <w:rPr>
      <w:color w:val="auto"/>
      <w:lang w:eastAsia="ru-RU"/>
    </w:rPr>
  </w:style>
  <w:style w:type="paragraph" w:customStyle="1" w:styleId="Pa3">
    <w:name w:val="Pa3"/>
    <w:basedOn w:val="Default"/>
    <w:next w:val="Default"/>
    <w:uiPriority w:val="99"/>
    <w:rsid w:val="00052D54"/>
    <w:pPr>
      <w:spacing w:line="241" w:lineRule="atLeast"/>
    </w:pPr>
    <w:rPr>
      <w:color w:val="auto"/>
      <w:lang w:eastAsia="ru-RU"/>
    </w:rPr>
  </w:style>
  <w:style w:type="character" w:styleId="aff0">
    <w:name w:val="Emphasis"/>
    <w:basedOn w:val="a0"/>
    <w:uiPriority w:val="20"/>
    <w:qFormat/>
    <w:rsid w:val="00052D54"/>
    <w:rPr>
      <w:i/>
      <w:iCs/>
    </w:rPr>
  </w:style>
  <w:style w:type="paragraph" w:customStyle="1" w:styleId="ConsPlusNormal">
    <w:name w:val="ConsPlusNormal"/>
    <w:rsid w:val="00052D5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basedOn w:val="a"/>
    <w:rsid w:val="00C10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1">
    <w:name w:val="01"/>
    <w:basedOn w:val="a8"/>
    <w:link w:val="010"/>
    <w:qFormat/>
    <w:rsid w:val="009C240C"/>
    <w:pPr>
      <w:numPr>
        <w:numId w:val="34"/>
      </w:numPr>
      <w:spacing w:before="160" w:line="0" w:lineRule="atLeast"/>
      <w:ind w:left="567" w:hanging="567"/>
      <w:jc w:val="both"/>
    </w:pPr>
    <w:rPr>
      <w:rFonts w:ascii="Times New Roman" w:hAnsi="Times New Roman" w:cs="Times New Roman"/>
      <w:sz w:val="24"/>
      <w:szCs w:val="24"/>
    </w:rPr>
  </w:style>
  <w:style w:type="character" w:customStyle="1" w:styleId="a9">
    <w:name w:val="Абзац списка Знак"/>
    <w:basedOn w:val="a0"/>
    <w:link w:val="a8"/>
    <w:uiPriority w:val="34"/>
    <w:rsid w:val="00FC191D"/>
  </w:style>
  <w:style w:type="character" w:customStyle="1" w:styleId="010">
    <w:name w:val="01 Знак"/>
    <w:basedOn w:val="a9"/>
    <w:link w:val="01"/>
    <w:rsid w:val="009C240C"/>
    <w:rPr>
      <w:rFonts w:ascii="Times New Roman" w:hAnsi="Times New Roman" w:cs="Times New Roman"/>
      <w:sz w:val="24"/>
      <w:szCs w:val="24"/>
    </w:rPr>
  </w:style>
  <w:style w:type="paragraph" w:customStyle="1" w:styleId="02">
    <w:name w:val="02"/>
    <w:basedOn w:val="a8"/>
    <w:link w:val="020"/>
    <w:qFormat/>
    <w:rsid w:val="008D7CDC"/>
    <w:pPr>
      <w:spacing w:after="0" w:line="0" w:lineRule="atLeast"/>
      <w:ind w:left="993" w:hanging="283"/>
      <w:jc w:val="both"/>
    </w:pPr>
    <w:rPr>
      <w:rFonts w:ascii="Times New Roman" w:hAnsi="Times New Roman" w:cs="Times New Roman"/>
      <w:sz w:val="24"/>
      <w:szCs w:val="24"/>
    </w:rPr>
  </w:style>
  <w:style w:type="character" w:customStyle="1" w:styleId="020">
    <w:name w:val="02 Знак"/>
    <w:basedOn w:val="a9"/>
    <w:link w:val="02"/>
    <w:rsid w:val="008D7C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632907">
      <w:bodyDiv w:val="1"/>
      <w:marLeft w:val="0"/>
      <w:marRight w:val="0"/>
      <w:marTop w:val="0"/>
      <w:marBottom w:val="0"/>
      <w:divBdr>
        <w:top w:val="none" w:sz="0" w:space="0" w:color="auto"/>
        <w:left w:val="none" w:sz="0" w:space="0" w:color="auto"/>
        <w:bottom w:val="none" w:sz="0" w:space="0" w:color="auto"/>
        <w:right w:val="none" w:sz="0" w:space="0" w:color="auto"/>
      </w:divBdr>
    </w:div>
    <w:div w:id="546912425">
      <w:bodyDiv w:val="1"/>
      <w:marLeft w:val="0"/>
      <w:marRight w:val="0"/>
      <w:marTop w:val="0"/>
      <w:marBottom w:val="0"/>
      <w:divBdr>
        <w:top w:val="none" w:sz="0" w:space="0" w:color="auto"/>
        <w:left w:val="none" w:sz="0" w:space="0" w:color="auto"/>
        <w:bottom w:val="none" w:sz="0" w:space="0" w:color="auto"/>
        <w:right w:val="none" w:sz="0" w:space="0" w:color="auto"/>
      </w:divBdr>
    </w:div>
    <w:div w:id="758987149">
      <w:bodyDiv w:val="1"/>
      <w:marLeft w:val="0"/>
      <w:marRight w:val="0"/>
      <w:marTop w:val="0"/>
      <w:marBottom w:val="0"/>
      <w:divBdr>
        <w:top w:val="none" w:sz="0" w:space="0" w:color="auto"/>
        <w:left w:val="none" w:sz="0" w:space="0" w:color="auto"/>
        <w:bottom w:val="none" w:sz="0" w:space="0" w:color="auto"/>
        <w:right w:val="none" w:sz="0" w:space="0" w:color="auto"/>
      </w:divBdr>
    </w:div>
    <w:div w:id="761217472">
      <w:bodyDiv w:val="1"/>
      <w:marLeft w:val="0"/>
      <w:marRight w:val="0"/>
      <w:marTop w:val="0"/>
      <w:marBottom w:val="0"/>
      <w:divBdr>
        <w:top w:val="none" w:sz="0" w:space="0" w:color="auto"/>
        <w:left w:val="none" w:sz="0" w:space="0" w:color="auto"/>
        <w:bottom w:val="none" w:sz="0" w:space="0" w:color="auto"/>
        <w:right w:val="none" w:sz="0" w:space="0" w:color="auto"/>
      </w:divBdr>
    </w:div>
    <w:div w:id="1158422964">
      <w:bodyDiv w:val="1"/>
      <w:marLeft w:val="0"/>
      <w:marRight w:val="0"/>
      <w:marTop w:val="0"/>
      <w:marBottom w:val="0"/>
      <w:divBdr>
        <w:top w:val="none" w:sz="0" w:space="0" w:color="auto"/>
        <w:left w:val="none" w:sz="0" w:space="0" w:color="auto"/>
        <w:bottom w:val="none" w:sz="0" w:space="0" w:color="auto"/>
        <w:right w:val="none" w:sz="0" w:space="0" w:color="auto"/>
      </w:divBdr>
    </w:div>
    <w:div w:id="1210462105">
      <w:bodyDiv w:val="1"/>
      <w:marLeft w:val="0"/>
      <w:marRight w:val="0"/>
      <w:marTop w:val="0"/>
      <w:marBottom w:val="0"/>
      <w:divBdr>
        <w:top w:val="none" w:sz="0" w:space="0" w:color="auto"/>
        <w:left w:val="none" w:sz="0" w:space="0" w:color="auto"/>
        <w:bottom w:val="none" w:sz="0" w:space="0" w:color="auto"/>
        <w:right w:val="none" w:sz="0" w:space="0" w:color="auto"/>
      </w:divBdr>
    </w:div>
    <w:div w:id="1617256475">
      <w:bodyDiv w:val="1"/>
      <w:marLeft w:val="0"/>
      <w:marRight w:val="0"/>
      <w:marTop w:val="0"/>
      <w:marBottom w:val="0"/>
      <w:divBdr>
        <w:top w:val="none" w:sz="0" w:space="0" w:color="auto"/>
        <w:left w:val="none" w:sz="0" w:space="0" w:color="auto"/>
        <w:bottom w:val="none" w:sz="0" w:space="0" w:color="auto"/>
        <w:right w:val="none" w:sz="0" w:space="0" w:color="auto"/>
      </w:divBdr>
    </w:div>
    <w:div w:id="1723363110">
      <w:bodyDiv w:val="1"/>
      <w:marLeft w:val="0"/>
      <w:marRight w:val="0"/>
      <w:marTop w:val="0"/>
      <w:marBottom w:val="0"/>
      <w:divBdr>
        <w:top w:val="none" w:sz="0" w:space="0" w:color="auto"/>
        <w:left w:val="none" w:sz="0" w:space="0" w:color="auto"/>
        <w:bottom w:val="none" w:sz="0" w:space="0" w:color="auto"/>
        <w:right w:val="none" w:sz="0" w:space="0" w:color="auto"/>
      </w:divBdr>
    </w:div>
    <w:div w:id="1796636327">
      <w:bodyDiv w:val="1"/>
      <w:marLeft w:val="0"/>
      <w:marRight w:val="0"/>
      <w:marTop w:val="0"/>
      <w:marBottom w:val="0"/>
      <w:divBdr>
        <w:top w:val="none" w:sz="0" w:space="0" w:color="auto"/>
        <w:left w:val="none" w:sz="0" w:space="0" w:color="auto"/>
        <w:bottom w:val="none" w:sz="0" w:space="0" w:color="auto"/>
        <w:right w:val="none" w:sz="0" w:space="0" w:color="auto"/>
      </w:divBdr>
    </w:div>
    <w:div w:id="1885671750">
      <w:bodyDiv w:val="1"/>
      <w:marLeft w:val="0"/>
      <w:marRight w:val="0"/>
      <w:marTop w:val="0"/>
      <w:marBottom w:val="0"/>
      <w:divBdr>
        <w:top w:val="none" w:sz="0" w:space="0" w:color="auto"/>
        <w:left w:val="none" w:sz="0" w:space="0" w:color="auto"/>
        <w:bottom w:val="none" w:sz="0" w:space="0" w:color="auto"/>
        <w:right w:val="none" w:sz="0" w:space="0" w:color="auto"/>
      </w:divBdr>
    </w:div>
    <w:div w:id="1916428500">
      <w:bodyDiv w:val="1"/>
      <w:marLeft w:val="0"/>
      <w:marRight w:val="0"/>
      <w:marTop w:val="0"/>
      <w:marBottom w:val="0"/>
      <w:divBdr>
        <w:top w:val="none" w:sz="0" w:space="0" w:color="auto"/>
        <w:left w:val="none" w:sz="0" w:space="0" w:color="auto"/>
        <w:bottom w:val="none" w:sz="0" w:space="0" w:color="auto"/>
        <w:right w:val="none" w:sz="0" w:space="0" w:color="auto"/>
      </w:divBdr>
    </w:div>
    <w:div w:id="1974364433">
      <w:bodyDiv w:val="1"/>
      <w:marLeft w:val="0"/>
      <w:marRight w:val="0"/>
      <w:marTop w:val="0"/>
      <w:marBottom w:val="0"/>
      <w:divBdr>
        <w:top w:val="none" w:sz="0" w:space="0" w:color="auto"/>
        <w:left w:val="none" w:sz="0" w:space="0" w:color="auto"/>
        <w:bottom w:val="none" w:sz="0" w:space="0" w:color="auto"/>
        <w:right w:val="none" w:sz="0" w:space="0" w:color="auto"/>
      </w:divBdr>
    </w:div>
    <w:div w:id="206911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B78DC-A2AD-4C56-B6E4-A7A5BB1E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38</Pages>
  <Words>10102</Words>
  <Characters>57584</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Гесс Екатерина Евгеньевна</dc:creator>
  <cp:lastModifiedBy>Гесс Екатерина Евгеньевна</cp:lastModifiedBy>
  <cp:revision>7</cp:revision>
  <cp:lastPrinted>2022-06-15T14:30:00Z</cp:lastPrinted>
  <dcterms:created xsi:type="dcterms:W3CDTF">2022-08-15T11:57:00Z</dcterms:created>
  <dcterms:modified xsi:type="dcterms:W3CDTF">2022-10-20T10:30:00Z</dcterms:modified>
</cp:coreProperties>
</file>